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7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Извещение</w:t>
      </w:r>
    </w:p>
    <w:p w:rsidR="00326E92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о продаже муниципального имущества, </w:t>
      </w:r>
      <w:r w:rsidR="00326E92" w:rsidRPr="001B010F">
        <w:rPr>
          <w:rFonts w:ascii="Times New Roman" w:hAnsi="Times New Roman"/>
          <w:b/>
          <w:sz w:val="24"/>
          <w:szCs w:val="24"/>
        </w:rPr>
        <w:t>на открытом аукционе в электронной форме</w:t>
      </w: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25049C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Мамонтовским районным Советом народных депутатов Алтайского края </w:t>
      </w:r>
      <w:r w:rsidRPr="001B010F">
        <w:rPr>
          <w:rFonts w:ascii="Times New Roman" w:hAnsi="Times New Roman"/>
          <w:sz w:val="24"/>
          <w:szCs w:val="24"/>
        </w:rPr>
        <w:t xml:space="preserve">принято решение от </w:t>
      </w:r>
      <w:r w:rsidR="00536274">
        <w:rPr>
          <w:rFonts w:ascii="Times New Roman" w:hAnsi="Times New Roman"/>
          <w:sz w:val="24"/>
          <w:szCs w:val="24"/>
        </w:rPr>
        <w:t>06</w:t>
      </w:r>
      <w:r w:rsidRPr="001B010F">
        <w:rPr>
          <w:rFonts w:ascii="Times New Roman" w:hAnsi="Times New Roman"/>
          <w:color w:val="000000"/>
          <w:sz w:val="24"/>
          <w:szCs w:val="24"/>
        </w:rPr>
        <w:t>.</w:t>
      </w:r>
      <w:r w:rsidR="00B416C9">
        <w:rPr>
          <w:rFonts w:ascii="Times New Roman" w:hAnsi="Times New Roman"/>
          <w:color w:val="000000"/>
          <w:sz w:val="24"/>
          <w:szCs w:val="24"/>
        </w:rPr>
        <w:t>06</w:t>
      </w:r>
      <w:r w:rsidRPr="001B010F">
        <w:rPr>
          <w:rFonts w:ascii="Times New Roman" w:hAnsi="Times New Roman"/>
          <w:color w:val="000000"/>
          <w:sz w:val="24"/>
          <w:szCs w:val="24"/>
        </w:rPr>
        <w:t>.202</w:t>
      </w:r>
      <w:r w:rsidR="00536274">
        <w:rPr>
          <w:rFonts w:ascii="Times New Roman" w:hAnsi="Times New Roman"/>
          <w:color w:val="000000"/>
          <w:sz w:val="24"/>
          <w:szCs w:val="24"/>
        </w:rPr>
        <w:t>3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Pr="001B01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416C9" w:rsidRPr="00B416C9">
        <w:rPr>
          <w:rFonts w:ascii="Times New Roman" w:hAnsi="Times New Roman"/>
          <w:sz w:val="24"/>
          <w:szCs w:val="24"/>
        </w:rPr>
        <w:t>2</w:t>
      </w:r>
      <w:r w:rsidR="00536274">
        <w:rPr>
          <w:rFonts w:ascii="Times New Roman" w:hAnsi="Times New Roman"/>
          <w:sz w:val="24"/>
          <w:szCs w:val="24"/>
        </w:rPr>
        <w:t>6</w:t>
      </w:r>
      <w:r w:rsidRPr="001B010F">
        <w:rPr>
          <w:rFonts w:ascii="Times New Roman" w:hAnsi="Times New Roman"/>
          <w:sz w:val="24"/>
          <w:szCs w:val="24"/>
        </w:rPr>
        <w:t xml:space="preserve"> «</w:t>
      </w:r>
      <w:r w:rsidR="00B416C9">
        <w:rPr>
          <w:rFonts w:ascii="Times New Roman" w:hAnsi="Times New Roman"/>
          <w:sz w:val="24"/>
          <w:szCs w:val="24"/>
        </w:rPr>
        <w:t>О продаже</w:t>
      </w:r>
      <w:r w:rsidRPr="001B010F">
        <w:rPr>
          <w:rFonts w:ascii="Times New Roman" w:hAnsi="Times New Roman"/>
          <w:sz w:val="24"/>
          <w:szCs w:val="24"/>
        </w:rPr>
        <w:t xml:space="preserve"> муниципального имущества». Администрация Мамонтовского района Алтайского края распоряжением 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B416C9" w:rsidRPr="00DD5711">
        <w:rPr>
          <w:rFonts w:ascii="Times New Roman" w:hAnsi="Times New Roman"/>
          <w:sz w:val="24"/>
          <w:szCs w:val="24"/>
        </w:rPr>
        <w:t>16</w:t>
      </w:r>
      <w:r w:rsidRPr="00DD5711">
        <w:rPr>
          <w:rFonts w:ascii="Times New Roman" w:hAnsi="Times New Roman"/>
          <w:sz w:val="24"/>
          <w:szCs w:val="24"/>
        </w:rPr>
        <w:t>.0</w:t>
      </w:r>
      <w:r w:rsidR="00536274">
        <w:rPr>
          <w:rFonts w:ascii="Times New Roman" w:hAnsi="Times New Roman"/>
          <w:sz w:val="24"/>
          <w:szCs w:val="24"/>
        </w:rPr>
        <w:t>6</w:t>
      </w:r>
      <w:r w:rsidRPr="00DD5711">
        <w:rPr>
          <w:rFonts w:ascii="Times New Roman" w:hAnsi="Times New Roman"/>
          <w:sz w:val="24"/>
          <w:szCs w:val="24"/>
        </w:rPr>
        <w:t>.202</w:t>
      </w:r>
      <w:r w:rsidR="00536274">
        <w:rPr>
          <w:rFonts w:ascii="Times New Roman" w:hAnsi="Times New Roman"/>
          <w:sz w:val="24"/>
          <w:szCs w:val="24"/>
        </w:rPr>
        <w:t>3</w:t>
      </w:r>
      <w:r w:rsidRPr="00DD5711">
        <w:rPr>
          <w:rFonts w:ascii="Times New Roman" w:hAnsi="Times New Roman"/>
          <w:sz w:val="24"/>
          <w:szCs w:val="24"/>
        </w:rPr>
        <w:t xml:space="preserve"> </w:t>
      </w:r>
      <w:r w:rsidRPr="00EA7C6E">
        <w:rPr>
          <w:rFonts w:ascii="Times New Roman" w:hAnsi="Times New Roman"/>
          <w:sz w:val="24"/>
          <w:szCs w:val="24"/>
        </w:rPr>
        <w:t xml:space="preserve">№ </w:t>
      </w:r>
      <w:r w:rsidR="00EA7C6E" w:rsidRPr="00EA7C6E">
        <w:rPr>
          <w:rFonts w:ascii="Times New Roman" w:hAnsi="Times New Roman"/>
          <w:sz w:val="24"/>
          <w:szCs w:val="24"/>
        </w:rPr>
        <w:t>113</w:t>
      </w:r>
      <w:r w:rsidRPr="00EA7C6E">
        <w:rPr>
          <w:rFonts w:ascii="Times New Roman" w:hAnsi="Times New Roman"/>
          <w:sz w:val="24"/>
          <w:szCs w:val="24"/>
        </w:rPr>
        <w:t>-р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«О проведении</w:t>
      </w:r>
      <w:r w:rsidRPr="001B010F">
        <w:rPr>
          <w:rFonts w:ascii="Times New Roman" w:hAnsi="Times New Roman"/>
          <w:sz w:val="24"/>
          <w:szCs w:val="24"/>
        </w:rPr>
        <w:t xml:space="preserve"> торгов по продаже </w:t>
      </w:r>
      <w:r w:rsidR="00B416C9">
        <w:rPr>
          <w:rFonts w:ascii="Times New Roman" w:hAnsi="Times New Roman"/>
          <w:sz w:val="24"/>
          <w:szCs w:val="24"/>
        </w:rPr>
        <w:t>нежилого здания и земельного участка</w:t>
      </w:r>
      <w:r w:rsidRPr="001B010F">
        <w:rPr>
          <w:rFonts w:ascii="Times New Roman" w:hAnsi="Times New Roman"/>
          <w:sz w:val="24"/>
          <w:szCs w:val="24"/>
        </w:rPr>
        <w:t>»</w:t>
      </w:r>
      <w:r w:rsidR="00121C87" w:rsidRPr="001B010F">
        <w:rPr>
          <w:rFonts w:ascii="Times New Roman" w:hAnsi="Times New Roman"/>
          <w:sz w:val="24"/>
          <w:szCs w:val="24"/>
        </w:rPr>
        <w:t xml:space="preserve">,  приглашает принять участие в продаже муниципального имущества, в электронной форме на аукционе. </w:t>
      </w:r>
      <w:bookmarkStart w:id="0" w:name="_GoBack"/>
      <w:bookmarkEnd w:id="0"/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Продажа муниципального имущества в электронной форме путем проведения </w:t>
      </w:r>
      <w:r w:rsidR="009D74B0" w:rsidRPr="001B010F">
        <w:rPr>
          <w:rFonts w:ascii="Times New Roman" w:hAnsi="Times New Roman"/>
          <w:sz w:val="24"/>
          <w:szCs w:val="24"/>
        </w:rPr>
        <w:t xml:space="preserve">открытого по составу участников и форме подачи предложений о цене имущества </w:t>
      </w:r>
      <w:r w:rsidRPr="001B010F">
        <w:rPr>
          <w:rFonts w:ascii="Times New Roman" w:hAnsi="Times New Roman"/>
          <w:sz w:val="24"/>
          <w:szCs w:val="24"/>
        </w:rPr>
        <w:t>аукциона</w:t>
      </w:r>
      <w:r w:rsidR="009D74B0" w:rsidRPr="001B010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осуществляется на электронной площадке </w:t>
      </w:r>
      <w:hyperlink r:id="rId8" w:history="1">
        <w:r w:rsidR="00326E92" w:rsidRPr="001B010F">
          <w:rPr>
            <w:rStyle w:val="a5"/>
            <w:rFonts w:ascii="Times New Roman" w:hAnsi="Times New Roman"/>
            <w:w w:val="102"/>
            <w:sz w:val="24"/>
            <w:szCs w:val="24"/>
          </w:rPr>
          <w:t>https://www.rts-tender.ru/</w:t>
        </w:r>
      </w:hyperlink>
    </w:p>
    <w:p w:rsidR="00121C87" w:rsidRPr="001B010F" w:rsidRDefault="00EF77DD" w:rsidP="001B010F">
      <w:pPr>
        <w:pStyle w:val="a3"/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="00121C87" w:rsidRPr="001B010F">
        <w:rPr>
          <w:rFonts w:ascii="Times New Roman" w:hAnsi="Times New Roman"/>
          <w:sz w:val="24"/>
          <w:szCs w:val="24"/>
        </w:rPr>
        <w:t>арактеристика объекта аукциона</w:t>
      </w:r>
      <w:r w:rsidR="00121C87" w:rsidRPr="001B010F">
        <w:rPr>
          <w:rFonts w:ascii="Times New Roman" w:hAnsi="Times New Roman"/>
          <w:b/>
          <w:sz w:val="24"/>
          <w:szCs w:val="24"/>
        </w:rPr>
        <w:t>:</w:t>
      </w:r>
    </w:p>
    <w:p w:rsidR="00EF77DD" w:rsidRDefault="00EF77DD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EF77DD">
        <w:rPr>
          <w:rFonts w:ascii="Times New Roman" w:hAnsi="Times New Roman"/>
          <w:sz w:val="24"/>
          <w:szCs w:val="24"/>
        </w:rPr>
        <w:t>- нежило</w:t>
      </w:r>
      <w:r>
        <w:rPr>
          <w:rFonts w:ascii="Times New Roman" w:hAnsi="Times New Roman"/>
          <w:sz w:val="24"/>
          <w:szCs w:val="24"/>
        </w:rPr>
        <w:t>е</w:t>
      </w:r>
      <w:r w:rsidRPr="00EF77DD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е</w:t>
      </w:r>
      <w:r w:rsidRPr="00EF77DD">
        <w:rPr>
          <w:rFonts w:ascii="Times New Roman" w:hAnsi="Times New Roman"/>
          <w:sz w:val="24"/>
          <w:szCs w:val="24"/>
        </w:rPr>
        <w:t xml:space="preserve"> общей площадью 959,3 </w:t>
      </w:r>
      <w:proofErr w:type="spellStart"/>
      <w:r w:rsidRPr="00EF77DD">
        <w:rPr>
          <w:rFonts w:ascii="Times New Roman" w:hAnsi="Times New Roman"/>
          <w:sz w:val="24"/>
          <w:szCs w:val="24"/>
        </w:rPr>
        <w:t>кв.м</w:t>
      </w:r>
      <w:proofErr w:type="spellEnd"/>
      <w:r w:rsidRPr="00EF77DD">
        <w:rPr>
          <w:rFonts w:ascii="Times New Roman" w:hAnsi="Times New Roman"/>
          <w:sz w:val="24"/>
          <w:szCs w:val="24"/>
        </w:rPr>
        <w:t xml:space="preserve">., кадастровым номером 22:27:011201:1091 и земельного участка, общей площадью 6179 </w:t>
      </w:r>
      <w:proofErr w:type="spellStart"/>
      <w:r w:rsidRPr="00EF77DD">
        <w:rPr>
          <w:rFonts w:ascii="Times New Roman" w:hAnsi="Times New Roman"/>
          <w:sz w:val="24"/>
          <w:szCs w:val="24"/>
        </w:rPr>
        <w:t>кв.м</w:t>
      </w:r>
      <w:proofErr w:type="spellEnd"/>
      <w:r w:rsidRPr="00EF77DD">
        <w:rPr>
          <w:rFonts w:ascii="Times New Roman" w:hAnsi="Times New Roman"/>
          <w:sz w:val="24"/>
          <w:szCs w:val="24"/>
        </w:rPr>
        <w:t xml:space="preserve">., кадастровым номером 22:27:011201:1077, </w:t>
      </w:r>
      <w:proofErr w:type="gramStart"/>
      <w:r w:rsidRPr="00EF77DD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EF77DD">
        <w:rPr>
          <w:rFonts w:ascii="Times New Roman" w:hAnsi="Times New Roman"/>
          <w:sz w:val="24"/>
          <w:szCs w:val="24"/>
        </w:rPr>
        <w:t xml:space="preserve"> по адресу: Алтайский край, Мамонтовский район, с. </w:t>
      </w:r>
      <w:proofErr w:type="spellStart"/>
      <w:r w:rsidRPr="00EF77DD">
        <w:rPr>
          <w:rFonts w:ascii="Times New Roman" w:hAnsi="Times New Roman"/>
          <w:sz w:val="24"/>
          <w:szCs w:val="24"/>
        </w:rPr>
        <w:t>Кадниково</w:t>
      </w:r>
      <w:proofErr w:type="spellEnd"/>
      <w:r w:rsidRPr="00EF77DD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 w:rsidRPr="00EF77DD">
        <w:rPr>
          <w:rFonts w:ascii="Times New Roman" w:hAnsi="Times New Roman"/>
          <w:sz w:val="24"/>
          <w:szCs w:val="24"/>
        </w:rPr>
        <w:t>Партизанская</w:t>
      </w:r>
      <w:proofErr w:type="gramEnd"/>
      <w:r w:rsidRPr="00EF77DD">
        <w:rPr>
          <w:rFonts w:ascii="Times New Roman" w:hAnsi="Times New Roman"/>
          <w:sz w:val="24"/>
          <w:szCs w:val="24"/>
        </w:rPr>
        <w:t>, 80.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EF77DD">
        <w:rPr>
          <w:rFonts w:ascii="Times New Roman" w:hAnsi="Times New Roman"/>
          <w:sz w:val="24"/>
          <w:szCs w:val="24"/>
        </w:rPr>
        <w:t>760</w:t>
      </w:r>
      <w:r w:rsidR="0025049C" w:rsidRPr="001B010F">
        <w:rPr>
          <w:rFonts w:ascii="Times New Roman" w:hAnsi="Times New Roman"/>
          <w:sz w:val="24"/>
          <w:szCs w:val="24"/>
        </w:rPr>
        <w:t> </w:t>
      </w:r>
      <w:r w:rsidR="00E27E4F">
        <w:rPr>
          <w:rFonts w:ascii="Times New Roman" w:hAnsi="Times New Roman"/>
          <w:sz w:val="24"/>
          <w:szCs w:val="24"/>
        </w:rPr>
        <w:t>000</w:t>
      </w:r>
      <w:r w:rsidR="0025049C" w:rsidRPr="001B010F">
        <w:rPr>
          <w:rFonts w:ascii="Times New Roman" w:hAnsi="Times New Roman"/>
          <w:sz w:val="24"/>
          <w:szCs w:val="24"/>
        </w:rPr>
        <w:t>,00 руб. (</w:t>
      </w:r>
      <w:r w:rsidR="00EF77DD">
        <w:rPr>
          <w:rFonts w:ascii="Times New Roman" w:hAnsi="Times New Roman"/>
          <w:sz w:val="24"/>
          <w:szCs w:val="24"/>
        </w:rPr>
        <w:t>семьсот шестьдесят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 рубл</w:t>
      </w:r>
      <w:r w:rsidR="00E27E4F">
        <w:rPr>
          <w:rFonts w:ascii="Times New Roman" w:hAnsi="Times New Roman"/>
          <w:sz w:val="24"/>
          <w:szCs w:val="24"/>
        </w:rPr>
        <w:t>ей</w:t>
      </w:r>
      <w:r w:rsidR="0025049C" w:rsidRPr="001B010F">
        <w:rPr>
          <w:rFonts w:ascii="Times New Roman" w:hAnsi="Times New Roman"/>
          <w:sz w:val="24"/>
          <w:szCs w:val="24"/>
        </w:rPr>
        <w:t>).</w:t>
      </w:r>
    </w:p>
    <w:p w:rsidR="00424DF8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- размер задатка –</w:t>
      </w:r>
      <w:r w:rsidR="00EF77DD">
        <w:rPr>
          <w:rFonts w:ascii="Times New Roman" w:hAnsi="Times New Roman"/>
          <w:b/>
          <w:sz w:val="24"/>
          <w:szCs w:val="24"/>
        </w:rPr>
        <w:t xml:space="preserve"> </w:t>
      </w:r>
      <w:r w:rsidR="00EF77DD" w:rsidRPr="00EF77DD">
        <w:rPr>
          <w:rFonts w:ascii="Times New Roman" w:hAnsi="Times New Roman"/>
          <w:sz w:val="24"/>
          <w:szCs w:val="24"/>
        </w:rPr>
        <w:t>76</w:t>
      </w:r>
      <w:r w:rsidR="00E27E4F">
        <w:rPr>
          <w:rFonts w:ascii="Times New Roman" w:hAnsi="Times New Roman"/>
          <w:sz w:val="24"/>
          <w:szCs w:val="24"/>
        </w:rPr>
        <w:t xml:space="preserve"> 000</w:t>
      </w:r>
      <w:r w:rsidR="0025049C" w:rsidRPr="001B010F">
        <w:rPr>
          <w:rFonts w:ascii="Times New Roman" w:hAnsi="Times New Roman"/>
          <w:sz w:val="24"/>
          <w:szCs w:val="24"/>
        </w:rPr>
        <w:t>,</w:t>
      </w:r>
      <w:r w:rsidR="00E27E4F">
        <w:rPr>
          <w:rFonts w:ascii="Times New Roman" w:hAnsi="Times New Roman"/>
          <w:sz w:val="24"/>
          <w:szCs w:val="24"/>
        </w:rPr>
        <w:t>0</w:t>
      </w:r>
      <w:r w:rsidR="0025049C" w:rsidRPr="001B010F">
        <w:rPr>
          <w:rFonts w:ascii="Times New Roman" w:hAnsi="Times New Roman"/>
          <w:sz w:val="24"/>
          <w:szCs w:val="24"/>
        </w:rPr>
        <w:t>0 руб. (</w:t>
      </w:r>
      <w:r w:rsidR="00E27E4F">
        <w:rPr>
          <w:rFonts w:ascii="Times New Roman" w:hAnsi="Times New Roman"/>
          <w:sz w:val="24"/>
          <w:szCs w:val="24"/>
        </w:rPr>
        <w:t xml:space="preserve">семьдесят </w:t>
      </w:r>
      <w:r w:rsidR="00EF77DD">
        <w:rPr>
          <w:rFonts w:ascii="Times New Roman" w:hAnsi="Times New Roman"/>
          <w:sz w:val="24"/>
          <w:szCs w:val="24"/>
        </w:rPr>
        <w:t>шесть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</w:t>
      </w:r>
      <w:r w:rsidR="00E27E4F">
        <w:rPr>
          <w:rFonts w:ascii="Times New Roman" w:hAnsi="Times New Roman"/>
          <w:sz w:val="24"/>
          <w:szCs w:val="24"/>
        </w:rPr>
        <w:t xml:space="preserve"> </w:t>
      </w:r>
      <w:r w:rsidR="0025049C" w:rsidRPr="001B010F">
        <w:rPr>
          <w:rFonts w:ascii="Times New Roman" w:hAnsi="Times New Roman"/>
          <w:sz w:val="24"/>
          <w:szCs w:val="24"/>
        </w:rPr>
        <w:t>рубл</w:t>
      </w:r>
      <w:r w:rsidR="00E27E4F">
        <w:rPr>
          <w:rFonts w:ascii="Times New Roman" w:hAnsi="Times New Roman"/>
          <w:sz w:val="24"/>
          <w:szCs w:val="24"/>
        </w:rPr>
        <w:t>ей</w:t>
      </w:r>
      <w:r w:rsidR="0025049C" w:rsidRPr="001B010F">
        <w:rPr>
          <w:rFonts w:ascii="Times New Roman" w:hAnsi="Times New Roman"/>
          <w:sz w:val="24"/>
          <w:szCs w:val="24"/>
        </w:rPr>
        <w:t>)</w:t>
      </w:r>
      <w:r w:rsidR="00DD3D04">
        <w:rPr>
          <w:rFonts w:ascii="Times New Roman" w:hAnsi="Times New Roman"/>
          <w:sz w:val="24"/>
          <w:szCs w:val="24"/>
        </w:rPr>
        <w:t>.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</w:t>
      </w:r>
      <w:r w:rsidR="00E87B47" w:rsidRPr="001B010F">
        <w:rPr>
          <w:rFonts w:ascii="Times New Roman" w:hAnsi="Times New Roman"/>
          <w:b/>
          <w:sz w:val="24"/>
          <w:szCs w:val="24"/>
        </w:rPr>
        <w:t>–</w:t>
      </w:r>
      <w:r w:rsidR="009D74B0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="00EF77DD" w:rsidRPr="00EF77DD">
        <w:rPr>
          <w:rFonts w:ascii="Times New Roman" w:hAnsi="Times New Roman"/>
          <w:sz w:val="24"/>
          <w:szCs w:val="24"/>
        </w:rPr>
        <w:t>15</w:t>
      </w:r>
      <w:r w:rsidR="00E27E4F">
        <w:rPr>
          <w:rFonts w:ascii="Times New Roman" w:hAnsi="Times New Roman"/>
          <w:sz w:val="24"/>
          <w:szCs w:val="24"/>
        </w:rPr>
        <w:t xml:space="preserve"> </w:t>
      </w:r>
      <w:r w:rsidR="00EF77DD">
        <w:rPr>
          <w:rFonts w:ascii="Times New Roman" w:hAnsi="Times New Roman"/>
          <w:sz w:val="24"/>
          <w:szCs w:val="24"/>
        </w:rPr>
        <w:t>2</w:t>
      </w:r>
      <w:r w:rsidR="00E27E4F">
        <w:rPr>
          <w:rFonts w:ascii="Times New Roman" w:hAnsi="Times New Roman"/>
          <w:sz w:val="24"/>
          <w:szCs w:val="24"/>
        </w:rPr>
        <w:t>00</w:t>
      </w:r>
      <w:r w:rsidR="0025049C" w:rsidRPr="001B010F">
        <w:rPr>
          <w:rFonts w:ascii="Times New Roman" w:hAnsi="Times New Roman"/>
          <w:sz w:val="24"/>
          <w:szCs w:val="24"/>
        </w:rPr>
        <w:t>,</w:t>
      </w:r>
      <w:r w:rsidR="00E27E4F">
        <w:rPr>
          <w:rFonts w:ascii="Times New Roman" w:hAnsi="Times New Roman"/>
          <w:sz w:val="24"/>
          <w:szCs w:val="24"/>
        </w:rPr>
        <w:t>00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руб. (</w:t>
      </w:r>
      <w:r w:rsidR="00EF77DD">
        <w:rPr>
          <w:rFonts w:ascii="Times New Roman" w:hAnsi="Times New Roman"/>
          <w:sz w:val="24"/>
          <w:szCs w:val="24"/>
        </w:rPr>
        <w:t>пятн</w:t>
      </w:r>
      <w:r w:rsidR="00E27E4F">
        <w:rPr>
          <w:rFonts w:ascii="Times New Roman" w:hAnsi="Times New Roman"/>
          <w:sz w:val="24"/>
          <w:szCs w:val="24"/>
        </w:rPr>
        <w:t xml:space="preserve">адцать </w:t>
      </w:r>
      <w:r w:rsidR="0025049C" w:rsidRPr="001B010F">
        <w:rPr>
          <w:rFonts w:ascii="Times New Roman" w:hAnsi="Times New Roman"/>
          <w:sz w:val="24"/>
          <w:szCs w:val="24"/>
        </w:rPr>
        <w:t>тысяч</w:t>
      </w:r>
      <w:r w:rsidR="00DD3D04">
        <w:rPr>
          <w:rFonts w:ascii="Times New Roman" w:hAnsi="Times New Roman"/>
          <w:sz w:val="24"/>
          <w:szCs w:val="24"/>
        </w:rPr>
        <w:t xml:space="preserve"> двести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рублей).</w:t>
      </w:r>
    </w:p>
    <w:p w:rsidR="00D07B0A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</w:t>
      </w:r>
      <w:r w:rsidR="00D07B0A" w:rsidRPr="001B010F">
        <w:rPr>
          <w:rFonts w:ascii="Times New Roman" w:hAnsi="Times New Roman"/>
          <w:sz w:val="24"/>
          <w:szCs w:val="24"/>
        </w:rPr>
        <w:t>- нет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424DF8" w:rsidRPr="001B010F" w:rsidRDefault="00D07B0A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Обременения </w:t>
      </w:r>
      <w:r w:rsidR="0025049C" w:rsidRPr="001B010F">
        <w:rPr>
          <w:rFonts w:ascii="Times New Roman" w:hAnsi="Times New Roman"/>
          <w:sz w:val="24"/>
          <w:szCs w:val="24"/>
        </w:rPr>
        <w:t xml:space="preserve">- </w:t>
      </w:r>
      <w:r w:rsidRPr="001B010F">
        <w:rPr>
          <w:rFonts w:ascii="Times New Roman" w:hAnsi="Times New Roman"/>
          <w:sz w:val="24"/>
          <w:szCs w:val="24"/>
        </w:rPr>
        <w:t>нет.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b/>
          <w:sz w:val="24"/>
          <w:szCs w:val="24"/>
        </w:rPr>
        <w:t>Контактн</w:t>
      </w:r>
      <w:r>
        <w:rPr>
          <w:rFonts w:ascii="Times New Roman" w:hAnsi="Times New Roman"/>
          <w:b/>
          <w:sz w:val="24"/>
          <w:szCs w:val="24"/>
        </w:rPr>
        <w:t>ы</w:t>
      </w:r>
      <w:r w:rsidRPr="001B2F34">
        <w:rPr>
          <w:rFonts w:ascii="Times New Roman" w:hAnsi="Times New Roman"/>
          <w:b/>
          <w:sz w:val="24"/>
          <w:szCs w:val="24"/>
        </w:rPr>
        <w:t>е лиц</w:t>
      </w:r>
      <w:r>
        <w:rPr>
          <w:rFonts w:ascii="Times New Roman" w:hAnsi="Times New Roman"/>
          <w:b/>
          <w:sz w:val="24"/>
          <w:szCs w:val="24"/>
        </w:rPr>
        <w:t>а</w:t>
      </w:r>
      <w:r w:rsidR="005709DC">
        <w:rPr>
          <w:rFonts w:ascii="Times New Roman" w:hAnsi="Times New Roman"/>
          <w:sz w:val="24"/>
          <w:szCs w:val="24"/>
        </w:rPr>
        <w:t>: Рогачёв Александр Сергеевич</w:t>
      </w:r>
      <w:r w:rsidRPr="001B2F34">
        <w:rPr>
          <w:rFonts w:ascii="Times New Roman" w:hAnsi="Times New Roman"/>
          <w:sz w:val="24"/>
          <w:szCs w:val="24"/>
        </w:rPr>
        <w:t xml:space="preserve"> 8(38583)21-4-08.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709DC">
        <w:rPr>
          <w:rFonts w:ascii="Times New Roman" w:hAnsi="Times New Roman"/>
          <w:sz w:val="24"/>
          <w:szCs w:val="24"/>
        </w:rPr>
        <w:t>Снегирев Александр Владимирович</w:t>
      </w:r>
      <w:r w:rsidRPr="001B2F34">
        <w:rPr>
          <w:rFonts w:ascii="Times New Roman" w:hAnsi="Times New Roman"/>
          <w:sz w:val="24"/>
          <w:szCs w:val="24"/>
        </w:rPr>
        <w:t xml:space="preserve"> 8(38583)22-3-41. 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9" w:history="1"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mamontovo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22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kim</w:t>
        </w:r>
        <w:r w:rsidRPr="001B2F34">
          <w:rPr>
            <w:rStyle w:val="a5"/>
            <w:rFonts w:ascii="Times New Roman" w:hAnsi="Times New Roman"/>
            <w:sz w:val="24"/>
            <w:szCs w:val="24"/>
          </w:rPr>
          <w:t>@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</w:p>
    <w:p w:rsidR="0056734A" w:rsidRPr="001B2F34" w:rsidRDefault="0056734A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Для обеспечения доступа к участию в продаже муниципального имущества в электронной форме на аукционе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претендентам необходимо пройти процедуру регистрации на электронной площадке.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Для участия в продаже муниципального имущества в электронной форме на аукционе претенденты заполняют размещенную в открытой части электронной площадки форму заявки с одновременным приложением электронных образов документов: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юридические лица:   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физические лица</w:t>
      </w:r>
      <w:r w:rsidRPr="001B010F">
        <w:rPr>
          <w:rFonts w:ascii="Times New Roman" w:hAnsi="Times New Roman"/>
          <w:sz w:val="24"/>
          <w:szCs w:val="24"/>
        </w:rPr>
        <w:t xml:space="preserve"> предъявляют копию всех листов документа, </w:t>
      </w:r>
      <w:proofErr w:type="gramStart"/>
      <w:r w:rsidRPr="001B010F">
        <w:rPr>
          <w:rFonts w:ascii="Times New Roman" w:hAnsi="Times New Roman"/>
          <w:sz w:val="24"/>
          <w:szCs w:val="24"/>
        </w:rPr>
        <w:t>удостоверяющий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личность.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от имени претендента действует его представитель по доверенности, к </w:t>
      </w:r>
      <w:r w:rsidRPr="001B010F">
        <w:rPr>
          <w:rFonts w:ascii="Times New Roman" w:hAnsi="Times New Roman"/>
          <w:sz w:val="24"/>
          <w:szCs w:val="24"/>
        </w:rPr>
        <w:lastRenderedPageBreak/>
        <w:t>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Указанные документы в части их оформления и содержания должны соответствовать требованиям </w:t>
      </w:r>
      <w:proofErr w:type="gramStart"/>
      <w:r w:rsidRPr="001B010F">
        <w:rPr>
          <w:rFonts w:ascii="Times New Roman" w:hAnsi="Times New Roman"/>
          <w:sz w:val="24"/>
          <w:szCs w:val="24"/>
        </w:rPr>
        <w:t>законодательства Российской Федерации, представленные иностранными юридическими лицами документы подлежат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легализации на территории Российской Федерации, должны иметь заверенный перевод на русский язык.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Одно лицо имеет право подать только одну заявку в отношении лота.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</w:t>
      </w:r>
      <w:r w:rsidRPr="001B010F">
        <w:rPr>
          <w:rFonts w:ascii="Times New Roman" w:hAnsi="Times New Roman"/>
          <w:b/>
          <w:sz w:val="24"/>
          <w:szCs w:val="24"/>
        </w:rPr>
        <w:t>20 процентов</w:t>
      </w:r>
      <w:r w:rsidRPr="001B010F">
        <w:rPr>
          <w:rFonts w:ascii="Times New Roman" w:hAnsi="Times New Roman"/>
          <w:sz w:val="24"/>
          <w:szCs w:val="24"/>
        </w:rPr>
        <w:t xml:space="preserve"> начальной цены продажи имущества в счет обеспечения оплаты приобретаемого имущества.</w:t>
      </w:r>
    </w:p>
    <w:p w:rsidR="00FF16F8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Задатки перечисляются претендентами не позднее дня окончания приема заявок</w:t>
      </w:r>
      <w:r w:rsidR="0025049C" w:rsidRPr="001B010F">
        <w:rPr>
          <w:rFonts w:ascii="Times New Roman" w:hAnsi="Times New Roman"/>
          <w:sz w:val="24"/>
          <w:szCs w:val="24"/>
        </w:rPr>
        <w:t xml:space="preserve"> (</w:t>
      </w:r>
      <w:r w:rsidR="0025049C" w:rsidRPr="00C55F34">
        <w:rPr>
          <w:rFonts w:ascii="Times New Roman" w:hAnsi="Times New Roman"/>
          <w:sz w:val="24"/>
          <w:szCs w:val="24"/>
        </w:rPr>
        <w:t xml:space="preserve">до </w:t>
      </w:r>
      <w:r w:rsidR="00702300">
        <w:rPr>
          <w:rFonts w:ascii="Times New Roman" w:hAnsi="Times New Roman"/>
          <w:sz w:val="24"/>
          <w:szCs w:val="24"/>
        </w:rPr>
        <w:t>30</w:t>
      </w:r>
      <w:r w:rsidR="0025049C" w:rsidRPr="00C55F34">
        <w:rPr>
          <w:rFonts w:ascii="Times New Roman" w:hAnsi="Times New Roman"/>
          <w:sz w:val="24"/>
          <w:szCs w:val="24"/>
        </w:rPr>
        <w:t xml:space="preserve"> </w:t>
      </w:r>
      <w:r w:rsidR="00702300">
        <w:rPr>
          <w:rFonts w:ascii="Times New Roman" w:hAnsi="Times New Roman"/>
          <w:sz w:val="24"/>
          <w:szCs w:val="24"/>
        </w:rPr>
        <w:t>июля</w:t>
      </w:r>
      <w:r w:rsidR="0025049C" w:rsidRPr="00C55F34">
        <w:rPr>
          <w:rFonts w:ascii="Times New Roman" w:hAnsi="Times New Roman"/>
          <w:sz w:val="24"/>
          <w:szCs w:val="24"/>
        </w:rPr>
        <w:t xml:space="preserve"> 202</w:t>
      </w:r>
      <w:r w:rsidR="00702300">
        <w:rPr>
          <w:rFonts w:ascii="Times New Roman" w:hAnsi="Times New Roman"/>
          <w:sz w:val="24"/>
          <w:szCs w:val="24"/>
        </w:rPr>
        <w:t>3</w:t>
      </w:r>
      <w:r w:rsidR="0025049C" w:rsidRPr="00C55F34">
        <w:rPr>
          <w:rFonts w:ascii="Times New Roman" w:hAnsi="Times New Roman"/>
          <w:sz w:val="24"/>
          <w:szCs w:val="24"/>
        </w:rPr>
        <w:t xml:space="preserve"> года</w:t>
      </w:r>
      <w:r w:rsidR="0025049C" w:rsidRPr="001B010F">
        <w:rPr>
          <w:rFonts w:ascii="Times New Roman" w:hAnsi="Times New Roman"/>
          <w:sz w:val="24"/>
          <w:szCs w:val="24"/>
        </w:rPr>
        <w:t xml:space="preserve">) </w:t>
      </w:r>
      <w:r w:rsidRPr="001B010F">
        <w:rPr>
          <w:rFonts w:ascii="Times New Roman" w:hAnsi="Times New Roman"/>
          <w:sz w:val="24"/>
          <w:szCs w:val="24"/>
        </w:rPr>
        <w:t xml:space="preserve"> по следующим реквизитам</w:t>
      </w:r>
      <w:r w:rsidR="00D64DDB" w:rsidRPr="001B010F">
        <w:rPr>
          <w:rFonts w:ascii="Times New Roman" w:hAnsi="Times New Roman"/>
          <w:sz w:val="24"/>
          <w:szCs w:val="24"/>
        </w:rPr>
        <w:t>: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Комитет Администрации Мамонтовского района по финансам (Комитет Администрации Мамонтовского района по имущественным и земельным отношениям, </w:t>
      </w:r>
      <w:proofErr w:type="gramStart"/>
      <w:r w:rsidRPr="001B010F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1B010F">
        <w:rPr>
          <w:rFonts w:ascii="Times New Roman" w:hAnsi="Times New Roman"/>
          <w:b/>
          <w:sz w:val="24"/>
          <w:szCs w:val="24"/>
        </w:rPr>
        <w:t xml:space="preserve">/с 05173201990), ИНН  2257005710, КПП  225701001, казначейский счет: </w:t>
      </w:r>
      <w:r w:rsidRPr="001B010F">
        <w:rPr>
          <w:rFonts w:ascii="Times New Roman" w:hAnsi="Times New Roman"/>
          <w:b/>
          <w:color w:val="000000"/>
          <w:sz w:val="24"/>
          <w:szCs w:val="24"/>
        </w:rPr>
        <w:t>03232643016260001700,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банковский счет: 40102810045370000009, банк: ОТДЕЛЕНИЕ БАРНАУЛ БАНКА РОССИИ//УФК по Алтайскому краю г. Барнаул, БИК ТОФК:  010173001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121C87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оператор электронной площадки направляет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2C1C4B" w:rsidRPr="001B010F" w:rsidRDefault="002C1C4B" w:rsidP="002C1C4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аукциона признается </w:t>
      </w:r>
      <w:proofErr w:type="gramStart"/>
      <w:r>
        <w:rPr>
          <w:rFonts w:ascii="Times New Roman" w:hAnsi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предложивший в ходе торгов наиболее высокую цену за такое имущество. </w:t>
      </w:r>
    </w:p>
    <w:p w:rsidR="007C1C1F" w:rsidRPr="00907F4E" w:rsidRDefault="007C1C1F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начала подачи заявок на участие в продаже на аукционе  –  </w:t>
      </w:r>
      <w:r w:rsidR="00702300">
        <w:rPr>
          <w:rFonts w:ascii="Times New Roman" w:hAnsi="Times New Roman"/>
          <w:b/>
          <w:sz w:val="24"/>
          <w:szCs w:val="24"/>
        </w:rPr>
        <w:t>02</w:t>
      </w:r>
      <w:r w:rsidR="00EB3FD6" w:rsidRPr="00C55F34">
        <w:rPr>
          <w:rFonts w:ascii="Times New Roman" w:hAnsi="Times New Roman"/>
          <w:b/>
          <w:sz w:val="24"/>
          <w:szCs w:val="24"/>
        </w:rPr>
        <w:t>.0</w:t>
      </w:r>
      <w:r w:rsidR="00702300">
        <w:rPr>
          <w:rFonts w:ascii="Times New Roman" w:hAnsi="Times New Roman"/>
          <w:b/>
          <w:sz w:val="24"/>
          <w:szCs w:val="24"/>
        </w:rPr>
        <w:t>7</w:t>
      </w:r>
      <w:r w:rsidR="00D07B0A" w:rsidRPr="00C55F34">
        <w:rPr>
          <w:rFonts w:ascii="Times New Roman" w:hAnsi="Times New Roman"/>
          <w:b/>
          <w:sz w:val="24"/>
          <w:szCs w:val="24"/>
        </w:rPr>
        <w:t>.</w:t>
      </w:r>
      <w:r w:rsidRPr="00C55F34">
        <w:rPr>
          <w:rFonts w:ascii="Times New Roman" w:hAnsi="Times New Roman"/>
          <w:b/>
          <w:sz w:val="24"/>
          <w:szCs w:val="24"/>
        </w:rPr>
        <w:t>202</w:t>
      </w:r>
      <w:r w:rsidR="00702300">
        <w:rPr>
          <w:rFonts w:ascii="Times New Roman" w:hAnsi="Times New Roman"/>
          <w:b/>
          <w:sz w:val="24"/>
          <w:szCs w:val="24"/>
        </w:rPr>
        <w:t>3</w:t>
      </w:r>
      <w:r w:rsidR="00D07B0A" w:rsidRPr="00C55F34">
        <w:rPr>
          <w:rFonts w:ascii="Times New Roman" w:hAnsi="Times New Roman"/>
          <w:b/>
          <w:sz w:val="24"/>
          <w:szCs w:val="24"/>
        </w:rPr>
        <w:t xml:space="preserve"> года в 00</w:t>
      </w:r>
      <w:r w:rsidRPr="00C55F34">
        <w:rPr>
          <w:rFonts w:ascii="Times New Roman" w:hAnsi="Times New Roman"/>
          <w:b/>
          <w:sz w:val="24"/>
          <w:szCs w:val="24"/>
        </w:rPr>
        <w:t>:00</w:t>
      </w:r>
      <w:r w:rsidR="00EB3FD6" w:rsidRPr="00C55F34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C55F34">
        <w:rPr>
          <w:rFonts w:ascii="Times New Roman" w:hAnsi="Times New Roman"/>
          <w:b/>
          <w:sz w:val="24"/>
          <w:szCs w:val="24"/>
        </w:rPr>
        <w:t>.</w:t>
      </w:r>
    </w:p>
    <w:p w:rsidR="007C1C1F" w:rsidRPr="00C55F34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окончания подачи заявок на участие в продаже на аукционе – </w:t>
      </w:r>
      <w:r w:rsidR="00702300">
        <w:rPr>
          <w:rFonts w:ascii="Times New Roman" w:hAnsi="Times New Roman"/>
          <w:b/>
          <w:sz w:val="24"/>
          <w:szCs w:val="24"/>
        </w:rPr>
        <w:t>30</w:t>
      </w:r>
      <w:r w:rsidR="00EB3FD6" w:rsidRPr="00C55F34">
        <w:rPr>
          <w:rFonts w:ascii="Times New Roman" w:hAnsi="Times New Roman"/>
          <w:b/>
          <w:sz w:val="24"/>
          <w:szCs w:val="24"/>
        </w:rPr>
        <w:t>.</w:t>
      </w:r>
      <w:r w:rsidR="00702300" w:rsidRPr="00C55F34">
        <w:rPr>
          <w:rFonts w:ascii="Times New Roman" w:hAnsi="Times New Roman"/>
          <w:b/>
          <w:sz w:val="24"/>
          <w:szCs w:val="24"/>
        </w:rPr>
        <w:t xml:space="preserve"> </w:t>
      </w:r>
      <w:r w:rsidR="00C55F34" w:rsidRPr="00C55F34">
        <w:rPr>
          <w:rFonts w:ascii="Times New Roman" w:hAnsi="Times New Roman"/>
          <w:b/>
          <w:sz w:val="24"/>
          <w:szCs w:val="24"/>
        </w:rPr>
        <w:t>0</w:t>
      </w:r>
      <w:r w:rsidR="00702300">
        <w:rPr>
          <w:rFonts w:ascii="Times New Roman" w:hAnsi="Times New Roman"/>
          <w:b/>
          <w:sz w:val="24"/>
          <w:szCs w:val="24"/>
        </w:rPr>
        <w:t>7</w:t>
      </w:r>
      <w:r w:rsidR="00D07B0A" w:rsidRPr="00C55F34">
        <w:rPr>
          <w:rFonts w:ascii="Times New Roman" w:hAnsi="Times New Roman"/>
          <w:b/>
          <w:sz w:val="24"/>
          <w:szCs w:val="24"/>
        </w:rPr>
        <w:t>.</w:t>
      </w:r>
      <w:r w:rsidRPr="00C55F34">
        <w:rPr>
          <w:rFonts w:ascii="Times New Roman" w:hAnsi="Times New Roman"/>
          <w:b/>
          <w:sz w:val="24"/>
          <w:szCs w:val="24"/>
        </w:rPr>
        <w:t>202</w:t>
      </w:r>
      <w:r w:rsidR="00702300">
        <w:rPr>
          <w:rFonts w:ascii="Times New Roman" w:hAnsi="Times New Roman"/>
          <w:b/>
          <w:sz w:val="24"/>
          <w:szCs w:val="24"/>
        </w:rPr>
        <w:t>3</w:t>
      </w:r>
      <w:r w:rsidRPr="00C55F34">
        <w:rPr>
          <w:rFonts w:ascii="Times New Roman" w:hAnsi="Times New Roman"/>
          <w:b/>
          <w:sz w:val="24"/>
          <w:szCs w:val="24"/>
        </w:rPr>
        <w:t xml:space="preserve"> года в </w:t>
      </w:r>
      <w:r w:rsidR="00EB3FD6" w:rsidRPr="00C55F34">
        <w:rPr>
          <w:rFonts w:ascii="Times New Roman" w:hAnsi="Times New Roman"/>
          <w:b/>
          <w:sz w:val="24"/>
          <w:szCs w:val="24"/>
        </w:rPr>
        <w:t>24</w:t>
      </w:r>
      <w:r w:rsidRPr="00C55F34">
        <w:rPr>
          <w:rFonts w:ascii="Times New Roman" w:hAnsi="Times New Roman"/>
          <w:b/>
          <w:sz w:val="24"/>
          <w:szCs w:val="24"/>
        </w:rPr>
        <w:t>:00</w:t>
      </w:r>
      <w:r w:rsidR="00EB3FD6" w:rsidRPr="00C55F34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C55F34">
        <w:rPr>
          <w:rFonts w:ascii="Times New Roman" w:hAnsi="Times New Roman"/>
          <w:b/>
          <w:sz w:val="24"/>
          <w:szCs w:val="24"/>
        </w:rPr>
        <w:t>.</w:t>
      </w:r>
    </w:p>
    <w:p w:rsidR="007C1C1F" w:rsidRPr="00C55F34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определения участников продажи на аукционе – </w:t>
      </w:r>
      <w:r w:rsidR="00702300">
        <w:rPr>
          <w:rFonts w:ascii="Times New Roman" w:hAnsi="Times New Roman"/>
          <w:b/>
          <w:sz w:val="24"/>
          <w:szCs w:val="24"/>
        </w:rPr>
        <w:t>01</w:t>
      </w:r>
      <w:r w:rsidR="00C36AEF" w:rsidRPr="00C55F34">
        <w:rPr>
          <w:rFonts w:ascii="Times New Roman" w:hAnsi="Times New Roman"/>
          <w:b/>
          <w:sz w:val="24"/>
          <w:szCs w:val="24"/>
        </w:rPr>
        <w:t>.</w:t>
      </w:r>
      <w:r w:rsidR="00702300">
        <w:rPr>
          <w:rFonts w:ascii="Times New Roman" w:hAnsi="Times New Roman"/>
          <w:b/>
          <w:sz w:val="24"/>
          <w:szCs w:val="24"/>
        </w:rPr>
        <w:t>08</w:t>
      </w:r>
      <w:r w:rsidR="001C10CE" w:rsidRPr="00C55F34">
        <w:rPr>
          <w:rFonts w:ascii="Times New Roman" w:hAnsi="Times New Roman"/>
          <w:b/>
          <w:sz w:val="24"/>
          <w:szCs w:val="24"/>
        </w:rPr>
        <w:t>.</w:t>
      </w:r>
      <w:r w:rsidRPr="00C55F34">
        <w:rPr>
          <w:rFonts w:ascii="Times New Roman" w:hAnsi="Times New Roman"/>
          <w:b/>
          <w:sz w:val="24"/>
          <w:szCs w:val="24"/>
        </w:rPr>
        <w:t>202</w:t>
      </w:r>
      <w:r w:rsidR="00702300">
        <w:rPr>
          <w:rFonts w:ascii="Times New Roman" w:hAnsi="Times New Roman"/>
          <w:b/>
          <w:sz w:val="24"/>
          <w:szCs w:val="24"/>
        </w:rPr>
        <w:t>3 года</w:t>
      </w:r>
      <w:r w:rsidR="001C10CE" w:rsidRPr="00C55F34">
        <w:rPr>
          <w:rFonts w:ascii="Times New Roman" w:hAnsi="Times New Roman"/>
          <w:b/>
          <w:sz w:val="24"/>
          <w:szCs w:val="24"/>
        </w:rPr>
        <w:t>.</w:t>
      </w:r>
    </w:p>
    <w:p w:rsidR="007C1C1F" w:rsidRPr="00C55F34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и время проведения</w:t>
      </w:r>
      <w:r w:rsidR="0056734A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Pr="001B010F">
        <w:rPr>
          <w:rFonts w:ascii="Times New Roman" w:hAnsi="Times New Roman"/>
          <w:b/>
          <w:sz w:val="24"/>
          <w:szCs w:val="24"/>
        </w:rPr>
        <w:t xml:space="preserve">продажи на аукционе (дата и время начала подачи предложений о цене имущества от участников) – </w:t>
      </w:r>
      <w:r w:rsidR="00702300">
        <w:rPr>
          <w:rFonts w:ascii="Times New Roman" w:hAnsi="Times New Roman"/>
          <w:b/>
          <w:sz w:val="24"/>
          <w:szCs w:val="24"/>
        </w:rPr>
        <w:t>03</w:t>
      </w:r>
      <w:r w:rsidR="00C36AEF" w:rsidRPr="00C55F34">
        <w:rPr>
          <w:rFonts w:ascii="Times New Roman" w:hAnsi="Times New Roman"/>
          <w:b/>
          <w:sz w:val="24"/>
          <w:szCs w:val="24"/>
        </w:rPr>
        <w:t>.0</w:t>
      </w:r>
      <w:r w:rsidR="00702300">
        <w:rPr>
          <w:rFonts w:ascii="Times New Roman" w:hAnsi="Times New Roman"/>
          <w:b/>
          <w:sz w:val="24"/>
          <w:szCs w:val="24"/>
        </w:rPr>
        <w:t>8</w:t>
      </w:r>
      <w:r w:rsidR="001C10CE" w:rsidRPr="00C55F34">
        <w:rPr>
          <w:rFonts w:ascii="Times New Roman" w:hAnsi="Times New Roman"/>
          <w:b/>
          <w:sz w:val="24"/>
          <w:szCs w:val="24"/>
        </w:rPr>
        <w:t>.</w:t>
      </w:r>
      <w:r w:rsidRPr="00C55F34">
        <w:rPr>
          <w:rFonts w:ascii="Times New Roman" w:hAnsi="Times New Roman"/>
          <w:b/>
          <w:sz w:val="24"/>
          <w:szCs w:val="24"/>
        </w:rPr>
        <w:t>2022 года в 10 час. 00 мин.</w:t>
      </w:r>
      <w:r w:rsidR="00C36AEF" w:rsidRPr="00C55F34">
        <w:rPr>
          <w:rFonts w:ascii="Times New Roman" w:hAnsi="Times New Roman"/>
          <w:b/>
          <w:sz w:val="24"/>
          <w:szCs w:val="24"/>
        </w:rPr>
        <w:t xml:space="preserve"> (время местное).</w:t>
      </w:r>
    </w:p>
    <w:p w:rsidR="007C1C1F" w:rsidRPr="001B010F" w:rsidRDefault="007C1C1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Срок подведения итогов продажи на аукционе – подведение итогов продажи на аукционе осуществляется путем оформления протокола об итогах аукциона, процедура торгов считается завершенной со времени окончания оформления (подписания) протокола продавцом. </w:t>
      </w:r>
    </w:p>
    <w:p w:rsidR="00121C87" w:rsidRPr="001B010F" w:rsidRDefault="00121C87" w:rsidP="001B010F">
      <w:pPr>
        <w:spacing w:line="240" w:lineRule="auto"/>
        <w:ind w:firstLine="709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1B010F">
        <w:rPr>
          <w:rFonts w:ascii="Times New Roman" w:hAnsi="Times New Roman"/>
          <w:sz w:val="24"/>
          <w:szCs w:val="24"/>
        </w:rPr>
        <w:t xml:space="preserve">      Официальные сайты, на которых размещены информационное сообщение, документация:</w:t>
      </w:r>
      <w:hyperlink r:id="rId10" w:history="1"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torgi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gov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1B010F">
        <w:rPr>
          <w:rFonts w:ascii="Times New Roman" w:hAnsi="Times New Roman"/>
          <w:sz w:val="24"/>
          <w:szCs w:val="24"/>
        </w:rPr>
        <w:t xml:space="preserve">, на сайте </w:t>
      </w:r>
      <w:hyperlink r:id="rId11" w:history="1">
        <w:r w:rsidR="001B010F" w:rsidRPr="001B010F">
          <w:rPr>
            <w:rStyle w:val="a5"/>
            <w:rFonts w:ascii="Times New Roman" w:hAnsi="Times New Roman"/>
            <w:b/>
            <w:sz w:val="24"/>
            <w:szCs w:val="24"/>
          </w:rPr>
          <w:t>www.mamontovo</w:t>
        </w:r>
      </w:hyperlink>
      <w:r w:rsidR="001B010F" w:rsidRPr="001B010F">
        <w:rPr>
          <w:rFonts w:ascii="Times New Roman" w:hAnsi="Times New Roman"/>
          <w:b/>
          <w:color w:val="0000FF"/>
          <w:sz w:val="24"/>
          <w:szCs w:val="24"/>
          <w:u w:val="single"/>
        </w:rPr>
        <w:t>22.ru</w:t>
      </w:r>
    </w:p>
    <w:p w:rsidR="00F158AA" w:rsidRPr="001B010F" w:rsidRDefault="00F158AA" w:rsidP="001B010F">
      <w:pPr>
        <w:spacing w:line="240" w:lineRule="auto"/>
        <w:ind w:firstLine="709"/>
        <w:rPr>
          <w:rFonts w:ascii="Times New Roman" w:hAnsi="Times New Roman"/>
          <w:color w:val="0000FF"/>
          <w:sz w:val="24"/>
          <w:szCs w:val="24"/>
          <w:u w:val="single"/>
        </w:rPr>
      </w:pPr>
    </w:p>
    <w:sectPr w:rsidR="00F158AA" w:rsidRPr="001B010F" w:rsidSect="001B010F">
      <w:pgSz w:w="11906" w:h="16838"/>
      <w:pgMar w:top="851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4B" w:rsidRDefault="002C1C4B" w:rsidP="004E13DF">
      <w:pPr>
        <w:spacing w:line="240" w:lineRule="auto"/>
      </w:pPr>
      <w:r>
        <w:separator/>
      </w:r>
    </w:p>
  </w:endnote>
  <w:endnote w:type="continuationSeparator" w:id="0">
    <w:p w:rsidR="002C1C4B" w:rsidRDefault="002C1C4B" w:rsidP="004E1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4B" w:rsidRDefault="002C1C4B" w:rsidP="004E13DF">
      <w:pPr>
        <w:spacing w:line="240" w:lineRule="auto"/>
      </w:pPr>
      <w:r>
        <w:separator/>
      </w:r>
    </w:p>
  </w:footnote>
  <w:footnote w:type="continuationSeparator" w:id="0">
    <w:p w:rsidR="002C1C4B" w:rsidRDefault="002C1C4B" w:rsidP="004E1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8F3"/>
    <w:rsid w:val="00023BDE"/>
    <w:rsid w:val="00037B36"/>
    <w:rsid w:val="00044BB4"/>
    <w:rsid w:val="00063498"/>
    <w:rsid w:val="000B46C0"/>
    <w:rsid w:val="000B650F"/>
    <w:rsid w:val="000C7CF9"/>
    <w:rsid w:val="00121C87"/>
    <w:rsid w:val="00125F4E"/>
    <w:rsid w:val="001B010F"/>
    <w:rsid w:val="001B0DD0"/>
    <w:rsid w:val="001B2F34"/>
    <w:rsid w:val="001C10CE"/>
    <w:rsid w:val="001C742C"/>
    <w:rsid w:val="001D2AA1"/>
    <w:rsid w:val="0020581B"/>
    <w:rsid w:val="00212F26"/>
    <w:rsid w:val="0025049C"/>
    <w:rsid w:val="00257A29"/>
    <w:rsid w:val="00263FB1"/>
    <w:rsid w:val="00265C96"/>
    <w:rsid w:val="002715B0"/>
    <w:rsid w:val="0028683E"/>
    <w:rsid w:val="002C1C4B"/>
    <w:rsid w:val="002C239F"/>
    <w:rsid w:val="002F1229"/>
    <w:rsid w:val="00326E92"/>
    <w:rsid w:val="0034791C"/>
    <w:rsid w:val="00375274"/>
    <w:rsid w:val="003855FE"/>
    <w:rsid w:val="003A0554"/>
    <w:rsid w:val="003A48E4"/>
    <w:rsid w:val="003B66CA"/>
    <w:rsid w:val="003C7BDA"/>
    <w:rsid w:val="003D3D9D"/>
    <w:rsid w:val="00401DB0"/>
    <w:rsid w:val="00405839"/>
    <w:rsid w:val="0040742B"/>
    <w:rsid w:val="00424DF8"/>
    <w:rsid w:val="00436511"/>
    <w:rsid w:val="00453282"/>
    <w:rsid w:val="00472FAB"/>
    <w:rsid w:val="004A20AA"/>
    <w:rsid w:val="004E13DF"/>
    <w:rsid w:val="004E196D"/>
    <w:rsid w:val="004E2D45"/>
    <w:rsid w:val="004F02CB"/>
    <w:rsid w:val="004F287D"/>
    <w:rsid w:val="00506E72"/>
    <w:rsid w:val="00536274"/>
    <w:rsid w:val="0056734A"/>
    <w:rsid w:val="005709DC"/>
    <w:rsid w:val="005923BF"/>
    <w:rsid w:val="005B13F3"/>
    <w:rsid w:val="005C1EBB"/>
    <w:rsid w:val="005D5800"/>
    <w:rsid w:val="0064103A"/>
    <w:rsid w:val="00641539"/>
    <w:rsid w:val="00673DD6"/>
    <w:rsid w:val="00676C70"/>
    <w:rsid w:val="00676F21"/>
    <w:rsid w:val="006877CA"/>
    <w:rsid w:val="006B1BAC"/>
    <w:rsid w:val="006E52EF"/>
    <w:rsid w:val="00702300"/>
    <w:rsid w:val="007067B2"/>
    <w:rsid w:val="00761DAB"/>
    <w:rsid w:val="00786C8E"/>
    <w:rsid w:val="007C1C1F"/>
    <w:rsid w:val="00813BB5"/>
    <w:rsid w:val="00821ACD"/>
    <w:rsid w:val="00835DDF"/>
    <w:rsid w:val="00863FA4"/>
    <w:rsid w:val="00874CB9"/>
    <w:rsid w:val="0088269C"/>
    <w:rsid w:val="008963AB"/>
    <w:rsid w:val="008A23E1"/>
    <w:rsid w:val="008B4498"/>
    <w:rsid w:val="008B5328"/>
    <w:rsid w:val="008D1129"/>
    <w:rsid w:val="008D1B08"/>
    <w:rsid w:val="008E1747"/>
    <w:rsid w:val="008E2D85"/>
    <w:rsid w:val="008F1CB0"/>
    <w:rsid w:val="008F377A"/>
    <w:rsid w:val="009022A9"/>
    <w:rsid w:val="00907F4E"/>
    <w:rsid w:val="00966A9D"/>
    <w:rsid w:val="00976A5D"/>
    <w:rsid w:val="00996DBD"/>
    <w:rsid w:val="009C0CEC"/>
    <w:rsid w:val="009D4C00"/>
    <w:rsid w:val="009D74B0"/>
    <w:rsid w:val="009E21BF"/>
    <w:rsid w:val="009E5435"/>
    <w:rsid w:val="009F7B38"/>
    <w:rsid w:val="00A14C15"/>
    <w:rsid w:val="00A27BD1"/>
    <w:rsid w:val="00A27E63"/>
    <w:rsid w:val="00A30192"/>
    <w:rsid w:val="00A51E1A"/>
    <w:rsid w:val="00A5424D"/>
    <w:rsid w:val="00A87AB3"/>
    <w:rsid w:val="00A9301F"/>
    <w:rsid w:val="00AE144E"/>
    <w:rsid w:val="00AF7D4A"/>
    <w:rsid w:val="00B13D5C"/>
    <w:rsid w:val="00B14760"/>
    <w:rsid w:val="00B23DFC"/>
    <w:rsid w:val="00B31EDE"/>
    <w:rsid w:val="00B416C9"/>
    <w:rsid w:val="00B668F3"/>
    <w:rsid w:val="00B93ADD"/>
    <w:rsid w:val="00BE0761"/>
    <w:rsid w:val="00C07DB5"/>
    <w:rsid w:val="00C20A2A"/>
    <w:rsid w:val="00C2194C"/>
    <w:rsid w:val="00C22420"/>
    <w:rsid w:val="00C36AEF"/>
    <w:rsid w:val="00C55F34"/>
    <w:rsid w:val="00C90BCA"/>
    <w:rsid w:val="00CC0726"/>
    <w:rsid w:val="00CE0787"/>
    <w:rsid w:val="00D07B0A"/>
    <w:rsid w:val="00D24B6C"/>
    <w:rsid w:val="00D46903"/>
    <w:rsid w:val="00D47CA1"/>
    <w:rsid w:val="00D61448"/>
    <w:rsid w:val="00D64DDB"/>
    <w:rsid w:val="00D762C3"/>
    <w:rsid w:val="00D8384F"/>
    <w:rsid w:val="00DA5A2A"/>
    <w:rsid w:val="00DA7C64"/>
    <w:rsid w:val="00DB5F30"/>
    <w:rsid w:val="00DD3D04"/>
    <w:rsid w:val="00DD5711"/>
    <w:rsid w:val="00DE2916"/>
    <w:rsid w:val="00DF4A87"/>
    <w:rsid w:val="00DF5229"/>
    <w:rsid w:val="00E02906"/>
    <w:rsid w:val="00E06B21"/>
    <w:rsid w:val="00E078C0"/>
    <w:rsid w:val="00E10B6C"/>
    <w:rsid w:val="00E16629"/>
    <w:rsid w:val="00E27E4F"/>
    <w:rsid w:val="00E3054A"/>
    <w:rsid w:val="00E543C6"/>
    <w:rsid w:val="00E71BF8"/>
    <w:rsid w:val="00E87B47"/>
    <w:rsid w:val="00E93752"/>
    <w:rsid w:val="00EA7C6E"/>
    <w:rsid w:val="00EB1AE5"/>
    <w:rsid w:val="00EB3FD6"/>
    <w:rsid w:val="00ED0E67"/>
    <w:rsid w:val="00ED38FE"/>
    <w:rsid w:val="00EE6813"/>
    <w:rsid w:val="00EF7584"/>
    <w:rsid w:val="00EF77DD"/>
    <w:rsid w:val="00F158AA"/>
    <w:rsid w:val="00F720EB"/>
    <w:rsid w:val="00F75980"/>
    <w:rsid w:val="00F977DB"/>
    <w:rsid w:val="00FA0391"/>
    <w:rsid w:val="00FA4731"/>
    <w:rsid w:val="00FB471B"/>
    <w:rsid w:val="00FD0848"/>
    <w:rsid w:val="00FD0AAC"/>
    <w:rsid w:val="00FD5314"/>
    <w:rsid w:val="00FE2840"/>
    <w:rsid w:val="00FF16F8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87"/>
    <w:pPr>
      <w:widowControl w:val="0"/>
      <w:spacing w:line="240" w:lineRule="atLeast"/>
      <w:ind w:firstLine="284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C87"/>
    <w:pPr>
      <w:spacing w:after="120"/>
    </w:pPr>
  </w:style>
  <w:style w:type="character" w:customStyle="1" w:styleId="a4">
    <w:name w:val="Основной текст Знак"/>
    <w:link w:val="a3"/>
    <w:rsid w:val="00121C87"/>
    <w:rPr>
      <w:rFonts w:ascii="Arial" w:eastAsia="Times New Roman" w:hAnsi="Arial" w:cs="Times New Roman"/>
      <w:sz w:val="20"/>
      <w:szCs w:val="20"/>
    </w:rPr>
  </w:style>
  <w:style w:type="character" w:styleId="a5">
    <w:name w:val="Hyperlink"/>
    <w:rsid w:val="00121C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13DF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E13DF"/>
    <w:rPr>
      <w:rFonts w:ascii="Arial" w:eastAsia="Times New Roman" w:hAnsi="Arial"/>
    </w:rPr>
  </w:style>
  <w:style w:type="character" w:styleId="aa">
    <w:name w:val="FollowedHyperlink"/>
    <w:basedOn w:val="a0"/>
    <w:uiPriority w:val="99"/>
    <w:semiHidden/>
    <w:unhideWhenUsed/>
    <w:rsid w:val="00DA7C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montov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montovo22k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159B-ACEE-4A10-B351-908F18D9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Links>
    <vt:vector size="36" baseType="variant">
      <vt:variant>
        <vt:i4>852063</vt:i4>
      </vt:variant>
      <vt:variant>
        <vt:i4>15</vt:i4>
      </vt:variant>
      <vt:variant>
        <vt:i4>0</vt:i4>
      </vt:variant>
      <vt:variant>
        <vt:i4>5</vt:i4>
      </vt:variant>
      <vt:variant>
        <vt:lpwstr>http://www.vadskoepap.ru/</vt:lpwstr>
      </vt:variant>
      <vt:variant>
        <vt:lpwstr/>
      </vt:variant>
      <vt:variant>
        <vt:i4>786522</vt:i4>
      </vt:variant>
      <vt:variant>
        <vt:i4>12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consultantplus://offline/ref=FAFFF9A076E9548A34181A724DBABF981967B6D305097D9E1FF5FEB0B8690C67D8B542617371BDB9uDwCK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Admin</cp:lastModifiedBy>
  <cp:revision>15</cp:revision>
  <cp:lastPrinted>2021-03-18T07:48:00Z</cp:lastPrinted>
  <dcterms:created xsi:type="dcterms:W3CDTF">2022-04-19T02:11:00Z</dcterms:created>
  <dcterms:modified xsi:type="dcterms:W3CDTF">2023-06-16T03:15:00Z</dcterms:modified>
</cp:coreProperties>
</file>