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FB" w:rsidRPr="00D658D8" w:rsidRDefault="00F469FB" w:rsidP="00636918">
      <w:pPr>
        <w:pStyle w:val="aa"/>
        <w:jc w:val="center"/>
      </w:pPr>
      <w:r w:rsidRPr="00D658D8">
        <w:t>АДМИНИСТРАЦИЯ МАМОНТОВСКОГО РАЙОНА</w:t>
      </w:r>
    </w:p>
    <w:p w:rsidR="00F469FB" w:rsidRPr="00D658D8" w:rsidRDefault="00F469FB" w:rsidP="00636918">
      <w:pPr>
        <w:jc w:val="center"/>
        <w:rPr>
          <w:szCs w:val="28"/>
        </w:rPr>
      </w:pPr>
      <w:r w:rsidRPr="00D658D8">
        <w:rPr>
          <w:szCs w:val="28"/>
        </w:rPr>
        <w:t>АЛТАЙСКОГО КРАЯ</w:t>
      </w:r>
    </w:p>
    <w:p w:rsidR="00F469FB" w:rsidRPr="00D658D8" w:rsidRDefault="00F469FB" w:rsidP="00F469FB">
      <w:pPr>
        <w:jc w:val="center"/>
        <w:rPr>
          <w:szCs w:val="28"/>
        </w:rPr>
      </w:pPr>
    </w:p>
    <w:p w:rsidR="00F469FB" w:rsidRPr="00D658D8" w:rsidRDefault="00F469FB" w:rsidP="00F469FB">
      <w:pPr>
        <w:pStyle w:val="3"/>
        <w:rPr>
          <w:szCs w:val="28"/>
        </w:rPr>
      </w:pPr>
      <w:r w:rsidRPr="00D658D8">
        <w:rPr>
          <w:szCs w:val="28"/>
        </w:rPr>
        <w:t xml:space="preserve">                                     </w:t>
      </w:r>
      <w:proofErr w:type="gramStart"/>
      <w:r w:rsidRPr="00D658D8">
        <w:rPr>
          <w:szCs w:val="28"/>
        </w:rPr>
        <w:t>П</w:t>
      </w:r>
      <w:proofErr w:type="gramEnd"/>
      <w:r w:rsidRPr="00D658D8">
        <w:rPr>
          <w:szCs w:val="28"/>
        </w:rPr>
        <w:t xml:space="preserve"> О С Т А Н О В Л Е Н И Е</w:t>
      </w:r>
    </w:p>
    <w:p w:rsidR="00F469FB" w:rsidRPr="00D658D8" w:rsidRDefault="00F469FB" w:rsidP="00F469FB">
      <w:pPr>
        <w:rPr>
          <w:szCs w:val="28"/>
        </w:rPr>
      </w:pPr>
    </w:p>
    <w:p w:rsidR="00F469FB" w:rsidRPr="00D658D8" w:rsidRDefault="00F469FB" w:rsidP="00F469FB">
      <w:pPr>
        <w:rPr>
          <w:szCs w:val="28"/>
        </w:rPr>
      </w:pPr>
    </w:p>
    <w:p w:rsidR="00F469FB" w:rsidRPr="00D658D8" w:rsidRDefault="008B6E1C" w:rsidP="00F469FB">
      <w:pPr>
        <w:rPr>
          <w:szCs w:val="28"/>
        </w:rPr>
      </w:pPr>
      <w:r w:rsidRPr="00D658D8">
        <w:rPr>
          <w:szCs w:val="28"/>
        </w:rPr>
        <w:t>12.11.2020</w:t>
      </w:r>
      <w:r w:rsidR="00470F64" w:rsidRPr="00D658D8">
        <w:rPr>
          <w:szCs w:val="28"/>
        </w:rPr>
        <w:t xml:space="preserve"> </w:t>
      </w:r>
      <w:r w:rsidRPr="00D658D8">
        <w:rPr>
          <w:szCs w:val="28"/>
        </w:rPr>
        <w:t xml:space="preserve"> № 446</w:t>
      </w:r>
    </w:p>
    <w:p w:rsidR="00F469FB" w:rsidRPr="00D658D8" w:rsidRDefault="00470F64" w:rsidP="00F469FB">
      <w:pPr>
        <w:rPr>
          <w:szCs w:val="28"/>
        </w:rPr>
      </w:pPr>
      <w:r w:rsidRPr="00D658D8">
        <w:rPr>
          <w:szCs w:val="28"/>
        </w:rPr>
        <w:t xml:space="preserve"> </w:t>
      </w:r>
      <w:r w:rsidR="00F469FB" w:rsidRPr="00D658D8">
        <w:rPr>
          <w:szCs w:val="28"/>
        </w:rPr>
        <w:t xml:space="preserve">с. Мамонтово </w:t>
      </w:r>
    </w:p>
    <w:p w:rsidR="00F469FB" w:rsidRPr="00D658D8" w:rsidRDefault="00F469FB" w:rsidP="00F469FB">
      <w:pPr>
        <w:jc w:val="both"/>
        <w:rPr>
          <w:szCs w:val="28"/>
        </w:rPr>
      </w:pPr>
    </w:p>
    <w:p w:rsidR="00470F64" w:rsidRPr="00D658D8" w:rsidRDefault="00F469FB" w:rsidP="00F469FB">
      <w:pPr>
        <w:tabs>
          <w:tab w:val="left" w:pos="9923"/>
        </w:tabs>
        <w:jc w:val="both"/>
        <w:rPr>
          <w:szCs w:val="28"/>
        </w:rPr>
      </w:pPr>
      <w:r w:rsidRPr="00D658D8">
        <w:rPr>
          <w:szCs w:val="28"/>
        </w:rPr>
        <w:t xml:space="preserve">Об утверждении </w:t>
      </w:r>
      <w:proofErr w:type="gramStart"/>
      <w:r w:rsidRPr="00D658D8">
        <w:rPr>
          <w:szCs w:val="28"/>
        </w:rPr>
        <w:t>муниципальной</w:t>
      </w:r>
      <w:proofErr w:type="gramEnd"/>
      <w:r w:rsidRPr="00D658D8">
        <w:rPr>
          <w:szCs w:val="28"/>
        </w:rPr>
        <w:t xml:space="preserve"> </w:t>
      </w:r>
    </w:p>
    <w:p w:rsidR="00F469FB" w:rsidRPr="00D658D8" w:rsidRDefault="00F469FB" w:rsidP="00F469FB">
      <w:pPr>
        <w:tabs>
          <w:tab w:val="left" w:pos="9923"/>
        </w:tabs>
        <w:jc w:val="both"/>
        <w:rPr>
          <w:bCs/>
          <w:szCs w:val="28"/>
        </w:rPr>
      </w:pPr>
      <w:r w:rsidRPr="00D658D8">
        <w:rPr>
          <w:bCs/>
          <w:szCs w:val="28"/>
        </w:rPr>
        <w:t xml:space="preserve">программы Мамонтовского района </w:t>
      </w:r>
    </w:p>
    <w:p w:rsidR="00470F64" w:rsidRPr="00D658D8" w:rsidRDefault="00F469FB" w:rsidP="00F469FB">
      <w:pPr>
        <w:tabs>
          <w:tab w:val="left" w:pos="9923"/>
        </w:tabs>
        <w:jc w:val="both"/>
        <w:rPr>
          <w:bCs/>
          <w:szCs w:val="28"/>
        </w:rPr>
      </w:pPr>
      <w:r w:rsidRPr="00D658D8">
        <w:rPr>
          <w:bCs/>
          <w:szCs w:val="28"/>
        </w:rPr>
        <w:t xml:space="preserve">«Развитие культуры </w:t>
      </w:r>
      <w:proofErr w:type="gramStart"/>
      <w:r w:rsidRPr="00D658D8">
        <w:rPr>
          <w:bCs/>
          <w:szCs w:val="28"/>
        </w:rPr>
        <w:t>Мамонтовского</w:t>
      </w:r>
      <w:proofErr w:type="gramEnd"/>
    </w:p>
    <w:p w:rsidR="00F469FB" w:rsidRPr="00D658D8" w:rsidRDefault="00F469FB" w:rsidP="00F469FB">
      <w:pPr>
        <w:tabs>
          <w:tab w:val="left" w:pos="9923"/>
        </w:tabs>
        <w:jc w:val="both"/>
        <w:rPr>
          <w:szCs w:val="28"/>
        </w:rPr>
      </w:pPr>
      <w:r w:rsidRPr="00D658D8">
        <w:rPr>
          <w:bCs/>
          <w:szCs w:val="28"/>
        </w:rPr>
        <w:t xml:space="preserve"> района» </w:t>
      </w:r>
    </w:p>
    <w:p w:rsidR="00F469FB" w:rsidRPr="00470F64" w:rsidRDefault="00F469FB" w:rsidP="00F469FB">
      <w:pPr>
        <w:spacing w:before="720"/>
        <w:ind w:firstLine="720"/>
        <w:jc w:val="both"/>
        <w:rPr>
          <w:bCs/>
          <w:szCs w:val="28"/>
        </w:rPr>
      </w:pPr>
      <w:proofErr w:type="gramStart"/>
      <w:r w:rsidRPr="00D658D8">
        <w:rPr>
          <w:szCs w:val="28"/>
        </w:rPr>
        <w:t>В соответствии</w:t>
      </w:r>
      <w:r w:rsidRPr="00470F64">
        <w:rPr>
          <w:szCs w:val="28"/>
        </w:rPr>
        <w:t xml:space="preserve"> с Федеральным законом от 28.06.2014 № 172-ФЗ «О стратегическом планировании в Российской Федерации», статьей 12 закона Алтайского края от 03.04.2015 № 30-ЗС «О стратегическом планировании в Алтайском крае», постановлением Правительства Алтайского края от 06.03.2020 № 95 «Об утверждении  государственной </w:t>
      </w:r>
      <w:hyperlink r:id="rId9" w:history="1">
        <w:r w:rsidRPr="00470F64">
          <w:rPr>
            <w:szCs w:val="28"/>
          </w:rPr>
          <w:t>программы</w:t>
        </w:r>
      </w:hyperlink>
      <w:r w:rsidRPr="00470F64">
        <w:rPr>
          <w:szCs w:val="28"/>
        </w:rPr>
        <w:t xml:space="preserve"> Алтайского края «Развитие культуры Алтайского края», Бюджетным кодексом Российской Федерации, постановлением Администрации Алтайского края от 23.09.2013 № 502 «Об утверждении порядка разработки</w:t>
      </w:r>
      <w:proofErr w:type="gramEnd"/>
      <w:r w:rsidRPr="00470F64">
        <w:rPr>
          <w:szCs w:val="28"/>
        </w:rPr>
        <w:t xml:space="preserve">, реализации и оценки эффективности государственных программ </w:t>
      </w:r>
      <w:r w:rsidRPr="00470F64">
        <w:rPr>
          <w:bCs/>
          <w:szCs w:val="28"/>
        </w:rPr>
        <w:t>Алтайского</w:t>
      </w:r>
      <w:r w:rsidRPr="00470F64">
        <w:rPr>
          <w:szCs w:val="28"/>
        </w:rPr>
        <w:t xml:space="preserve"> </w:t>
      </w:r>
      <w:r w:rsidRPr="00470F64">
        <w:rPr>
          <w:bCs/>
          <w:szCs w:val="28"/>
        </w:rPr>
        <w:t xml:space="preserve">края», постановлением Администрации Мамонтовского района </w:t>
      </w:r>
      <w:r w:rsidRPr="00470F64">
        <w:rPr>
          <w:szCs w:val="28"/>
        </w:rPr>
        <w:t>от 21.05.2014 № 325 «О внесении дополнений в постановление  «Об утверждении порядка разработки, реализации и оценки эффективности муниципальных программ»</w:t>
      </w:r>
    </w:p>
    <w:p w:rsidR="00F469FB" w:rsidRPr="00470F64" w:rsidRDefault="00F469FB" w:rsidP="00F469FB">
      <w:pPr>
        <w:spacing w:line="276" w:lineRule="auto"/>
        <w:ind w:firstLine="720"/>
        <w:jc w:val="both"/>
        <w:rPr>
          <w:bCs/>
          <w:szCs w:val="28"/>
        </w:rPr>
      </w:pPr>
    </w:p>
    <w:p w:rsidR="00F469FB" w:rsidRPr="00470F64" w:rsidRDefault="00F469FB" w:rsidP="00F469FB">
      <w:pPr>
        <w:spacing w:line="276" w:lineRule="auto"/>
        <w:ind w:firstLine="720"/>
        <w:jc w:val="center"/>
        <w:rPr>
          <w:bCs/>
          <w:spacing w:val="100"/>
          <w:szCs w:val="28"/>
        </w:rPr>
      </w:pPr>
      <w:r w:rsidRPr="00470F64">
        <w:rPr>
          <w:bCs/>
          <w:spacing w:val="100"/>
          <w:szCs w:val="28"/>
        </w:rPr>
        <w:t>ПОСТАНОВЛЯЮ:</w:t>
      </w:r>
    </w:p>
    <w:p w:rsidR="00F469FB" w:rsidRPr="00470F64" w:rsidRDefault="00F469FB" w:rsidP="00F469FB">
      <w:pPr>
        <w:spacing w:line="276" w:lineRule="auto"/>
        <w:ind w:firstLine="720"/>
        <w:jc w:val="both"/>
        <w:rPr>
          <w:bCs/>
          <w:szCs w:val="28"/>
        </w:rPr>
      </w:pPr>
    </w:p>
    <w:p w:rsidR="00F469FB" w:rsidRPr="00470F64" w:rsidRDefault="00F469FB" w:rsidP="00F469FB">
      <w:pPr>
        <w:ind w:firstLine="720"/>
        <w:jc w:val="both"/>
        <w:rPr>
          <w:szCs w:val="28"/>
        </w:rPr>
      </w:pPr>
      <w:r w:rsidRPr="00470F64">
        <w:rPr>
          <w:bCs/>
          <w:szCs w:val="28"/>
        </w:rPr>
        <w:t xml:space="preserve">1. </w:t>
      </w:r>
      <w:r w:rsidRPr="00470F64">
        <w:rPr>
          <w:szCs w:val="28"/>
        </w:rPr>
        <w:t xml:space="preserve">Утвердить прилагаемую муниципальную программу Мамонтовского района </w:t>
      </w:r>
      <w:r w:rsidRPr="00470F64">
        <w:rPr>
          <w:bCs/>
          <w:szCs w:val="28"/>
        </w:rPr>
        <w:t>«Развитие  культуры Мамонтовского района»</w:t>
      </w:r>
      <w:r w:rsidRPr="00470F64">
        <w:rPr>
          <w:szCs w:val="28"/>
        </w:rPr>
        <w:t xml:space="preserve">. </w:t>
      </w:r>
    </w:p>
    <w:p w:rsidR="00F469FB" w:rsidRPr="00470F64" w:rsidRDefault="00F469FB" w:rsidP="00F469FB">
      <w:pPr>
        <w:ind w:firstLine="720"/>
        <w:jc w:val="both"/>
        <w:rPr>
          <w:szCs w:val="28"/>
        </w:rPr>
      </w:pPr>
      <w:r w:rsidRPr="00470F64">
        <w:rPr>
          <w:bCs/>
          <w:szCs w:val="28"/>
        </w:rPr>
        <w:t xml:space="preserve">2.  </w:t>
      </w:r>
      <w:r w:rsidRPr="00470F64">
        <w:rPr>
          <w:szCs w:val="28"/>
        </w:rPr>
        <w:t>Признать утратившими силу:</w:t>
      </w:r>
    </w:p>
    <w:p w:rsidR="00F469FB" w:rsidRPr="00470F64" w:rsidRDefault="00F469FB" w:rsidP="00F469FB">
      <w:pPr>
        <w:ind w:firstLine="709"/>
        <w:jc w:val="both"/>
        <w:rPr>
          <w:bCs/>
          <w:szCs w:val="28"/>
        </w:rPr>
      </w:pPr>
      <w:r w:rsidRPr="00470F64">
        <w:rPr>
          <w:bCs/>
          <w:szCs w:val="28"/>
        </w:rPr>
        <w:t xml:space="preserve">постановление Администрации района </w:t>
      </w:r>
      <w:r w:rsidRPr="00470F64">
        <w:rPr>
          <w:szCs w:val="28"/>
        </w:rPr>
        <w:t xml:space="preserve">от 19.10.2016 № 447 </w:t>
      </w:r>
      <w:r w:rsidRPr="00470F64">
        <w:rPr>
          <w:bCs/>
          <w:szCs w:val="28"/>
        </w:rPr>
        <w:t>«Об утверждении муниципальной программы Мамонтовского района «Культура  Мамонтовского района» на 2017-2020 годы;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15.11.2017 № 473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16.02.2018 № 112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05.06.2018 № 261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19.12.2018 № 553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05.04.2019 № 117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lastRenderedPageBreak/>
        <w:t>постановление Администрации района от 15.07.2019 № 259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20.11.2019 № 445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28.01.2020 № 11  «О внесении изменений в постановление Администрации  района от 19.10.2016 № 447»;</w:t>
      </w:r>
    </w:p>
    <w:p w:rsidR="00F469FB" w:rsidRPr="00470F64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21.05.2020 № 160  «О внесении изменений в постановление Администрации  района от 19.10.2016 № 447»;</w:t>
      </w:r>
    </w:p>
    <w:p w:rsidR="00F469FB" w:rsidRDefault="00F469FB" w:rsidP="00F469FB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15.07.2020 № 246  «О внесении изменений в постановление Администрации  района от 19.10.2016 № 447»</w:t>
      </w:r>
      <w:r w:rsidR="00BE71E7">
        <w:rPr>
          <w:szCs w:val="28"/>
        </w:rPr>
        <w:t>;</w:t>
      </w:r>
    </w:p>
    <w:p w:rsidR="00BE71E7" w:rsidRDefault="00BE71E7" w:rsidP="00BE71E7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постановление Администрации района от 1</w:t>
      </w:r>
      <w:r w:rsidR="00C91F85">
        <w:rPr>
          <w:szCs w:val="28"/>
        </w:rPr>
        <w:t>4</w:t>
      </w:r>
      <w:r w:rsidRPr="00470F64">
        <w:rPr>
          <w:szCs w:val="28"/>
        </w:rPr>
        <w:t>.0</w:t>
      </w:r>
      <w:r w:rsidR="00C91F85">
        <w:rPr>
          <w:szCs w:val="28"/>
        </w:rPr>
        <w:t>9</w:t>
      </w:r>
      <w:r w:rsidRPr="00470F64">
        <w:rPr>
          <w:szCs w:val="28"/>
        </w:rPr>
        <w:t>.202</w:t>
      </w:r>
      <w:r w:rsidR="00C91F85">
        <w:rPr>
          <w:szCs w:val="28"/>
        </w:rPr>
        <w:t>1</w:t>
      </w:r>
      <w:r w:rsidRPr="00470F64">
        <w:rPr>
          <w:szCs w:val="28"/>
        </w:rPr>
        <w:t xml:space="preserve"> № </w:t>
      </w:r>
      <w:r w:rsidR="00C91F85">
        <w:rPr>
          <w:szCs w:val="28"/>
        </w:rPr>
        <w:t>376</w:t>
      </w:r>
      <w:r w:rsidRPr="00470F64">
        <w:rPr>
          <w:szCs w:val="28"/>
        </w:rPr>
        <w:t xml:space="preserve">  «О внесении изменений в постановление Администрации  района от 1</w:t>
      </w:r>
      <w:r w:rsidR="00C91F85">
        <w:rPr>
          <w:szCs w:val="28"/>
        </w:rPr>
        <w:t>2</w:t>
      </w:r>
      <w:r w:rsidRPr="00470F64">
        <w:rPr>
          <w:szCs w:val="28"/>
        </w:rPr>
        <w:t>.</w:t>
      </w:r>
      <w:r w:rsidR="00C91F85">
        <w:rPr>
          <w:szCs w:val="28"/>
        </w:rPr>
        <w:t>11.2020</w:t>
      </w:r>
      <w:r w:rsidRPr="00470F64">
        <w:rPr>
          <w:szCs w:val="28"/>
        </w:rPr>
        <w:t xml:space="preserve"> № 44</w:t>
      </w:r>
      <w:r w:rsidR="00C91F85">
        <w:rPr>
          <w:szCs w:val="28"/>
        </w:rPr>
        <w:t>6</w:t>
      </w:r>
      <w:r w:rsidRPr="00470F64">
        <w:rPr>
          <w:szCs w:val="28"/>
        </w:rPr>
        <w:t>»</w:t>
      </w:r>
      <w:r>
        <w:rPr>
          <w:szCs w:val="28"/>
        </w:rPr>
        <w:t>;</w:t>
      </w:r>
    </w:p>
    <w:p w:rsidR="00C91F85" w:rsidRDefault="00C91F85" w:rsidP="00C91F85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постановление Администрации района от </w:t>
      </w:r>
      <w:r>
        <w:rPr>
          <w:szCs w:val="28"/>
        </w:rPr>
        <w:t>27</w:t>
      </w:r>
      <w:r w:rsidRPr="00470F64">
        <w:rPr>
          <w:szCs w:val="28"/>
        </w:rPr>
        <w:t>.0</w:t>
      </w:r>
      <w:r>
        <w:rPr>
          <w:szCs w:val="28"/>
        </w:rPr>
        <w:t>1</w:t>
      </w:r>
      <w:r w:rsidRPr="00470F64">
        <w:rPr>
          <w:szCs w:val="28"/>
        </w:rPr>
        <w:t>.202</w:t>
      </w:r>
      <w:r>
        <w:rPr>
          <w:szCs w:val="28"/>
        </w:rPr>
        <w:t>2</w:t>
      </w:r>
      <w:r w:rsidRPr="00470F64">
        <w:rPr>
          <w:szCs w:val="28"/>
        </w:rPr>
        <w:t xml:space="preserve"> № </w:t>
      </w:r>
      <w:r>
        <w:rPr>
          <w:szCs w:val="28"/>
        </w:rPr>
        <w:t>41</w:t>
      </w:r>
      <w:r w:rsidRPr="00470F64">
        <w:rPr>
          <w:szCs w:val="28"/>
        </w:rPr>
        <w:t xml:space="preserve">  «О внесении изменений в постановление Администрации  района от 1</w:t>
      </w:r>
      <w:r>
        <w:rPr>
          <w:szCs w:val="28"/>
        </w:rPr>
        <w:t>2</w:t>
      </w:r>
      <w:r w:rsidRPr="00470F64">
        <w:rPr>
          <w:szCs w:val="28"/>
        </w:rPr>
        <w:t>.</w:t>
      </w:r>
      <w:r>
        <w:rPr>
          <w:szCs w:val="28"/>
        </w:rPr>
        <w:t>11.2020</w:t>
      </w:r>
      <w:r w:rsidRPr="00470F64">
        <w:rPr>
          <w:szCs w:val="28"/>
        </w:rPr>
        <w:t xml:space="preserve"> № 44</w:t>
      </w:r>
      <w:r>
        <w:rPr>
          <w:szCs w:val="28"/>
        </w:rPr>
        <w:t>6</w:t>
      </w:r>
      <w:r w:rsidRPr="00470F64">
        <w:rPr>
          <w:szCs w:val="28"/>
        </w:rPr>
        <w:t>»</w:t>
      </w:r>
      <w:r>
        <w:rPr>
          <w:szCs w:val="28"/>
        </w:rPr>
        <w:t>;</w:t>
      </w:r>
    </w:p>
    <w:p w:rsidR="00C91F85" w:rsidRDefault="00C91F85" w:rsidP="00C91F85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постановление Администрации района от </w:t>
      </w:r>
      <w:r>
        <w:rPr>
          <w:szCs w:val="28"/>
        </w:rPr>
        <w:t>07</w:t>
      </w:r>
      <w:r w:rsidRPr="00470F64">
        <w:rPr>
          <w:szCs w:val="28"/>
        </w:rPr>
        <w:t>.0</w:t>
      </w:r>
      <w:r>
        <w:rPr>
          <w:szCs w:val="28"/>
        </w:rPr>
        <w:t>4</w:t>
      </w:r>
      <w:r w:rsidRPr="00470F64">
        <w:rPr>
          <w:szCs w:val="28"/>
        </w:rPr>
        <w:t>.202</w:t>
      </w:r>
      <w:r>
        <w:rPr>
          <w:szCs w:val="28"/>
        </w:rPr>
        <w:t>2</w:t>
      </w:r>
      <w:r w:rsidRPr="00470F64">
        <w:rPr>
          <w:szCs w:val="28"/>
        </w:rPr>
        <w:t xml:space="preserve"> № </w:t>
      </w:r>
      <w:r>
        <w:rPr>
          <w:szCs w:val="28"/>
        </w:rPr>
        <w:t>136</w:t>
      </w:r>
      <w:r w:rsidRPr="00470F64">
        <w:rPr>
          <w:szCs w:val="28"/>
        </w:rPr>
        <w:t xml:space="preserve">  «О внесении изменений в постановление Администрации  района от 1</w:t>
      </w:r>
      <w:r>
        <w:rPr>
          <w:szCs w:val="28"/>
        </w:rPr>
        <w:t>2</w:t>
      </w:r>
      <w:r w:rsidRPr="00470F64">
        <w:rPr>
          <w:szCs w:val="28"/>
        </w:rPr>
        <w:t>.</w:t>
      </w:r>
      <w:r>
        <w:rPr>
          <w:szCs w:val="28"/>
        </w:rPr>
        <w:t>11.2020</w:t>
      </w:r>
      <w:r w:rsidRPr="00470F64">
        <w:rPr>
          <w:szCs w:val="28"/>
        </w:rPr>
        <w:t xml:space="preserve"> № 44</w:t>
      </w:r>
      <w:r>
        <w:rPr>
          <w:szCs w:val="28"/>
        </w:rPr>
        <w:t>6</w:t>
      </w:r>
      <w:r w:rsidRPr="00470F64">
        <w:rPr>
          <w:szCs w:val="28"/>
        </w:rPr>
        <w:t>»</w:t>
      </w:r>
      <w:r>
        <w:rPr>
          <w:szCs w:val="28"/>
        </w:rPr>
        <w:t>;</w:t>
      </w:r>
    </w:p>
    <w:p w:rsidR="00BE71E7" w:rsidRPr="00470F64" w:rsidRDefault="00BE71E7" w:rsidP="00F469FB">
      <w:pPr>
        <w:widowControl w:val="0"/>
        <w:autoSpaceDE w:val="0"/>
        <w:autoSpaceDN w:val="0"/>
        <w:adjustRightInd w:val="0"/>
        <w:ind w:firstLine="720"/>
        <w:jc w:val="both"/>
        <w:rPr>
          <w:bCs/>
          <w:szCs w:val="28"/>
        </w:rPr>
      </w:pPr>
    </w:p>
    <w:p w:rsidR="00F469FB" w:rsidRPr="00470F64" w:rsidRDefault="00F469FB" w:rsidP="00F469FB">
      <w:pPr>
        <w:ind w:firstLine="709"/>
        <w:jc w:val="both"/>
        <w:rPr>
          <w:szCs w:val="28"/>
        </w:rPr>
      </w:pPr>
      <w:r w:rsidRPr="00470F64">
        <w:rPr>
          <w:bCs/>
          <w:szCs w:val="28"/>
        </w:rPr>
        <w:t xml:space="preserve">3. </w:t>
      </w:r>
      <w:r w:rsidRPr="00470F64">
        <w:rPr>
          <w:szCs w:val="28"/>
        </w:rPr>
        <w:t xml:space="preserve"> 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F469FB" w:rsidRPr="00470F64" w:rsidRDefault="00F469FB" w:rsidP="00F469FB">
      <w:pPr>
        <w:tabs>
          <w:tab w:val="left" w:pos="4536"/>
        </w:tabs>
        <w:ind w:firstLine="709"/>
        <w:jc w:val="both"/>
        <w:rPr>
          <w:bCs/>
          <w:szCs w:val="28"/>
        </w:rPr>
      </w:pPr>
      <w:r w:rsidRPr="00470F64">
        <w:rPr>
          <w:szCs w:val="28"/>
        </w:rPr>
        <w:t xml:space="preserve">4. </w:t>
      </w:r>
      <w:r w:rsidRPr="00470F64">
        <w:rPr>
          <w:bCs/>
          <w:szCs w:val="28"/>
        </w:rPr>
        <w:t xml:space="preserve">Контроль  исполнения настоящего постановления возложить на первого заместителя главы Администрации района </w:t>
      </w:r>
      <w:proofErr w:type="spellStart"/>
      <w:r w:rsidRPr="00470F64">
        <w:rPr>
          <w:bCs/>
          <w:szCs w:val="28"/>
        </w:rPr>
        <w:t>Кейнера</w:t>
      </w:r>
      <w:proofErr w:type="spellEnd"/>
      <w:r w:rsidRPr="00470F64">
        <w:rPr>
          <w:bCs/>
          <w:szCs w:val="28"/>
        </w:rPr>
        <w:t xml:space="preserve"> А.А.</w:t>
      </w:r>
    </w:p>
    <w:p w:rsidR="00F469FB" w:rsidRPr="00470F64" w:rsidRDefault="00F469FB" w:rsidP="00F469FB">
      <w:pPr>
        <w:tabs>
          <w:tab w:val="left" w:pos="4536"/>
        </w:tabs>
        <w:ind w:firstLine="709"/>
        <w:jc w:val="both"/>
        <w:rPr>
          <w:bCs/>
          <w:szCs w:val="28"/>
        </w:rPr>
      </w:pPr>
    </w:p>
    <w:p w:rsidR="00F469FB" w:rsidRPr="00470F64" w:rsidRDefault="00F469FB" w:rsidP="00F469FB">
      <w:pPr>
        <w:spacing w:before="480"/>
        <w:jc w:val="both"/>
        <w:rPr>
          <w:szCs w:val="28"/>
        </w:rPr>
      </w:pPr>
      <w:r w:rsidRPr="00470F64">
        <w:rPr>
          <w:szCs w:val="28"/>
        </w:rPr>
        <w:t xml:space="preserve">Глава района                                                                                       С.А. Волчков </w:t>
      </w:r>
    </w:p>
    <w:p w:rsidR="00F469FB" w:rsidRPr="00470F64" w:rsidRDefault="00F469FB" w:rsidP="00681166">
      <w:pPr>
        <w:shd w:val="clear" w:color="auto" w:fill="FFFFFF"/>
        <w:tabs>
          <w:tab w:val="left" w:pos="5122"/>
        </w:tabs>
        <w:ind w:left="5670"/>
        <w:rPr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P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470F64" w:rsidRDefault="00470F64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A61006" w:rsidRDefault="00A61006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A61006" w:rsidRDefault="00A61006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A61006" w:rsidRDefault="00A61006" w:rsidP="00681166">
      <w:pPr>
        <w:shd w:val="clear" w:color="auto" w:fill="FFFFFF"/>
        <w:tabs>
          <w:tab w:val="left" w:pos="5122"/>
        </w:tabs>
        <w:ind w:left="5670"/>
        <w:rPr>
          <w:b/>
          <w:color w:val="000000"/>
          <w:szCs w:val="28"/>
        </w:rPr>
      </w:pPr>
    </w:p>
    <w:p w:rsidR="00C45DF3" w:rsidRPr="00D658D8" w:rsidRDefault="00C45DF3" w:rsidP="00681166">
      <w:pPr>
        <w:shd w:val="clear" w:color="auto" w:fill="FFFFFF"/>
        <w:tabs>
          <w:tab w:val="left" w:pos="5122"/>
        </w:tabs>
        <w:ind w:left="5670"/>
        <w:rPr>
          <w:szCs w:val="28"/>
        </w:rPr>
      </w:pPr>
      <w:r w:rsidRPr="00D658D8">
        <w:rPr>
          <w:color w:val="000000"/>
          <w:szCs w:val="28"/>
        </w:rPr>
        <w:lastRenderedPageBreak/>
        <w:t>ПРИЛОЖЕНИЕ</w:t>
      </w:r>
    </w:p>
    <w:p w:rsidR="00976ED2" w:rsidRPr="00D658D8" w:rsidRDefault="00C45DF3" w:rsidP="00681166">
      <w:pPr>
        <w:shd w:val="clear" w:color="auto" w:fill="FFFFFF"/>
        <w:spacing w:line="240" w:lineRule="exact"/>
        <w:ind w:left="5670"/>
        <w:rPr>
          <w:color w:val="000000"/>
          <w:spacing w:val="-2"/>
          <w:szCs w:val="28"/>
        </w:rPr>
      </w:pPr>
      <w:r w:rsidRPr="00D658D8">
        <w:rPr>
          <w:color w:val="000000"/>
          <w:spacing w:val="-2"/>
          <w:szCs w:val="28"/>
        </w:rPr>
        <w:t>к постановлению Администрации</w:t>
      </w:r>
    </w:p>
    <w:p w:rsidR="00C45DF3" w:rsidRPr="00D658D8" w:rsidRDefault="00C45DF3" w:rsidP="00681166">
      <w:pPr>
        <w:shd w:val="clear" w:color="auto" w:fill="FFFFFF"/>
        <w:spacing w:line="240" w:lineRule="exact"/>
        <w:ind w:left="5670"/>
        <w:rPr>
          <w:color w:val="000000"/>
          <w:szCs w:val="28"/>
        </w:rPr>
      </w:pPr>
      <w:r w:rsidRPr="00D658D8">
        <w:rPr>
          <w:color w:val="000000"/>
          <w:szCs w:val="28"/>
        </w:rPr>
        <w:t xml:space="preserve">района </w:t>
      </w:r>
      <w:r w:rsidR="008B6E1C" w:rsidRPr="00D658D8">
        <w:rPr>
          <w:color w:val="000000"/>
          <w:szCs w:val="28"/>
        </w:rPr>
        <w:t xml:space="preserve"> от 12.11.</w:t>
      </w:r>
      <w:r w:rsidR="00681166" w:rsidRPr="00D658D8">
        <w:rPr>
          <w:color w:val="000000"/>
          <w:szCs w:val="28"/>
        </w:rPr>
        <w:t xml:space="preserve"> </w:t>
      </w:r>
      <w:r w:rsidR="008F0B89" w:rsidRPr="00D658D8">
        <w:rPr>
          <w:color w:val="000000"/>
          <w:szCs w:val="28"/>
        </w:rPr>
        <w:t>2020</w:t>
      </w:r>
      <w:r w:rsidR="0086180C" w:rsidRPr="00D658D8">
        <w:rPr>
          <w:color w:val="000000"/>
          <w:szCs w:val="28"/>
        </w:rPr>
        <w:t xml:space="preserve"> № </w:t>
      </w:r>
      <w:r w:rsidR="008B6E1C" w:rsidRPr="00D658D8">
        <w:rPr>
          <w:color w:val="000000"/>
          <w:szCs w:val="28"/>
        </w:rPr>
        <w:t>446</w:t>
      </w:r>
    </w:p>
    <w:p w:rsidR="00A105B0" w:rsidRPr="00D658D8" w:rsidRDefault="00A105B0" w:rsidP="00A105B0">
      <w:pPr>
        <w:rPr>
          <w:szCs w:val="28"/>
        </w:rPr>
      </w:pPr>
    </w:p>
    <w:p w:rsidR="00C45DF3" w:rsidRPr="00470F64" w:rsidRDefault="00C45DF3" w:rsidP="00A105B0">
      <w:pPr>
        <w:rPr>
          <w:b/>
          <w:szCs w:val="28"/>
        </w:rPr>
      </w:pPr>
    </w:p>
    <w:p w:rsidR="00A105B0" w:rsidRPr="00470F64" w:rsidRDefault="00A105B0" w:rsidP="00A105B0">
      <w:pPr>
        <w:pStyle w:val="1"/>
        <w:jc w:val="center"/>
        <w:rPr>
          <w:szCs w:val="28"/>
        </w:rPr>
      </w:pPr>
      <w:r w:rsidRPr="00470F64">
        <w:rPr>
          <w:szCs w:val="28"/>
        </w:rPr>
        <w:t>МУНИЦИПАЛЬНАЯ ПРОГРАММА МАМОНТОВСКОГО РАЙОНА</w:t>
      </w:r>
    </w:p>
    <w:p w:rsidR="00A105B0" w:rsidRPr="00470F64" w:rsidRDefault="00A105B0" w:rsidP="00A105B0">
      <w:pPr>
        <w:jc w:val="center"/>
        <w:rPr>
          <w:b/>
          <w:bCs/>
          <w:szCs w:val="28"/>
        </w:rPr>
      </w:pPr>
      <w:r w:rsidRPr="00470F64">
        <w:rPr>
          <w:b/>
          <w:bCs/>
          <w:szCs w:val="28"/>
        </w:rPr>
        <w:t>«</w:t>
      </w:r>
      <w:r w:rsidR="001C1668" w:rsidRPr="00470F64">
        <w:rPr>
          <w:b/>
          <w:bCs/>
          <w:szCs w:val="28"/>
        </w:rPr>
        <w:t>Развитие к</w:t>
      </w:r>
      <w:r w:rsidRPr="00470F64">
        <w:rPr>
          <w:b/>
          <w:bCs/>
          <w:szCs w:val="28"/>
        </w:rPr>
        <w:t>ультур</w:t>
      </w:r>
      <w:r w:rsidR="001C1668" w:rsidRPr="00470F64">
        <w:rPr>
          <w:b/>
          <w:bCs/>
          <w:szCs w:val="28"/>
        </w:rPr>
        <w:t>ы</w:t>
      </w:r>
      <w:r w:rsidRPr="00470F64">
        <w:rPr>
          <w:b/>
          <w:bCs/>
          <w:szCs w:val="28"/>
        </w:rPr>
        <w:t xml:space="preserve"> Мамонтовского района» </w:t>
      </w:r>
    </w:p>
    <w:p w:rsidR="00150BEB" w:rsidRPr="00941047" w:rsidRDefault="00150BEB" w:rsidP="00150BEB">
      <w:pPr>
        <w:widowControl w:val="0"/>
        <w:autoSpaceDE w:val="0"/>
        <w:autoSpaceDN w:val="0"/>
        <w:adjustRightInd w:val="0"/>
        <w:ind w:right="-1" w:firstLine="720"/>
        <w:jc w:val="center"/>
        <w:rPr>
          <w:szCs w:val="28"/>
        </w:rPr>
      </w:pPr>
      <w:r w:rsidRPr="00941047">
        <w:rPr>
          <w:szCs w:val="28"/>
        </w:rPr>
        <w:t xml:space="preserve">(с изменениями на </w:t>
      </w:r>
      <w:r w:rsidR="00C91F85">
        <w:rPr>
          <w:szCs w:val="28"/>
        </w:rPr>
        <w:t>16</w:t>
      </w:r>
      <w:r w:rsidR="00013EC2">
        <w:rPr>
          <w:szCs w:val="28"/>
        </w:rPr>
        <w:t>.0</w:t>
      </w:r>
      <w:r w:rsidR="00C91F85">
        <w:rPr>
          <w:szCs w:val="28"/>
        </w:rPr>
        <w:t>1</w:t>
      </w:r>
      <w:r w:rsidR="00013EC2">
        <w:rPr>
          <w:szCs w:val="28"/>
        </w:rPr>
        <w:t>.202</w:t>
      </w:r>
      <w:r w:rsidR="00C91F85">
        <w:rPr>
          <w:szCs w:val="28"/>
        </w:rPr>
        <w:t>3</w:t>
      </w:r>
      <w:r w:rsidRPr="00941047">
        <w:rPr>
          <w:szCs w:val="28"/>
        </w:rPr>
        <w:t xml:space="preserve"> года)</w:t>
      </w:r>
    </w:p>
    <w:p w:rsidR="00150BEB" w:rsidRPr="00941047" w:rsidRDefault="00150BEB" w:rsidP="00150BEB">
      <w:pPr>
        <w:autoSpaceDE w:val="0"/>
        <w:autoSpaceDN w:val="0"/>
        <w:adjustRightInd w:val="0"/>
        <w:ind w:right="-1"/>
        <w:jc w:val="center"/>
        <w:rPr>
          <w:szCs w:val="28"/>
        </w:rPr>
      </w:pPr>
      <w:r w:rsidRPr="00941047">
        <w:rPr>
          <w:szCs w:val="28"/>
        </w:rPr>
        <w:t xml:space="preserve">(в ред. Постановлений </w:t>
      </w:r>
      <w:r w:rsidR="00013EC2">
        <w:rPr>
          <w:szCs w:val="28"/>
        </w:rPr>
        <w:t>А</w:t>
      </w:r>
      <w:r w:rsidRPr="00941047">
        <w:rPr>
          <w:szCs w:val="28"/>
        </w:rPr>
        <w:t xml:space="preserve">дминистрации </w:t>
      </w:r>
      <w:r w:rsidR="00013EC2">
        <w:rPr>
          <w:szCs w:val="28"/>
        </w:rPr>
        <w:t>Мамонтовского района Алтайского края от 14.09.2021 № 376</w:t>
      </w:r>
      <w:r w:rsidRPr="00941047">
        <w:rPr>
          <w:szCs w:val="28"/>
        </w:rPr>
        <w:t xml:space="preserve">, </w:t>
      </w:r>
      <w:r w:rsidR="00013EC2">
        <w:rPr>
          <w:szCs w:val="28"/>
        </w:rPr>
        <w:t xml:space="preserve"> </w:t>
      </w:r>
      <w:r w:rsidR="00AB75D4">
        <w:rPr>
          <w:szCs w:val="28"/>
        </w:rPr>
        <w:t xml:space="preserve">от </w:t>
      </w:r>
      <w:r w:rsidR="00013EC2">
        <w:rPr>
          <w:szCs w:val="28"/>
        </w:rPr>
        <w:t>27.01.2022 № 41</w:t>
      </w:r>
      <w:r w:rsidR="00D658D8">
        <w:rPr>
          <w:szCs w:val="28"/>
        </w:rPr>
        <w:t>,</w:t>
      </w:r>
      <w:r w:rsidR="00AB75D4">
        <w:rPr>
          <w:szCs w:val="28"/>
        </w:rPr>
        <w:t xml:space="preserve"> от </w:t>
      </w:r>
      <w:r w:rsidR="00D658D8">
        <w:rPr>
          <w:szCs w:val="28"/>
        </w:rPr>
        <w:t>07.04.2022№136</w:t>
      </w:r>
      <w:r w:rsidR="00305FAD">
        <w:rPr>
          <w:szCs w:val="28"/>
        </w:rPr>
        <w:t>, 16.01.2023</w:t>
      </w:r>
      <w:r w:rsidR="008A1926">
        <w:rPr>
          <w:szCs w:val="28"/>
        </w:rPr>
        <w:t>№5</w:t>
      </w:r>
      <w:r w:rsidR="004D4504">
        <w:rPr>
          <w:szCs w:val="28"/>
        </w:rPr>
        <w:t>, 25.10.2023 № 418</w:t>
      </w:r>
      <w:r w:rsidRPr="00941047">
        <w:rPr>
          <w:szCs w:val="28"/>
        </w:rPr>
        <w:t>)</w:t>
      </w:r>
    </w:p>
    <w:p w:rsidR="00A105B0" w:rsidRDefault="00A105B0" w:rsidP="00A105B0">
      <w:pPr>
        <w:jc w:val="center"/>
        <w:rPr>
          <w:b/>
          <w:szCs w:val="28"/>
        </w:rPr>
      </w:pPr>
    </w:p>
    <w:p w:rsidR="00150BEB" w:rsidRPr="00470F64" w:rsidRDefault="00150BEB" w:rsidP="00A105B0">
      <w:pPr>
        <w:jc w:val="center"/>
        <w:rPr>
          <w:b/>
          <w:szCs w:val="28"/>
        </w:rPr>
      </w:pPr>
    </w:p>
    <w:p w:rsidR="00A105B0" w:rsidRPr="00470F64" w:rsidRDefault="00A105B0" w:rsidP="00A105B0">
      <w:pPr>
        <w:pStyle w:val="1"/>
        <w:jc w:val="center"/>
        <w:rPr>
          <w:b w:val="0"/>
          <w:szCs w:val="28"/>
        </w:rPr>
      </w:pPr>
      <w:r w:rsidRPr="00470F64">
        <w:rPr>
          <w:b w:val="0"/>
          <w:szCs w:val="28"/>
        </w:rPr>
        <w:t>ПАСПОРТ</w:t>
      </w:r>
    </w:p>
    <w:p w:rsidR="00A105B0" w:rsidRPr="00470F64" w:rsidRDefault="00A105B0" w:rsidP="00A105B0">
      <w:pPr>
        <w:jc w:val="center"/>
        <w:rPr>
          <w:szCs w:val="28"/>
        </w:rPr>
      </w:pPr>
      <w:r w:rsidRPr="00470F64">
        <w:rPr>
          <w:szCs w:val="28"/>
        </w:rPr>
        <w:t>муниципальной  программы Мамонтовского района</w:t>
      </w:r>
    </w:p>
    <w:p w:rsidR="00A105B0" w:rsidRPr="00470F64" w:rsidRDefault="00A105B0" w:rsidP="00A105B0">
      <w:pPr>
        <w:jc w:val="center"/>
        <w:rPr>
          <w:b/>
          <w:szCs w:val="28"/>
        </w:rPr>
      </w:pPr>
      <w:r w:rsidRPr="00470F64">
        <w:rPr>
          <w:szCs w:val="28"/>
        </w:rPr>
        <w:t>«</w:t>
      </w:r>
      <w:r w:rsidR="00191010" w:rsidRPr="00470F64">
        <w:rPr>
          <w:szCs w:val="28"/>
        </w:rPr>
        <w:t>Развитие к</w:t>
      </w:r>
      <w:r w:rsidRPr="00470F64">
        <w:rPr>
          <w:szCs w:val="28"/>
        </w:rPr>
        <w:t>ультур</w:t>
      </w:r>
      <w:r w:rsidR="00191010" w:rsidRPr="00470F64">
        <w:rPr>
          <w:szCs w:val="28"/>
        </w:rPr>
        <w:t>ы</w:t>
      </w:r>
      <w:r w:rsidRPr="00470F64">
        <w:rPr>
          <w:szCs w:val="28"/>
        </w:rPr>
        <w:t xml:space="preserve"> Мамонтовского района»  </w:t>
      </w:r>
    </w:p>
    <w:p w:rsidR="00A105B0" w:rsidRPr="00470F64" w:rsidRDefault="00A105B0" w:rsidP="00A105B0">
      <w:pPr>
        <w:jc w:val="center"/>
        <w:rPr>
          <w:b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09"/>
        <w:gridCol w:w="6661"/>
      </w:tblGrid>
      <w:tr w:rsidR="00A105B0" w:rsidRPr="00470F64" w:rsidTr="00357591">
        <w:trPr>
          <w:trHeight w:val="1232"/>
        </w:trPr>
        <w:tc>
          <w:tcPr>
            <w:tcW w:w="2909" w:type="dxa"/>
          </w:tcPr>
          <w:p w:rsidR="00A105B0" w:rsidRPr="00470F64" w:rsidRDefault="00A105B0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Ответственный исполнитель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комитет Администрации Мамонтовского района по культуре</w:t>
            </w:r>
            <w:r w:rsidR="00C348E1" w:rsidRPr="00470F64">
              <w:rPr>
                <w:szCs w:val="28"/>
              </w:rPr>
              <w:t xml:space="preserve"> (далее – комитет по культуре)</w:t>
            </w:r>
          </w:p>
        </w:tc>
      </w:tr>
      <w:tr w:rsidR="00A105B0" w:rsidRPr="00470F64" w:rsidTr="00357591">
        <w:tc>
          <w:tcPr>
            <w:tcW w:w="2909" w:type="dxa"/>
          </w:tcPr>
          <w:p w:rsidR="00A105B0" w:rsidRPr="00470F64" w:rsidRDefault="00A105B0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Соисполнители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отсутствуют </w:t>
            </w:r>
          </w:p>
        </w:tc>
      </w:tr>
      <w:tr w:rsidR="00A105B0" w:rsidRPr="00470F64" w:rsidTr="00357591">
        <w:tc>
          <w:tcPr>
            <w:tcW w:w="2909" w:type="dxa"/>
          </w:tcPr>
          <w:p w:rsidR="00A105B0" w:rsidRPr="00470F64" w:rsidRDefault="00A105B0" w:rsidP="00A105B0">
            <w:pPr>
              <w:pStyle w:val="2"/>
              <w:jc w:val="left"/>
              <w:rPr>
                <w:b w:val="0"/>
                <w:szCs w:val="28"/>
              </w:rPr>
            </w:pPr>
          </w:p>
          <w:p w:rsidR="00A105B0" w:rsidRPr="00470F64" w:rsidRDefault="00A105B0" w:rsidP="00A105B0">
            <w:pPr>
              <w:pStyle w:val="2"/>
              <w:jc w:val="left"/>
              <w:rPr>
                <w:b w:val="0"/>
                <w:szCs w:val="28"/>
              </w:rPr>
            </w:pPr>
            <w:r w:rsidRPr="00470F64">
              <w:rPr>
                <w:b w:val="0"/>
                <w:szCs w:val="28"/>
              </w:rPr>
              <w:t xml:space="preserve">Участники программы           </w:t>
            </w:r>
          </w:p>
          <w:p w:rsidR="00A105B0" w:rsidRPr="00470F64" w:rsidRDefault="00A105B0" w:rsidP="00A105B0">
            <w:pPr>
              <w:rPr>
                <w:szCs w:val="28"/>
              </w:rPr>
            </w:pPr>
          </w:p>
        </w:tc>
        <w:tc>
          <w:tcPr>
            <w:tcW w:w="6661" w:type="dxa"/>
          </w:tcPr>
          <w:p w:rsidR="00A105B0" w:rsidRPr="00470F64" w:rsidRDefault="00A105B0" w:rsidP="00A105B0">
            <w:pPr>
              <w:jc w:val="both"/>
              <w:rPr>
                <w:szCs w:val="28"/>
              </w:rPr>
            </w:pPr>
          </w:p>
          <w:p w:rsidR="00A105B0" w:rsidRPr="00470F64" w:rsidRDefault="00A105B0" w:rsidP="00ED4A49">
            <w:pPr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районные учреждения культуры всех типов; органы местного самоуправления </w:t>
            </w:r>
            <w:r w:rsidR="00B377CA" w:rsidRPr="00470F64">
              <w:rPr>
                <w:szCs w:val="28"/>
              </w:rPr>
              <w:t xml:space="preserve">территорий Мамонтовского района, хозяйствующие субъекты и </w:t>
            </w:r>
            <w:r w:rsidRPr="00470F64">
              <w:rPr>
                <w:szCs w:val="28"/>
              </w:rPr>
              <w:t xml:space="preserve"> население Мамонтовского района</w:t>
            </w:r>
            <w:r w:rsidR="00ED4A49" w:rsidRPr="00470F64">
              <w:rPr>
                <w:szCs w:val="28"/>
              </w:rPr>
              <w:t>,</w:t>
            </w:r>
            <w:r w:rsidR="005F483B">
              <w:rPr>
                <w:szCs w:val="28"/>
              </w:rPr>
              <w:t xml:space="preserve"> </w:t>
            </w:r>
            <w:r w:rsidR="00ED4A49" w:rsidRPr="00470F64">
              <w:rPr>
                <w:szCs w:val="28"/>
              </w:rPr>
              <w:t>некоммерческие организации в сфере культуры и искусства (по согласованию)</w:t>
            </w:r>
          </w:p>
        </w:tc>
      </w:tr>
      <w:tr w:rsidR="00A105B0" w:rsidRPr="00470F64" w:rsidTr="00357591">
        <w:tc>
          <w:tcPr>
            <w:tcW w:w="2909" w:type="dxa"/>
            <w:vAlign w:val="center"/>
          </w:tcPr>
          <w:p w:rsidR="00A105B0" w:rsidRPr="00470F64" w:rsidRDefault="00A105B0" w:rsidP="00704ACE">
            <w:pPr>
              <w:rPr>
                <w:szCs w:val="28"/>
              </w:rPr>
            </w:pPr>
            <w:r w:rsidRPr="00470F64">
              <w:rPr>
                <w:szCs w:val="28"/>
              </w:rPr>
              <w:t>Подпрограммы программы</w:t>
            </w:r>
          </w:p>
        </w:tc>
        <w:tc>
          <w:tcPr>
            <w:tcW w:w="6661" w:type="dxa"/>
          </w:tcPr>
          <w:p w:rsidR="00A105B0" w:rsidRPr="00470F64" w:rsidRDefault="00A105B0" w:rsidP="00A105B0">
            <w:pPr>
              <w:ind w:firstLine="397"/>
              <w:jc w:val="both"/>
              <w:rPr>
                <w:szCs w:val="28"/>
              </w:rPr>
            </w:pPr>
          </w:p>
          <w:p w:rsidR="00A105B0" w:rsidRPr="00470F64" w:rsidRDefault="00A105B0" w:rsidP="006C6DF0">
            <w:pPr>
              <w:ind w:firstLine="397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>нет</w:t>
            </w:r>
          </w:p>
        </w:tc>
      </w:tr>
      <w:tr w:rsidR="00ED4A49" w:rsidRPr="00470F64" w:rsidTr="003802F4">
        <w:tc>
          <w:tcPr>
            <w:tcW w:w="2909" w:type="dxa"/>
          </w:tcPr>
          <w:p w:rsidR="00ED4A49" w:rsidRPr="00470F64" w:rsidRDefault="00ED4A49" w:rsidP="00C348E1">
            <w:pPr>
              <w:pStyle w:val="1"/>
              <w:rPr>
                <w:b w:val="0"/>
                <w:szCs w:val="28"/>
              </w:rPr>
            </w:pPr>
          </w:p>
          <w:p w:rsidR="00ED4A49" w:rsidRPr="00470F64" w:rsidRDefault="00ED4A49" w:rsidP="00C348E1">
            <w:pPr>
              <w:pStyle w:val="1"/>
              <w:rPr>
                <w:b w:val="0"/>
                <w:szCs w:val="28"/>
              </w:rPr>
            </w:pPr>
            <w:r w:rsidRPr="00470F64">
              <w:rPr>
                <w:b w:val="0"/>
                <w:szCs w:val="28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6661" w:type="dxa"/>
          </w:tcPr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ED4A49" w:rsidRPr="00470F64" w:rsidRDefault="00ED4A49" w:rsidP="00ED4A4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«Обеспечение качественно нового уровня развития инфраструктуры культуры» (далее –  «Культурная среда»)</w:t>
            </w:r>
            <w:r w:rsidR="00191010" w:rsidRPr="00470F6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реализации творческого потенциала нации» (далее – «Творческие люди»)</w:t>
            </w:r>
          </w:p>
          <w:p w:rsidR="00ED4A49" w:rsidRPr="00470F64" w:rsidRDefault="00ED4A49" w:rsidP="00ED4A4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D4A49" w:rsidRPr="00470F64" w:rsidTr="003802F4">
        <w:tc>
          <w:tcPr>
            <w:tcW w:w="2909" w:type="dxa"/>
          </w:tcPr>
          <w:p w:rsidR="00ED4A49" w:rsidRPr="00470F64" w:rsidRDefault="00ED4A49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61" w:type="dxa"/>
          </w:tcPr>
          <w:p w:rsidR="00ED4A49" w:rsidRPr="00470F64" w:rsidRDefault="00ED4A49" w:rsidP="00A577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культуры  Мамонтовского района</w:t>
            </w:r>
          </w:p>
        </w:tc>
      </w:tr>
      <w:tr w:rsidR="00912837" w:rsidRPr="00470F64" w:rsidTr="003802F4">
        <w:tc>
          <w:tcPr>
            <w:tcW w:w="2909" w:type="dxa"/>
          </w:tcPr>
          <w:p w:rsidR="00912837" w:rsidRPr="00470F64" w:rsidRDefault="00912837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837" w:rsidRPr="00470F64" w:rsidRDefault="00912837" w:rsidP="009128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61" w:type="dxa"/>
          </w:tcPr>
          <w:p w:rsidR="00912837" w:rsidRPr="00470F64" w:rsidRDefault="00912837" w:rsidP="009128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837" w:rsidRPr="00470F64" w:rsidRDefault="00912837" w:rsidP="009128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сохранение культурного и исторического наследия, расширение доступа населения к культурным ценностям и информации;</w:t>
            </w:r>
          </w:p>
          <w:p w:rsidR="00912837" w:rsidRPr="00470F64" w:rsidRDefault="00912837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сохранения и развития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исполнительских искусств, поддержка народного творчества;</w:t>
            </w:r>
          </w:p>
          <w:p w:rsidR="00912837" w:rsidRPr="00470F64" w:rsidRDefault="00912837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модернизация системы художественного образования, подготовка кадров в сфере культуры и искусства;</w:t>
            </w:r>
          </w:p>
          <w:p w:rsidR="00912837" w:rsidRPr="00470F64" w:rsidRDefault="00912837" w:rsidP="00E30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создание современных условий для реализации программных мероприятий, работы  муниципальных учреждений куль</w:t>
            </w:r>
            <w:r w:rsidR="00E30D2C" w:rsidRPr="00470F64">
              <w:rPr>
                <w:rFonts w:ascii="Times New Roman" w:hAnsi="Times New Roman" w:cs="Times New Roman"/>
                <w:sz w:val="28"/>
                <w:szCs w:val="28"/>
              </w:rPr>
              <w:t>туры;</w:t>
            </w:r>
          </w:p>
          <w:p w:rsidR="00E30D2C" w:rsidRPr="00470F64" w:rsidRDefault="00E30D2C" w:rsidP="00E30D2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2C" w:rsidRPr="00470F64" w:rsidTr="003802F4">
        <w:trPr>
          <w:trHeight w:val="165"/>
        </w:trPr>
        <w:tc>
          <w:tcPr>
            <w:tcW w:w="2909" w:type="dxa"/>
          </w:tcPr>
          <w:p w:rsidR="00E30D2C" w:rsidRPr="00470F64" w:rsidRDefault="00E30D2C" w:rsidP="00E30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и показатели программы</w:t>
            </w:r>
          </w:p>
        </w:tc>
        <w:tc>
          <w:tcPr>
            <w:tcW w:w="6661" w:type="dxa"/>
          </w:tcPr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организаций культуры по отношению к уровню 2017 года;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rFonts w:eastAsia="Arial Unicode MS"/>
                <w:bCs/>
                <w:sz w:val="28"/>
                <w:szCs w:val="28"/>
              </w:rPr>
              <w:t>количество созданных (реконструированных) и капитально отремонтированных объектов организаций культуры;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организаций культуры, получивших современное оборудование;</w:t>
            </w:r>
          </w:p>
          <w:p w:rsidR="00E30D2C" w:rsidRPr="00470F64" w:rsidRDefault="00E30D2C" w:rsidP="00533F59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</w:t>
            </w:r>
            <w:r w:rsidRPr="00470F64">
              <w:rPr>
                <w:rFonts w:eastAsia="Arial Unicode MS"/>
                <w:bCs/>
                <w:sz w:val="28"/>
                <w:szCs w:val="28"/>
              </w:rPr>
              <w:t>;</w:t>
            </w:r>
          </w:p>
          <w:p w:rsidR="00E30D2C" w:rsidRPr="00470F64" w:rsidRDefault="00E30D2C" w:rsidP="00533F59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количество волонтеров, вовлеченных в программу «Волонтеры культуры»;</w:t>
            </w:r>
          </w:p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средней заработной платы работников учреждений культуры </w:t>
            </w:r>
            <w:r w:rsidR="00292D89"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Мамонтовского района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F4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уровню средней заработной платы в Алтайском крае;</w:t>
            </w:r>
          </w:p>
          <w:p w:rsidR="00E30D2C" w:rsidRPr="00470F64" w:rsidRDefault="00E30D2C" w:rsidP="00533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2C" w:rsidRPr="00470F64" w:rsidTr="003802F4">
        <w:trPr>
          <w:trHeight w:val="1110"/>
        </w:trPr>
        <w:tc>
          <w:tcPr>
            <w:tcW w:w="2909" w:type="dxa"/>
          </w:tcPr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 xml:space="preserve">Сроки  и этапы </w:t>
            </w:r>
          </w:p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реализации программы</w:t>
            </w:r>
          </w:p>
        </w:tc>
        <w:tc>
          <w:tcPr>
            <w:tcW w:w="6661" w:type="dxa"/>
            <w:vAlign w:val="center"/>
          </w:tcPr>
          <w:p w:rsidR="00E30D2C" w:rsidRPr="00470F64" w:rsidRDefault="00E30D2C" w:rsidP="00DA5F94">
            <w:pPr>
              <w:rPr>
                <w:szCs w:val="28"/>
              </w:rPr>
            </w:pPr>
            <w:r w:rsidRPr="00470F64">
              <w:rPr>
                <w:szCs w:val="28"/>
              </w:rPr>
              <w:t>2021 -2024 годы</w:t>
            </w:r>
            <w:r w:rsidR="003802F4" w:rsidRPr="00470F64">
              <w:rPr>
                <w:szCs w:val="28"/>
              </w:rPr>
              <w:t xml:space="preserve"> без деления на этапы</w:t>
            </w:r>
          </w:p>
        </w:tc>
      </w:tr>
      <w:tr w:rsidR="004D4504" w:rsidRPr="00470F64" w:rsidTr="003802F4">
        <w:tc>
          <w:tcPr>
            <w:tcW w:w="2909" w:type="dxa"/>
          </w:tcPr>
          <w:p w:rsidR="004D4504" w:rsidRPr="00F472BD" w:rsidRDefault="004D4504" w:rsidP="00676906">
            <w:pPr>
              <w:rPr>
                <w:color w:val="FF0000"/>
                <w:szCs w:val="28"/>
              </w:rPr>
            </w:pPr>
          </w:p>
          <w:p w:rsidR="004D4504" w:rsidRPr="00942E99" w:rsidRDefault="004D4504" w:rsidP="00676906">
            <w:pPr>
              <w:rPr>
                <w:szCs w:val="28"/>
              </w:rPr>
            </w:pPr>
            <w:r w:rsidRPr="00942E99">
              <w:rPr>
                <w:szCs w:val="28"/>
              </w:rPr>
              <w:t>Объемы  финансирования программы</w:t>
            </w:r>
          </w:p>
        </w:tc>
        <w:tc>
          <w:tcPr>
            <w:tcW w:w="6661" w:type="dxa"/>
          </w:tcPr>
          <w:p w:rsidR="004D4504" w:rsidRPr="00F472BD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7883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из краевого бюджета –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8882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2021 – 2047,9 тыс. рублей;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2022 – 14016,3 тыс. рублей;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2818,2 тыс. рублей;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2024 - *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из районного 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бюджета  – 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626,0</w:t>
            </w: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</w:t>
            </w:r>
            <w:r w:rsidRPr="00F472B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2021 год – 509,5 тыс. руб.;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2022 год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,6 тыс. руб.;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2023год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1431,9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4504" w:rsidRPr="00942E99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942E99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бюджетов поселений –  *   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из прочих источников – 4375,2 тыс. рублей, в том числе по годам: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2021год  – 3,0 тыс. рублей;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2022 год – 4366,2 тыс. рублей;</w:t>
            </w:r>
          </w:p>
          <w:p w:rsidR="004D4504" w:rsidRPr="000745C3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2023год  - 3,0 тыс. рублей;</w:t>
            </w:r>
          </w:p>
          <w:p w:rsidR="004D4504" w:rsidRPr="00F472BD" w:rsidRDefault="004D4504" w:rsidP="006769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745C3">
              <w:rPr>
                <w:rFonts w:ascii="Times New Roman" w:hAnsi="Times New Roman" w:cs="Times New Roman"/>
                <w:sz w:val="28"/>
                <w:szCs w:val="28"/>
              </w:rPr>
              <w:t>2024 год  - 3,0 тыс. рублей.</w:t>
            </w:r>
          </w:p>
        </w:tc>
      </w:tr>
      <w:tr w:rsidR="00E30D2C" w:rsidRPr="00470F64" w:rsidTr="003802F4">
        <w:tc>
          <w:tcPr>
            <w:tcW w:w="2909" w:type="dxa"/>
          </w:tcPr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3802F4" w:rsidRPr="00470F64" w:rsidRDefault="003802F4" w:rsidP="00A105B0">
            <w:pPr>
              <w:rPr>
                <w:szCs w:val="28"/>
              </w:rPr>
            </w:pPr>
          </w:p>
          <w:p w:rsidR="00E30D2C" w:rsidRPr="00470F64" w:rsidRDefault="00E30D2C" w:rsidP="00A105B0">
            <w:pPr>
              <w:rPr>
                <w:szCs w:val="28"/>
              </w:rPr>
            </w:pPr>
            <w:r w:rsidRPr="00470F64">
              <w:rPr>
                <w:szCs w:val="28"/>
              </w:rPr>
              <w:t>Ожидаемые  результаты реализации программы</w:t>
            </w:r>
          </w:p>
        </w:tc>
        <w:tc>
          <w:tcPr>
            <w:tcW w:w="6661" w:type="dxa"/>
          </w:tcPr>
          <w:p w:rsidR="003802F4" w:rsidRPr="00DA5F9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подлежат ежегодному уточнению в соответствии </w:t>
            </w:r>
            <w:r w:rsidRPr="00DA5F94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253AB2" w:rsidRPr="00DA5F94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</w:t>
            </w:r>
            <w:r w:rsidR="00CE56AE" w:rsidRPr="00DA5F94">
              <w:rPr>
                <w:rFonts w:ascii="Times New Roman" w:hAnsi="Times New Roman" w:cs="Times New Roman"/>
                <w:sz w:val="28"/>
                <w:szCs w:val="28"/>
              </w:rPr>
              <w:t xml:space="preserve"> Мамонтовского районного</w:t>
            </w:r>
            <w:r w:rsidR="00253AB2" w:rsidRPr="00DA5F94">
              <w:rPr>
                <w:rFonts w:ascii="Times New Roman" w:hAnsi="Times New Roman" w:cs="Times New Roman"/>
                <w:sz w:val="28"/>
                <w:szCs w:val="28"/>
              </w:rPr>
              <w:t xml:space="preserve"> Совета народных депутатов о районном бюджете </w:t>
            </w:r>
            <w:r w:rsidRPr="00DA5F94">
              <w:rPr>
                <w:rFonts w:ascii="Times New Roman" w:hAnsi="Times New Roman" w:cs="Times New Roman"/>
                <w:sz w:val="28"/>
                <w:szCs w:val="28"/>
              </w:rPr>
              <w:t>на очередной финансовый год и на плановый период.</w:t>
            </w: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посещаемость организаций культуры по отношению к уровню 2017 года увеличится на 15 %, </w:t>
            </w:r>
          </w:p>
          <w:p w:rsidR="003802F4" w:rsidRPr="00470F64" w:rsidRDefault="003802F4" w:rsidP="003802F4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rFonts w:eastAsia="Arial Unicode MS"/>
                <w:bCs/>
                <w:sz w:val="28"/>
                <w:szCs w:val="28"/>
              </w:rPr>
              <w:t xml:space="preserve">количество созданных (реконструированных) и </w:t>
            </w:r>
            <w:r w:rsidRPr="00470F64">
              <w:rPr>
                <w:sz w:val="28"/>
                <w:szCs w:val="28"/>
              </w:rPr>
              <w:t>количество организаций культуры, получивших современное оборудование - 1;</w:t>
            </w:r>
          </w:p>
          <w:p w:rsidR="003802F4" w:rsidRPr="00470F64" w:rsidRDefault="003802F4" w:rsidP="003802F4">
            <w:pPr>
              <w:pStyle w:val="ae"/>
              <w:jc w:val="both"/>
              <w:rPr>
                <w:rFonts w:eastAsia="Arial Unicode MS"/>
                <w:bCs/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>повышение квалификации на базе центров непрерывного образования и повышения квалификации творческих и управленческих кадров в сфере культуры 2</w:t>
            </w:r>
            <w:r w:rsidR="00A66A97" w:rsidRPr="00470F64">
              <w:rPr>
                <w:sz w:val="28"/>
                <w:szCs w:val="28"/>
              </w:rPr>
              <w:t>9</w:t>
            </w:r>
            <w:r w:rsidRPr="00470F64">
              <w:rPr>
                <w:sz w:val="28"/>
                <w:szCs w:val="28"/>
              </w:rPr>
              <w:t xml:space="preserve"> работнико</w:t>
            </w:r>
            <w:r w:rsidR="00191010" w:rsidRPr="00470F64">
              <w:rPr>
                <w:sz w:val="28"/>
                <w:szCs w:val="28"/>
              </w:rPr>
              <w:t>в</w:t>
            </w:r>
            <w:r w:rsidRPr="00470F64">
              <w:rPr>
                <w:sz w:val="28"/>
                <w:szCs w:val="28"/>
              </w:rPr>
              <w:t xml:space="preserve"> отрасли</w:t>
            </w:r>
            <w:r w:rsidRPr="00470F64">
              <w:rPr>
                <w:rFonts w:eastAsia="Arial Unicode MS"/>
                <w:bCs/>
                <w:sz w:val="28"/>
                <w:szCs w:val="28"/>
              </w:rPr>
              <w:t>;</w:t>
            </w:r>
          </w:p>
          <w:p w:rsidR="003802F4" w:rsidRPr="00470F64" w:rsidRDefault="003802F4" w:rsidP="003802F4">
            <w:pPr>
              <w:pStyle w:val="ae"/>
              <w:jc w:val="both"/>
              <w:rPr>
                <w:sz w:val="28"/>
                <w:szCs w:val="28"/>
              </w:rPr>
            </w:pPr>
            <w:r w:rsidRPr="00470F64">
              <w:rPr>
                <w:sz w:val="28"/>
                <w:szCs w:val="28"/>
              </w:rPr>
              <w:t xml:space="preserve">вовлечение в программу «Волонтеры культуры» </w:t>
            </w:r>
            <w:r w:rsidR="00A66A97" w:rsidRPr="00470F64">
              <w:rPr>
                <w:sz w:val="28"/>
                <w:szCs w:val="28"/>
              </w:rPr>
              <w:t>4</w:t>
            </w:r>
            <w:r w:rsidRPr="00470F64">
              <w:rPr>
                <w:sz w:val="28"/>
                <w:szCs w:val="28"/>
              </w:rPr>
              <w:t xml:space="preserve"> человек</w:t>
            </w:r>
            <w:r w:rsidR="00A66A97" w:rsidRPr="00470F64">
              <w:rPr>
                <w:sz w:val="28"/>
                <w:szCs w:val="28"/>
              </w:rPr>
              <w:t>а</w:t>
            </w:r>
            <w:r w:rsidRPr="00470F64">
              <w:rPr>
                <w:sz w:val="28"/>
                <w:szCs w:val="28"/>
              </w:rPr>
              <w:t>;</w:t>
            </w:r>
          </w:p>
          <w:p w:rsidR="003802F4" w:rsidRPr="00470F64" w:rsidRDefault="003802F4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средней заработной платы работников учреждений культуры </w:t>
            </w:r>
            <w:r w:rsidR="00292D89" w:rsidRPr="00470F64">
              <w:rPr>
                <w:rFonts w:ascii="Times New Roman" w:hAnsi="Times New Roman" w:cs="Times New Roman"/>
                <w:sz w:val="28"/>
                <w:szCs w:val="28"/>
              </w:rPr>
              <w:t xml:space="preserve">Мамонтовского района </w:t>
            </w:r>
            <w:r w:rsidRPr="00470F64">
              <w:rPr>
                <w:rFonts w:ascii="Times New Roman" w:hAnsi="Times New Roman" w:cs="Times New Roman"/>
                <w:sz w:val="28"/>
                <w:szCs w:val="28"/>
              </w:rPr>
              <w:t>не ниже уровня средней заработной платы в Алтайском крае;</w:t>
            </w:r>
          </w:p>
          <w:p w:rsidR="00E30D2C" w:rsidRPr="00470F64" w:rsidRDefault="00E30D2C" w:rsidP="00A3617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470F64">
              <w:rPr>
                <w:szCs w:val="28"/>
              </w:rPr>
              <w:t xml:space="preserve">         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- </w:t>
            </w:r>
            <w:r w:rsidR="00191010" w:rsidRPr="00470F64">
              <w:rPr>
                <w:szCs w:val="28"/>
              </w:rPr>
              <w:t>3</w:t>
            </w:r>
            <w:r w:rsidR="00292D89" w:rsidRPr="00470F64">
              <w:rPr>
                <w:szCs w:val="28"/>
              </w:rPr>
              <w:t>2</w:t>
            </w:r>
            <w:r w:rsidRPr="00470F64">
              <w:rPr>
                <w:szCs w:val="28"/>
              </w:rPr>
              <w:t>,</w:t>
            </w:r>
            <w:r w:rsidR="00191010" w:rsidRPr="00470F64">
              <w:rPr>
                <w:szCs w:val="28"/>
              </w:rPr>
              <w:t>9</w:t>
            </w:r>
            <w:r w:rsidRPr="00470F64">
              <w:rPr>
                <w:szCs w:val="28"/>
              </w:rPr>
              <w:t xml:space="preserve"> %;</w:t>
            </w:r>
          </w:p>
          <w:p w:rsidR="00E30D2C" w:rsidRPr="00470F64" w:rsidRDefault="00E30D2C" w:rsidP="00A66A9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Cs w:val="28"/>
              </w:rPr>
            </w:pPr>
          </w:p>
        </w:tc>
      </w:tr>
      <w:tr w:rsidR="00A66A97" w:rsidRPr="00470F64" w:rsidTr="003802F4">
        <w:tc>
          <w:tcPr>
            <w:tcW w:w="2909" w:type="dxa"/>
          </w:tcPr>
          <w:p w:rsidR="00A66A97" w:rsidRPr="00470F64" w:rsidRDefault="00A66A97" w:rsidP="00A105B0">
            <w:pPr>
              <w:rPr>
                <w:szCs w:val="28"/>
              </w:rPr>
            </w:pPr>
          </w:p>
        </w:tc>
        <w:tc>
          <w:tcPr>
            <w:tcW w:w="6661" w:type="dxa"/>
          </w:tcPr>
          <w:p w:rsidR="00A66A97" w:rsidRPr="00470F64" w:rsidRDefault="00A66A97" w:rsidP="003802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00F" w:rsidRPr="00470F64" w:rsidRDefault="0089100F" w:rsidP="0089100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1. Общая характеристика сферы реализации программы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77FD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Деятельность учреждений культуры и искусства является одной из важнейших составляющих современной культурной жизни. Библиотеки, музеи, театры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Учреждения культуры являются также одной из основных форм информационного обеспечения общества. Собранные и сохраняемые ими фонды, коллекции представляют собой часть культурного наследия и информационного ресурса района, края. Неотъемлемым компонентом культурной среды </w:t>
      </w:r>
      <w:r w:rsidR="00384059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выступают театральные, музыкальные творческие коллективы и союзы.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Проводимая в последние годы в крае последовательная политика выведения отрасли культуры на новый качественный уровень позволила продолжить работу по реализации долгосрочных перспективных проектов в сфере культуры и искусства, направленных на дальнейшее развитие отрасли, достичь положительных результатов по ряду ведущих направлений деятельности.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2015 – 2019 годах решены некоторые проблемы в сфере культуры Мамонтовского района,  связанные с пополнением и сохранением библиотечных фондов, компьютеризацией библиотек, пополнением фонда музыкальных инструментов детск</w:t>
      </w:r>
      <w:r w:rsidR="00A577FD" w:rsidRPr="00470F64">
        <w:rPr>
          <w:rFonts w:ascii="Times New Roman" w:hAnsi="Times New Roman" w:cs="Times New Roman"/>
          <w:sz w:val="28"/>
          <w:szCs w:val="28"/>
        </w:rPr>
        <w:t>ой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музыкальн</w:t>
      </w:r>
      <w:r w:rsidR="00A577FD" w:rsidRPr="00470F64">
        <w:rPr>
          <w:rFonts w:ascii="Times New Roman" w:hAnsi="Times New Roman" w:cs="Times New Roman"/>
          <w:sz w:val="28"/>
          <w:szCs w:val="28"/>
        </w:rPr>
        <w:t>ой</w:t>
      </w:r>
      <w:r w:rsidRPr="00470F64">
        <w:rPr>
          <w:rFonts w:ascii="Times New Roman" w:hAnsi="Times New Roman" w:cs="Times New Roman"/>
          <w:sz w:val="28"/>
          <w:szCs w:val="28"/>
        </w:rPr>
        <w:t xml:space="preserve"> школ</w:t>
      </w:r>
      <w:r w:rsidR="00A577FD" w:rsidRPr="00470F64">
        <w:rPr>
          <w:rFonts w:ascii="Times New Roman" w:hAnsi="Times New Roman" w:cs="Times New Roman"/>
          <w:sz w:val="28"/>
          <w:szCs w:val="28"/>
        </w:rPr>
        <w:t>ы</w:t>
      </w:r>
      <w:r w:rsidRPr="00470F64">
        <w:rPr>
          <w:rFonts w:ascii="Times New Roman" w:hAnsi="Times New Roman" w:cs="Times New Roman"/>
          <w:sz w:val="28"/>
          <w:szCs w:val="28"/>
        </w:rPr>
        <w:t xml:space="preserve">, оснащением </w:t>
      </w:r>
      <w:proofErr w:type="spellStart"/>
      <w:r w:rsidRPr="00470F64">
        <w:rPr>
          <w:rFonts w:ascii="Times New Roman" w:hAnsi="Times New Roman" w:cs="Times New Roman"/>
          <w:sz w:val="28"/>
          <w:szCs w:val="28"/>
        </w:rPr>
        <w:t>звукоусилительной</w:t>
      </w:r>
      <w:proofErr w:type="spellEnd"/>
      <w:r w:rsidRPr="00470F64">
        <w:rPr>
          <w:rFonts w:ascii="Times New Roman" w:hAnsi="Times New Roman" w:cs="Times New Roman"/>
          <w:sz w:val="28"/>
          <w:szCs w:val="28"/>
        </w:rPr>
        <w:t xml:space="preserve"> аппаратурой клубных учреждений. </w:t>
      </w:r>
      <w:r w:rsidR="00384059" w:rsidRPr="00470F64">
        <w:rPr>
          <w:rFonts w:ascii="Times New Roman" w:hAnsi="Times New Roman" w:cs="Times New Roman"/>
          <w:sz w:val="28"/>
          <w:szCs w:val="28"/>
        </w:rPr>
        <w:t>Со</w:t>
      </w:r>
      <w:r w:rsidRPr="00470F64">
        <w:rPr>
          <w:rFonts w:ascii="Times New Roman" w:hAnsi="Times New Roman" w:cs="Times New Roman"/>
          <w:sz w:val="28"/>
          <w:szCs w:val="28"/>
        </w:rPr>
        <w:t>зданы возможности для участия молодых дарований и ряда учреждений культуры в значимых российских и межрегиональных фестивалях и конкурсах.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Благодаря реализации государственной политики, проводимой Правительством Алтайского края, и деятельности органов местного самоуправления удалось улучшить отдельные показатели состояния сферы культуры района,  края. Вместе с тем многие из проблем остаются нерешенными, в их числе: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значительное количество памятников истории и культуры без разработанных и утвержденных границ территорий и зон охраны;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необходимость дополнительного проведения работ по текущему и капитальному ремонту объектов культурного наследия, а также благоустройству территорий памятников военной истории;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неравный доступ отдельных категорий населения </w:t>
      </w:r>
      <w:r w:rsidR="00692474" w:rsidRPr="00470F64"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470F64">
        <w:rPr>
          <w:rFonts w:ascii="Times New Roman" w:hAnsi="Times New Roman" w:cs="Times New Roman"/>
          <w:sz w:val="28"/>
          <w:szCs w:val="28"/>
        </w:rPr>
        <w:t>края к культурному наследию и культурным ценностям, информационным ресурсам библиотек, музеев;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неудовлетворительное состояние большинства организаций культуры, находящихся в ведении муниципальных образований;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значительное сокращение сети культурно-досуговых учреждений и ухудшение ассортимента и качества предоставляемых услуг;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дефицит квалифицированных кадров, в первую очередь, для проведения реставрационных работ на объектах культурного наследия, в фондах музеев и библиотек;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низкий уровень оплаты труда в сфере культуры и искусства;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недостаточный объем финансирования поддержки творческих коллективов, мероприятий по оснащению учреждений культуры необходимым оборудованием, снижению степени износа материально-технической базы.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Реализация программы расширит доступ населения к культурным ценностям и информации, обеспечит поддержку всех форм творческой самореализации личности, создаст условия для дальнейшей модернизации деятельности  муниципальных учреждений культуры. 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Комплексный подход к решению проблемы приведения в надлежащее состояние мемориальных объектов для создания условий их сохранности на территории Мамонтовского </w:t>
      </w:r>
      <w:r w:rsidR="00384059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 xml:space="preserve">, проведение мероприятий будет способствовать принятию в собственность муниципальных образований мемориальных объектов, обеспечит увековечивание памяти о защитниках Отечества. Процесс сохранения памятников военной истории составляет основу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патриотического воспитания граждан и требует постоянного государственного внимания и поддержки. Особенно актуален вопрос в связи с 75 годовщиной в 2020 году со дня окончания Великой Отечественной войны 1941-1945 годов.</w:t>
      </w:r>
    </w:p>
    <w:p w:rsidR="0089100F" w:rsidRPr="00470F64" w:rsidRDefault="0089100F" w:rsidP="008910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Программно-целевой метод позволит направить финансовые ресурсы на поддержку и развитие культуры района, обеспечит большую эффективность использования бюджетных ресурсов и достижение планируемых результатов.</w:t>
      </w:r>
    </w:p>
    <w:p w:rsidR="00ED1E97" w:rsidRPr="00470F64" w:rsidRDefault="00ED1E97" w:rsidP="00ED1E9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ED1E97" w:rsidRPr="00470F64" w:rsidRDefault="00ED1E97" w:rsidP="00ED1E97">
      <w:pPr>
        <w:pStyle w:val="ConsPlusTitle"/>
        <w:spacing w:line="240" w:lineRule="exact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2. Приоритеты  </w:t>
      </w:r>
      <w:r w:rsidR="00120D73" w:rsidRPr="00470F64">
        <w:rPr>
          <w:rFonts w:ascii="Times New Roman" w:hAnsi="Times New Roman" w:cs="Times New Roman"/>
          <w:b w:val="0"/>
          <w:sz w:val="28"/>
          <w:szCs w:val="28"/>
        </w:rPr>
        <w:t xml:space="preserve">региональной политики </w:t>
      </w:r>
      <w:r w:rsidRPr="00470F64">
        <w:rPr>
          <w:rFonts w:ascii="Times New Roman" w:hAnsi="Times New Roman" w:cs="Times New Roman"/>
          <w:b w:val="0"/>
          <w:sz w:val="28"/>
          <w:szCs w:val="28"/>
        </w:rPr>
        <w:t>в сфере реализации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программы, цели и задачи, описание </w:t>
      </w:r>
      <w:proofErr w:type="gramStart"/>
      <w:r w:rsidRPr="00470F64">
        <w:rPr>
          <w:rFonts w:ascii="Times New Roman" w:hAnsi="Times New Roman" w:cs="Times New Roman"/>
          <w:b w:val="0"/>
          <w:sz w:val="28"/>
          <w:szCs w:val="28"/>
        </w:rPr>
        <w:t>основных</w:t>
      </w:r>
      <w:proofErr w:type="gramEnd"/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 ожидаемых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конечных результатов программы, сроков и этапов</w:t>
      </w:r>
    </w:p>
    <w:p w:rsidR="00ED1E97" w:rsidRPr="00470F64" w:rsidRDefault="00ED1E97" w:rsidP="00ED1E97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ее реализации</w:t>
      </w:r>
    </w:p>
    <w:p w:rsidR="00ED1E97" w:rsidRPr="00470F64" w:rsidRDefault="00ED1E97" w:rsidP="00ED1E97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1E97" w:rsidRPr="00470F64" w:rsidRDefault="00ED1E97" w:rsidP="00ED1E97">
      <w:pPr>
        <w:pStyle w:val="ConsPlusTitle"/>
        <w:spacing w:line="240" w:lineRule="exact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2.1. Приоритеты в сфере реализации программы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Приоритеты государственной политики в сфере культуры и искусства на период до 2024 года основываются на следующих основных документах: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70F64">
        <w:rPr>
          <w:rFonts w:ascii="Times New Roman" w:hAnsi="Times New Roman" w:cs="Times New Roman"/>
          <w:sz w:val="28"/>
          <w:szCs w:val="28"/>
        </w:rPr>
        <w:t xml:space="preserve"> от 25.06.2002 № 73-ФЗ «Об объектах культурного наследия (памятниках истории и культуры) народов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Федеральный</w:t>
      </w:r>
      <w:r w:rsidR="00A07CC1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70F64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24.12.2014 № 808 «Об утверждении Основ государственной культурной политики»;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Концепция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общенациональной системы выявления и развития молодых талантов, утвержденная Президентом Российской Федерации 03.04.2012 № Пр-827;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 317 «Об утверждении государственной программы Российской Федерации «Развитие культуры и туризма»;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государственной культурной </w:t>
      </w:r>
      <w:proofErr w:type="gramStart"/>
      <w:r w:rsidR="00ED1E97" w:rsidRPr="00470F64">
        <w:rPr>
          <w:rFonts w:ascii="Times New Roman" w:hAnsi="Times New Roman" w:cs="Times New Roman"/>
          <w:sz w:val="28"/>
          <w:szCs w:val="28"/>
        </w:rPr>
        <w:t>политики на период</w:t>
      </w:r>
      <w:proofErr w:type="gramEnd"/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до 2030 года, утвержденная распоряжением Правительства Российской Федерации от 29.02.2016 № 326-р;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Алтайского края от 12.05.2005 № 32-ЗС «Об объектах культурного наследия (памятниках истории и культуры) в Алтайском крае»;</w:t>
      </w:r>
    </w:p>
    <w:p w:rsidR="00ED1E97" w:rsidRPr="00470F64" w:rsidRDefault="001F51A0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D1E97" w:rsidRPr="00470F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D1E97" w:rsidRPr="00470F64">
        <w:rPr>
          <w:rFonts w:ascii="Times New Roman" w:hAnsi="Times New Roman" w:cs="Times New Roman"/>
          <w:sz w:val="28"/>
          <w:szCs w:val="28"/>
        </w:rPr>
        <w:t xml:space="preserve"> Алтайского края от 10.04.2007 № 22-ЗС «О библиотечном деле в Алтайском крае»;</w:t>
      </w:r>
    </w:p>
    <w:p w:rsidR="00ED1E97" w:rsidRPr="00470F64" w:rsidRDefault="00ED1E97" w:rsidP="00ED1E9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приказ </w:t>
      </w:r>
      <w:proofErr w:type="spellStart"/>
      <w:r w:rsidRPr="00470F64">
        <w:rPr>
          <w:szCs w:val="28"/>
        </w:rPr>
        <w:t>Алтайархивкультуры</w:t>
      </w:r>
      <w:proofErr w:type="spellEnd"/>
      <w:r w:rsidRPr="00470F64">
        <w:rPr>
          <w:szCs w:val="28"/>
        </w:rPr>
        <w:t xml:space="preserve"> от 22.08.2018 № 226 «О Концепции развития системы непрерывного художественного образования в Алтайском крае на период до 2022 года».</w:t>
      </w:r>
    </w:p>
    <w:p w:rsidR="00ED1E97" w:rsidRPr="00470F64" w:rsidRDefault="00ED1E97" w:rsidP="00ED1E97">
      <w:pPr>
        <w:pStyle w:val="ConsPlusNormal"/>
        <w:widowControl/>
        <w:spacing w:line="24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30.11.2016 № 640 «Об утверждении концепции внешней политики Российской Федерации»;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обеспечение максимальной доступности культурных ценностей для населения </w:t>
      </w:r>
      <w:r w:rsidR="00120D73" w:rsidRPr="00470F64">
        <w:rPr>
          <w:rFonts w:ascii="Times New Roman" w:hAnsi="Times New Roman" w:cs="Times New Roman"/>
          <w:sz w:val="28"/>
          <w:szCs w:val="28"/>
        </w:rPr>
        <w:t xml:space="preserve">Мамонтовского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 повышение качества и разнообразия культурных услуг,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lastRenderedPageBreak/>
        <w:t>создание культурного пространства р</w:t>
      </w:r>
      <w:r w:rsidR="00082F7D" w:rsidRPr="00470F64">
        <w:rPr>
          <w:rFonts w:ascii="Times New Roman" w:hAnsi="Times New Roman" w:cs="Times New Roman"/>
          <w:sz w:val="28"/>
          <w:szCs w:val="28"/>
        </w:rPr>
        <w:t>айона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(развитие гастрольной, выставочной, фестивальной деятельности, внедрение информационных технологий, создание инфраструктуры, обеспечивающей доступ населения к электронным фондам музе</w:t>
      </w:r>
      <w:r w:rsidR="00614E78" w:rsidRPr="00470F64">
        <w:rPr>
          <w:rFonts w:ascii="Times New Roman" w:hAnsi="Times New Roman" w:cs="Times New Roman"/>
          <w:sz w:val="28"/>
          <w:szCs w:val="28"/>
        </w:rPr>
        <w:t>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и библиотек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</w:t>
      </w:r>
      <w:r w:rsidR="002D5B71" w:rsidRPr="00470F64">
        <w:rPr>
          <w:rFonts w:ascii="Times New Roman" w:hAnsi="Times New Roman" w:cs="Times New Roman"/>
          <w:sz w:val="28"/>
          <w:szCs w:val="28"/>
        </w:rPr>
        <w:t xml:space="preserve"> края, 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мировым культурным ценностям и информационным ресурсам);</w:t>
      </w:r>
    </w:p>
    <w:p w:rsidR="00ED1E97" w:rsidRPr="00470F64" w:rsidRDefault="00ED1E97" w:rsidP="00ED1E9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 xml:space="preserve">создание благоприятных условий для творческой самореализации граждан, совершенствование и развитие форм и методов работы по патриотическому их воспитанию; 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развитие системы непрерывного профессионального образования в сфере культуры;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повышение социального статуса работников культуры, в том числе путем повышения уровня оплаты их труда;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формирование нормативной  правовой базы, регламентирующей  развитие сферы культуры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сохранение, охрана, популяризация и эффективное использование объектов культурного наследия,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сохранение и пополнение библиотечного, музейного, архивного, кино-, фото-, виде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70F64">
        <w:rPr>
          <w:rFonts w:ascii="Times New Roman" w:hAnsi="Times New Roman" w:cs="Times New Roman"/>
          <w:sz w:val="28"/>
          <w:szCs w:val="28"/>
        </w:rPr>
        <w:t>аудиофондов</w:t>
      </w:r>
      <w:proofErr w:type="spellEnd"/>
      <w:r w:rsidR="00DF6885" w:rsidRPr="00470F64">
        <w:rPr>
          <w:rFonts w:ascii="Times New Roman" w:hAnsi="Times New Roman" w:cs="Times New Roman"/>
          <w:sz w:val="28"/>
          <w:szCs w:val="28"/>
        </w:rPr>
        <w:t xml:space="preserve">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самодеятельных художественных коллективов;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создание устойчивого культурного образа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 как территории культурных традиций и творческих инноваций, в том числе: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обеспечение доступности лучших образцов отечественного и зарубежного профессионального искусства для населения </w:t>
      </w:r>
      <w:r w:rsidR="00082F7D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, в том числе путем реализации межрегиональных, всероссийских, международных культурных проектов, привлечения к ним творческих деятелей, коллективов, экспертов из других регионов России;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продвижение культуры </w:t>
      </w:r>
      <w:r w:rsidR="00082F7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 xml:space="preserve">Алтайского края за его пределами в форме гастролей, участия в конкурсах, выставках и фестивалях в России и за рубежом; </w:t>
      </w:r>
    </w:p>
    <w:p w:rsidR="00ED1E97" w:rsidRPr="00470F64" w:rsidRDefault="00ED1E97" w:rsidP="00ED1E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развитие инфраструктуры отрасли, в том числе:</w:t>
      </w:r>
    </w:p>
    <w:p w:rsidR="00ED1E97" w:rsidRPr="00470F64" w:rsidRDefault="00ED1E97" w:rsidP="00082F7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реконструкция и строительство новых объектов культуры и искусства;                    капитальный  ремонт,  техническая и  технологическая модернизация</w:t>
      </w:r>
      <w:r w:rsidR="00375441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 xml:space="preserve">учреждений культуры </w:t>
      </w:r>
      <w:r w:rsidR="002D5B71" w:rsidRPr="00470F64">
        <w:rPr>
          <w:rFonts w:ascii="Times New Roman" w:hAnsi="Times New Roman" w:cs="Times New Roman"/>
          <w:sz w:val="28"/>
          <w:szCs w:val="28"/>
        </w:rPr>
        <w:t>района</w:t>
      </w:r>
      <w:r w:rsidRPr="00470F64">
        <w:rPr>
          <w:rFonts w:ascii="Times New Roman" w:hAnsi="Times New Roman" w:cs="Times New Roman"/>
          <w:sz w:val="28"/>
          <w:szCs w:val="28"/>
        </w:rPr>
        <w:t>.</w:t>
      </w: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2.2. Цели и задачи программы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Целью программы является сохранение и развитие культуры в Мамонтовском районе,</w:t>
      </w:r>
      <w:r w:rsidR="00820AB7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>реализация государственной политики Российской Федерации на территории Мамонтовского района.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 числу задач, требующих решения для достижения поставленной цели, относятся: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сохранение культурного и исторического наследия, расширение доступа населения к культурным ценностям и информации;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создание условий для сохранения и развития исполнительских искусств, </w:t>
      </w:r>
      <w:r w:rsidRPr="00470F64">
        <w:rPr>
          <w:rFonts w:ascii="Times New Roman" w:hAnsi="Times New Roman" w:cs="Times New Roman"/>
          <w:sz w:val="28"/>
          <w:szCs w:val="28"/>
        </w:rPr>
        <w:lastRenderedPageBreak/>
        <w:t>поддержка народного творчества;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модернизация системы художественного образования, подготовка кадров в сфере культуры и искусства;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создание современных условий для реализации программных мероприятий, работы муниципальных учреждений культуры;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укрепление международных связей.</w:t>
      </w: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082F7D" w:rsidRPr="00470F64" w:rsidRDefault="00082F7D" w:rsidP="00082F7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2.3. Конечные результаты реализации программы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результате реализации программы к 2024 году предполагается: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посещаемость организаций культуры по отношению к уровн</w:t>
      </w:r>
      <w:r w:rsidR="00BA47D9" w:rsidRPr="00470F64">
        <w:rPr>
          <w:rFonts w:ascii="Times New Roman" w:hAnsi="Times New Roman" w:cs="Times New Roman"/>
          <w:sz w:val="28"/>
          <w:szCs w:val="28"/>
        </w:rPr>
        <w:t>ю 2017 года увеличится на 15 %;</w:t>
      </w:r>
    </w:p>
    <w:p w:rsidR="00082F7D" w:rsidRPr="00470F64" w:rsidRDefault="00082F7D" w:rsidP="00082F7D">
      <w:pPr>
        <w:pStyle w:val="ae"/>
        <w:ind w:firstLine="720"/>
        <w:jc w:val="both"/>
        <w:rPr>
          <w:sz w:val="28"/>
          <w:szCs w:val="28"/>
        </w:rPr>
      </w:pPr>
      <w:r w:rsidRPr="00470F64">
        <w:rPr>
          <w:rFonts w:eastAsia="Arial Unicode MS"/>
          <w:bCs/>
          <w:sz w:val="28"/>
          <w:szCs w:val="28"/>
        </w:rPr>
        <w:t>количество созданных (реконструированных) и капитально отремонтированных объектов организаций культуры составит 1 единиц</w:t>
      </w:r>
      <w:r w:rsidR="00C8110D" w:rsidRPr="00470F64">
        <w:rPr>
          <w:rFonts w:eastAsia="Arial Unicode MS"/>
          <w:bCs/>
          <w:sz w:val="28"/>
          <w:szCs w:val="28"/>
        </w:rPr>
        <w:t>у</w:t>
      </w:r>
      <w:r w:rsidRPr="00470F64">
        <w:rPr>
          <w:rFonts w:eastAsia="Arial Unicode MS"/>
          <w:bCs/>
          <w:sz w:val="28"/>
          <w:szCs w:val="28"/>
        </w:rPr>
        <w:t xml:space="preserve">, </w:t>
      </w:r>
      <w:r w:rsidRPr="00470F64">
        <w:rPr>
          <w:sz w:val="28"/>
          <w:szCs w:val="28"/>
        </w:rPr>
        <w:t>количество организаций культуры, получивших современное оборудование - 1;</w:t>
      </w:r>
    </w:p>
    <w:p w:rsidR="00082F7D" w:rsidRPr="00470F64" w:rsidRDefault="00082F7D" w:rsidP="00082F7D">
      <w:pPr>
        <w:pStyle w:val="ae"/>
        <w:ind w:firstLine="720"/>
        <w:jc w:val="both"/>
        <w:rPr>
          <w:rFonts w:eastAsia="Arial Unicode MS"/>
          <w:bCs/>
          <w:sz w:val="28"/>
          <w:szCs w:val="28"/>
        </w:rPr>
      </w:pPr>
      <w:r w:rsidRPr="00470F64">
        <w:rPr>
          <w:sz w:val="28"/>
          <w:szCs w:val="28"/>
        </w:rPr>
        <w:t>повышение квалификации на базе центров непрерывного образования и повышения квалификации творческих и управленческих кадров в сфере культуры 2</w:t>
      </w:r>
      <w:r w:rsidR="00BA47D9" w:rsidRPr="00470F64">
        <w:rPr>
          <w:sz w:val="28"/>
          <w:szCs w:val="28"/>
        </w:rPr>
        <w:t>9</w:t>
      </w:r>
      <w:r w:rsidRPr="00470F64">
        <w:rPr>
          <w:sz w:val="28"/>
          <w:szCs w:val="28"/>
        </w:rPr>
        <w:t xml:space="preserve"> работником отрасли</w:t>
      </w:r>
      <w:r w:rsidRPr="00470F64">
        <w:rPr>
          <w:rFonts w:eastAsia="Arial Unicode MS"/>
          <w:bCs/>
          <w:sz w:val="28"/>
          <w:szCs w:val="28"/>
        </w:rPr>
        <w:t>;</w:t>
      </w:r>
    </w:p>
    <w:p w:rsidR="00082F7D" w:rsidRPr="00470F64" w:rsidRDefault="00082F7D" w:rsidP="00082F7D">
      <w:pPr>
        <w:pStyle w:val="ae"/>
        <w:ind w:firstLine="720"/>
        <w:jc w:val="both"/>
        <w:rPr>
          <w:sz w:val="28"/>
          <w:szCs w:val="28"/>
        </w:rPr>
      </w:pPr>
      <w:r w:rsidRPr="00470F64">
        <w:rPr>
          <w:sz w:val="28"/>
          <w:szCs w:val="28"/>
        </w:rPr>
        <w:t xml:space="preserve">вовлечение в программу «Волонтеры культуры» </w:t>
      </w:r>
      <w:r w:rsidR="00BA47D9" w:rsidRPr="00470F64">
        <w:rPr>
          <w:sz w:val="28"/>
          <w:szCs w:val="28"/>
        </w:rPr>
        <w:t>4</w:t>
      </w:r>
      <w:r w:rsidRPr="00470F64">
        <w:rPr>
          <w:sz w:val="28"/>
          <w:szCs w:val="28"/>
        </w:rPr>
        <w:t xml:space="preserve"> человек</w:t>
      </w:r>
      <w:r w:rsidR="002C7829" w:rsidRPr="00470F64">
        <w:rPr>
          <w:sz w:val="28"/>
          <w:szCs w:val="28"/>
        </w:rPr>
        <w:t>а</w:t>
      </w:r>
      <w:r w:rsidRPr="00470F64">
        <w:rPr>
          <w:sz w:val="28"/>
          <w:szCs w:val="28"/>
        </w:rPr>
        <w:t>;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сохранение средней заработной 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 xml:space="preserve">платы работников учреждений культуры </w:t>
      </w:r>
      <w:r w:rsidR="00A845ED" w:rsidRPr="00470F64">
        <w:rPr>
          <w:rFonts w:ascii="Times New Roman" w:hAnsi="Times New Roman" w:cs="Times New Roman"/>
          <w:sz w:val="28"/>
          <w:szCs w:val="28"/>
        </w:rPr>
        <w:t xml:space="preserve">Мамонтовского района </w:t>
      </w:r>
      <w:r w:rsidRPr="00470F64">
        <w:rPr>
          <w:rFonts w:ascii="Times New Roman" w:hAnsi="Times New Roman" w:cs="Times New Roman"/>
          <w:sz w:val="28"/>
          <w:szCs w:val="28"/>
        </w:rPr>
        <w:t>Алтайского края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</w:t>
      </w:r>
      <w:r w:rsidR="00DE32BB" w:rsidRPr="00470F64">
        <w:rPr>
          <w:rFonts w:ascii="Times New Roman" w:hAnsi="Times New Roman" w:cs="Times New Roman"/>
          <w:sz w:val="28"/>
          <w:szCs w:val="28"/>
        </w:rPr>
        <w:t>не ниже</w:t>
      </w:r>
      <w:r w:rsidRPr="00470F64">
        <w:rPr>
          <w:rFonts w:ascii="Times New Roman" w:hAnsi="Times New Roman" w:cs="Times New Roman"/>
          <w:sz w:val="28"/>
          <w:szCs w:val="28"/>
        </w:rPr>
        <w:t xml:space="preserve"> уровня средней заработной платы в Алтайском крае;</w:t>
      </w:r>
    </w:p>
    <w:p w:rsidR="002D5B71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Важнейшим ожидаемым конечным результатом реализации программы является устойчивое развитие культуры, что характеризуется ростом количественных показателей и качественной оценкой изменений, происходящих в отрасли. </w:t>
      </w:r>
    </w:p>
    <w:p w:rsidR="00082F7D" w:rsidRPr="00470F64" w:rsidRDefault="00082F7D" w:rsidP="00082F7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Индикаторы и их значения по годам представлены </w:t>
      </w:r>
      <w:r w:rsidRPr="00470F64">
        <w:rPr>
          <w:rFonts w:ascii="Times New Roman" w:hAnsi="Times New Roman" w:cs="Times New Roman"/>
          <w:b/>
          <w:sz w:val="28"/>
          <w:szCs w:val="28"/>
        </w:rPr>
        <w:t>в </w:t>
      </w:r>
      <w:hyperlink w:anchor="P351" w:history="1">
        <w:r w:rsidRPr="00470F64">
          <w:rPr>
            <w:rFonts w:ascii="Times New Roman" w:hAnsi="Times New Roman" w:cs="Times New Roman"/>
            <w:b/>
            <w:sz w:val="28"/>
            <w:szCs w:val="28"/>
          </w:rPr>
          <w:t>таблице</w:t>
        </w:r>
      </w:hyperlink>
      <w:r w:rsidRPr="00470F64">
        <w:rPr>
          <w:rFonts w:ascii="Times New Roman" w:hAnsi="Times New Roman" w:cs="Times New Roman"/>
          <w:b/>
          <w:sz w:val="28"/>
          <w:szCs w:val="28"/>
        </w:rPr>
        <w:t> 1.</w:t>
      </w:r>
    </w:p>
    <w:p w:rsidR="00A105B0" w:rsidRPr="00470F64" w:rsidRDefault="00A105B0" w:rsidP="00A105B0">
      <w:pPr>
        <w:pStyle w:val="a6"/>
        <w:rPr>
          <w:szCs w:val="28"/>
        </w:rPr>
      </w:pPr>
    </w:p>
    <w:p w:rsidR="005F47B0" w:rsidRPr="00470F64" w:rsidRDefault="005F47B0" w:rsidP="005F47B0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2.4. Сроки и этапы реализации программы</w:t>
      </w:r>
    </w:p>
    <w:p w:rsidR="005F47B0" w:rsidRPr="00470F64" w:rsidRDefault="005F47B0" w:rsidP="005F4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7B0" w:rsidRPr="00470F64" w:rsidRDefault="005F47B0" w:rsidP="005F4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Программа реализуется в период с 2021 по 2024 годы</w:t>
      </w:r>
      <w:r w:rsidR="00DA5F94">
        <w:rPr>
          <w:rFonts w:ascii="Times New Roman" w:hAnsi="Times New Roman" w:cs="Times New Roman"/>
          <w:sz w:val="28"/>
          <w:szCs w:val="28"/>
        </w:rPr>
        <w:t xml:space="preserve"> </w:t>
      </w:r>
      <w:r w:rsidRPr="00470F64">
        <w:rPr>
          <w:rFonts w:ascii="Times New Roman" w:hAnsi="Times New Roman" w:cs="Times New Roman"/>
          <w:sz w:val="28"/>
          <w:szCs w:val="28"/>
        </w:rPr>
        <w:t>без деления на этапы.</w:t>
      </w: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3. Обобщенная характеристика мероприятий программы</w:t>
      </w:r>
    </w:p>
    <w:p w:rsidR="006D2015" w:rsidRPr="00470F64" w:rsidRDefault="006D2015" w:rsidP="006D201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D2015" w:rsidRPr="00470F64" w:rsidRDefault="006D2015" w:rsidP="006D2015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470F64">
        <w:rPr>
          <w:szCs w:val="28"/>
        </w:rPr>
        <w:t>Для достижения целей программы предусматриваются меры государственного регулирования, направленные на сохранение и популяризацию исторического и культурного наследия, усиление и расширение влияния российской культуры, укрепление межрегиональных и международных связей в сфере культуры, создание условий для развития культуры и формирование новой модели культурной политики:</w:t>
      </w:r>
      <w:proofErr w:type="gramEnd"/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3.1 сохранение культурного и исторического наследия, развитие библиотечного, музейного дел;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3.2 поддержку и развитие исполнительских искусств (в том числе театрального, хореографического, музыкального), гастрольной деятельности, народного творчества;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3.3 совершенствование системы подготовки кадров и их социального обеспечения, а также российской системы художественного образования.</w:t>
      </w:r>
    </w:p>
    <w:p w:rsidR="006D2015" w:rsidRPr="00470F64" w:rsidRDefault="006D2015" w:rsidP="006D2015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lastRenderedPageBreak/>
        <w:t>3.4 укрепление материально-технической базы учреждений, создание современных условий для работы  муниципальных учреждений культуры, обеспечение максимальной доступности для широких слоев населения лучших образцов культуры и искусства.</w:t>
      </w:r>
    </w:p>
    <w:p w:rsidR="006D2015" w:rsidRPr="00470F64" w:rsidRDefault="001F51A0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702" w:history="1">
        <w:r w:rsidR="006D2015" w:rsidRPr="00470F6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6D2015" w:rsidRPr="00470F64">
        <w:rPr>
          <w:rFonts w:ascii="Times New Roman" w:hAnsi="Times New Roman" w:cs="Times New Roman"/>
          <w:sz w:val="28"/>
          <w:szCs w:val="28"/>
        </w:rPr>
        <w:t xml:space="preserve"> мероприятий программы представлен в </w:t>
      </w:r>
      <w:r w:rsidR="006D2015" w:rsidRPr="00470F64">
        <w:rPr>
          <w:rFonts w:ascii="Times New Roman" w:hAnsi="Times New Roman" w:cs="Times New Roman"/>
          <w:b/>
          <w:sz w:val="28"/>
          <w:szCs w:val="28"/>
        </w:rPr>
        <w:t>таблице 2.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2015" w:rsidRPr="00470F64" w:rsidRDefault="006D2015" w:rsidP="006D2015">
      <w:pPr>
        <w:pStyle w:val="ConsPlusTitle"/>
        <w:ind w:left="720" w:right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4. Общий объем финансовых ресурсов, </w:t>
      </w:r>
    </w:p>
    <w:p w:rsidR="006D2015" w:rsidRPr="00470F64" w:rsidRDefault="006D2015" w:rsidP="006D2015">
      <w:pPr>
        <w:pStyle w:val="ConsPlusTitle"/>
        <w:ind w:left="720" w:right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70F64">
        <w:rPr>
          <w:rFonts w:ascii="Times New Roman" w:hAnsi="Times New Roman" w:cs="Times New Roman"/>
          <w:b w:val="0"/>
          <w:sz w:val="28"/>
          <w:szCs w:val="28"/>
        </w:rPr>
        <w:t>необходимых</w:t>
      </w:r>
      <w:proofErr w:type="gramEnd"/>
      <w:r w:rsidRPr="00470F64">
        <w:rPr>
          <w:rFonts w:ascii="Times New Roman" w:hAnsi="Times New Roman" w:cs="Times New Roman"/>
          <w:b w:val="0"/>
          <w:sz w:val="28"/>
          <w:szCs w:val="28"/>
        </w:rPr>
        <w:t xml:space="preserve"> для реализации программы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средств: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краевого бюджета - в соответствии с законом Алтайского края о краевом бюджете на соответствующий финансовый год и на плановый период;</w:t>
      </w:r>
    </w:p>
    <w:p w:rsidR="006D2015" w:rsidRPr="00470F64" w:rsidRDefault="006D2015" w:rsidP="006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местн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71220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- в соответствии с решени</w:t>
      </w:r>
      <w:r w:rsidR="00871220" w:rsidRPr="00470F64">
        <w:rPr>
          <w:rFonts w:ascii="Times New Roman" w:hAnsi="Times New Roman" w:cs="Times New Roman"/>
          <w:sz w:val="28"/>
          <w:szCs w:val="28"/>
        </w:rPr>
        <w:t>ем</w:t>
      </w:r>
      <w:r w:rsidRPr="00470F64">
        <w:rPr>
          <w:rFonts w:ascii="Times New Roman" w:hAnsi="Times New Roman" w:cs="Times New Roman"/>
          <w:sz w:val="28"/>
          <w:szCs w:val="28"/>
        </w:rPr>
        <w:t xml:space="preserve"> представительн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71220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местного самоуправления о бюджет</w:t>
      </w:r>
      <w:r w:rsidR="00871220" w:rsidRPr="00470F64">
        <w:rPr>
          <w:rFonts w:ascii="Times New Roman" w:hAnsi="Times New Roman" w:cs="Times New Roman"/>
          <w:sz w:val="28"/>
          <w:szCs w:val="28"/>
        </w:rPr>
        <w:t>е</w:t>
      </w:r>
      <w:r w:rsidRPr="00470F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71220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71220" w:rsidRPr="00470F64">
        <w:rPr>
          <w:rFonts w:ascii="Times New Roman" w:hAnsi="Times New Roman" w:cs="Times New Roman"/>
          <w:sz w:val="28"/>
          <w:szCs w:val="28"/>
        </w:rPr>
        <w:t>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на плановый период.</w:t>
      </w:r>
    </w:p>
    <w:p w:rsidR="004D4504" w:rsidRPr="00693D01" w:rsidRDefault="00BE71E7" w:rsidP="004D45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4504" w:rsidRPr="00386B4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</w:t>
      </w:r>
      <w:r w:rsidR="004D4504" w:rsidRPr="00693D0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D4504">
        <w:rPr>
          <w:rFonts w:ascii="Times New Roman" w:hAnsi="Times New Roman" w:cs="Times New Roman"/>
          <w:sz w:val="28"/>
          <w:szCs w:val="28"/>
        </w:rPr>
        <w:t>–</w:t>
      </w:r>
      <w:r w:rsidR="004D4504" w:rsidRPr="00693D01">
        <w:rPr>
          <w:rFonts w:ascii="Times New Roman" w:hAnsi="Times New Roman" w:cs="Times New Roman"/>
          <w:sz w:val="28"/>
          <w:szCs w:val="28"/>
        </w:rPr>
        <w:t xml:space="preserve"> 2</w:t>
      </w:r>
      <w:r w:rsidR="004D4504">
        <w:rPr>
          <w:rFonts w:ascii="Times New Roman" w:hAnsi="Times New Roman" w:cs="Times New Roman"/>
          <w:sz w:val="28"/>
          <w:szCs w:val="28"/>
        </w:rPr>
        <w:t>7883,6</w:t>
      </w:r>
      <w:r w:rsidR="004D4504" w:rsidRPr="00693D01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4D4504" w:rsidRPr="00693D01" w:rsidRDefault="004D4504" w:rsidP="004D4504">
      <w:pPr>
        <w:pStyle w:val="ConsPlusTitle"/>
        <w:ind w:right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93D01">
        <w:rPr>
          <w:rFonts w:ascii="Times New Roman" w:hAnsi="Times New Roman" w:cs="Times New Roman"/>
          <w:b w:val="0"/>
          <w:sz w:val="28"/>
          <w:szCs w:val="28"/>
        </w:rPr>
        <w:t xml:space="preserve"> из них: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из краевого бюджета –   1</w:t>
      </w:r>
      <w:r>
        <w:rPr>
          <w:rFonts w:ascii="Times New Roman" w:hAnsi="Times New Roman" w:cs="Times New Roman"/>
          <w:sz w:val="28"/>
          <w:szCs w:val="28"/>
        </w:rPr>
        <w:t>8882,4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 – 2047,9 тыс. рублей;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– 14016,3 тыс. рублей;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2023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3D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2818,2 тыс. рублей;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2024 - *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из районного бюджета  –  4</w:t>
      </w:r>
      <w:r>
        <w:rPr>
          <w:rFonts w:ascii="Times New Roman" w:hAnsi="Times New Roman" w:cs="Times New Roman"/>
          <w:sz w:val="28"/>
          <w:szCs w:val="28"/>
        </w:rPr>
        <w:t>626,0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 год – 509,5 тыс. руб.;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год – 2377,6 тыс. руб.;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2023год -  1</w:t>
      </w:r>
      <w:r>
        <w:rPr>
          <w:rFonts w:ascii="Times New Roman" w:hAnsi="Times New Roman" w:cs="Times New Roman"/>
          <w:sz w:val="28"/>
          <w:szCs w:val="28"/>
        </w:rPr>
        <w:t>431,9</w:t>
      </w:r>
      <w:r w:rsidRPr="00693D01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2024 год – 3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693D01">
        <w:rPr>
          <w:rFonts w:ascii="Times New Roman" w:hAnsi="Times New Roman" w:cs="Times New Roman"/>
          <w:sz w:val="28"/>
          <w:szCs w:val="28"/>
        </w:rPr>
        <w:t>,0 тыс. руб.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 xml:space="preserve">из бюджетов поселений –  *   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из прочих источников – 4375,2 тыс. рублей, в том числе по годам: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2021год  – 3,0 тыс. рублей;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2022 год – 4366,2 тыс. рублей;</w:t>
      </w:r>
    </w:p>
    <w:p w:rsidR="004D4504" w:rsidRPr="00693D01" w:rsidRDefault="004D4504" w:rsidP="004D4504">
      <w:pPr>
        <w:pStyle w:val="ConsPlusNormal"/>
        <w:widowControl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2023год  - 3,0 тыс. рублей;</w:t>
      </w:r>
    </w:p>
    <w:p w:rsidR="004D4504" w:rsidRPr="00693D01" w:rsidRDefault="004D4504" w:rsidP="004D4504">
      <w:pPr>
        <w:pStyle w:val="ConsPlusNormal"/>
        <w:ind w:left="2268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3D01">
        <w:rPr>
          <w:rFonts w:ascii="Times New Roman" w:hAnsi="Times New Roman" w:cs="Times New Roman"/>
          <w:sz w:val="28"/>
          <w:szCs w:val="28"/>
        </w:rPr>
        <w:t>2024 год  - 3,0 тыс. рублей</w:t>
      </w:r>
    </w:p>
    <w:p w:rsidR="00BE71E7" w:rsidRDefault="00BE71E7" w:rsidP="004D4504">
      <w:pPr>
        <w:pStyle w:val="ConsPlusNormal"/>
        <w:widowControl/>
        <w:ind w:firstLine="0"/>
        <w:jc w:val="both"/>
        <w:rPr>
          <w:szCs w:val="28"/>
        </w:rPr>
      </w:pPr>
    </w:p>
    <w:p w:rsidR="00A105B0" w:rsidRPr="00470F64" w:rsidRDefault="00A105B0" w:rsidP="00A105B0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 w:rsidRPr="00470F64">
        <w:rPr>
          <w:szCs w:val="28"/>
        </w:rPr>
        <w:t>В случае экономии средств бюджета района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финансирования, утвержденных в районном  бюджете на соответствующий год и на плановый период.</w:t>
      </w:r>
    </w:p>
    <w:p w:rsidR="00A105B0" w:rsidRPr="00470F64" w:rsidRDefault="00A105B0" w:rsidP="00A105B0">
      <w:pPr>
        <w:ind w:firstLine="720"/>
        <w:jc w:val="both"/>
        <w:rPr>
          <w:szCs w:val="28"/>
        </w:rPr>
      </w:pPr>
      <w:r w:rsidRPr="00470F64">
        <w:rPr>
          <w:szCs w:val="28"/>
        </w:rPr>
        <w:t xml:space="preserve">Сводные финансовые затраты по направлениям  программы представлены в </w:t>
      </w:r>
      <w:r w:rsidRPr="00470F64">
        <w:rPr>
          <w:b/>
          <w:szCs w:val="28"/>
        </w:rPr>
        <w:t xml:space="preserve">приложении </w:t>
      </w:r>
      <w:r w:rsidR="004A21BD" w:rsidRPr="00470F64">
        <w:rPr>
          <w:b/>
          <w:szCs w:val="28"/>
        </w:rPr>
        <w:t>3</w:t>
      </w:r>
      <w:r w:rsidRPr="00470F64">
        <w:rPr>
          <w:b/>
          <w:szCs w:val="28"/>
        </w:rPr>
        <w:t>.</w:t>
      </w:r>
    </w:p>
    <w:p w:rsidR="00322C6F" w:rsidRPr="00470F64" w:rsidRDefault="00322C6F" w:rsidP="00322C6F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70F64">
        <w:rPr>
          <w:szCs w:val="28"/>
        </w:rPr>
        <w:t>*- сведения о размере планируемого финансирования отсутствуют</w:t>
      </w:r>
    </w:p>
    <w:p w:rsidR="00BA3879" w:rsidRPr="00470F64" w:rsidRDefault="00BA3879" w:rsidP="00322C6F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2E50C0" w:rsidRDefault="002E50C0" w:rsidP="00765B9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765B9C" w:rsidRPr="00470F64" w:rsidRDefault="00765B9C" w:rsidP="00765B9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lastRenderedPageBreak/>
        <w:t>5. Анализ рисков реализации программы и описание</w:t>
      </w:r>
    </w:p>
    <w:p w:rsidR="00765B9C" w:rsidRPr="00470F64" w:rsidRDefault="00765B9C" w:rsidP="00765B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мер управления рисками реализации программы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При реализации настоящей программы и для достижения поставленных ею целей необходимо учитывать возможные макроэкономические, социальные, операционные и прочие риски.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Важнейшими условиями успешной реализации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F64">
        <w:rPr>
          <w:rFonts w:ascii="Times New Roman" w:hAnsi="Times New Roman" w:cs="Times New Roman"/>
          <w:sz w:val="28"/>
          <w:szCs w:val="28"/>
        </w:rPr>
        <w:t>По характеру влияния на ход и конечные результаты реализации программы существенными являются следующие риски: нормативно-правовые, организационные и управленческие риски (непринятие или несвоевременное принятие необходимых нормативных актов, влияющих на мероприятия программы, недостаточная проработка вопросов, решаемых в рамках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программных мероприятий).</w:t>
      </w:r>
      <w:proofErr w:type="gramEnd"/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ее осуществления и оперативного внесения необходимых изменений.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Наибольшее отрицательное влияние на выполнение программы может оказать реализация макроэкономических рисков и связанных с ними финансовых рисков. В рамках программы отсутствует возможность управления этими рисками. Вероятен лишь оперативный учет последствий их проявления.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Минимизация финансовых рисков возможна на основе регулярного мониторинга и оценки эффективности реализации мероприятий программы, разработки дополнительных мер государственной и иной поддержки сферы культуры, своевременной корректировки перечня мероприятий и показателей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Минимизация указанных рисков достигается в ходе регулярного мониторинга и оценки эффективности реализации мероприятий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70F64">
        <w:rPr>
          <w:rFonts w:ascii="Times New Roman" w:hAnsi="Times New Roman" w:cs="Times New Roman"/>
          <w:b w:val="0"/>
          <w:sz w:val="28"/>
          <w:szCs w:val="28"/>
        </w:rPr>
        <w:t>6. Механизм реализации программы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В соответствии с действующими нормативными правовыми актами Российской Федерации</w:t>
      </w:r>
      <w:r w:rsidR="009A47DE" w:rsidRPr="00470F64">
        <w:rPr>
          <w:rFonts w:ascii="Times New Roman" w:hAnsi="Times New Roman" w:cs="Times New Roman"/>
          <w:sz w:val="28"/>
          <w:szCs w:val="28"/>
        </w:rPr>
        <w:t>,</w:t>
      </w:r>
      <w:r w:rsidRPr="00470F64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9A47DE" w:rsidRPr="00470F64">
        <w:rPr>
          <w:rFonts w:ascii="Times New Roman" w:hAnsi="Times New Roman" w:cs="Times New Roman"/>
          <w:sz w:val="28"/>
          <w:szCs w:val="28"/>
        </w:rPr>
        <w:t>, муниципального образования</w:t>
      </w:r>
      <w:r w:rsidR="004B73C1">
        <w:rPr>
          <w:rFonts w:ascii="Times New Roman" w:hAnsi="Times New Roman" w:cs="Times New Roman"/>
          <w:sz w:val="28"/>
          <w:szCs w:val="28"/>
        </w:rPr>
        <w:t xml:space="preserve">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Мамонтовский район </w:t>
      </w:r>
      <w:r w:rsidRPr="00470F64">
        <w:rPr>
          <w:rFonts w:ascii="Times New Roman" w:hAnsi="Times New Roman" w:cs="Times New Roman"/>
          <w:sz w:val="28"/>
          <w:szCs w:val="28"/>
        </w:rPr>
        <w:t xml:space="preserve">организацию выполнения мероприятий программы и </w:t>
      </w:r>
      <w:proofErr w:type="gramStart"/>
      <w:r w:rsidRPr="00470F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0F64">
        <w:rPr>
          <w:rFonts w:ascii="Times New Roman" w:hAnsi="Times New Roman" w:cs="Times New Roman"/>
          <w:sz w:val="28"/>
          <w:szCs w:val="28"/>
        </w:rPr>
        <w:t xml:space="preserve"> их реализацией осуществляет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703DFD" w:rsidRPr="00470F64">
        <w:rPr>
          <w:rFonts w:ascii="Times New Roman" w:hAnsi="Times New Roman" w:cs="Times New Roman"/>
          <w:sz w:val="28"/>
          <w:szCs w:val="28"/>
        </w:rPr>
        <w:t xml:space="preserve">Администрации Мамонтовского района по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 культуре</w:t>
      </w:r>
      <w:r w:rsidRPr="00470F64">
        <w:rPr>
          <w:rFonts w:ascii="Times New Roman" w:hAnsi="Times New Roman" w:cs="Times New Roman"/>
          <w:sz w:val="28"/>
          <w:szCs w:val="28"/>
        </w:rPr>
        <w:t>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В реализации мероприятий программы участвуют </w:t>
      </w:r>
      <w:r w:rsidR="009A47DE" w:rsidRPr="00470F64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470F64">
        <w:rPr>
          <w:rFonts w:ascii="Times New Roman" w:hAnsi="Times New Roman" w:cs="Times New Roman"/>
          <w:sz w:val="28"/>
          <w:szCs w:val="28"/>
        </w:rPr>
        <w:t xml:space="preserve"> учреждения культуры, имеющие статус юридического лица, некоммерческие организации, органы местного самоуправления муниципальн</w:t>
      </w:r>
      <w:r w:rsidR="009A47DE" w:rsidRPr="00470F64">
        <w:rPr>
          <w:rFonts w:ascii="Times New Roman" w:hAnsi="Times New Roman" w:cs="Times New Roman"/>
          <w:sz w:val="28"/>
          <w:szCs w:val="28"/>
        </w:rPr>
        <w:t>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A47DE" w:rsidRPr="00470F64">
        <w:rPr>
          <w:rFonts w:ascii="Times New Roman" w:hAnsi="Times New Roman" w:cs="Times New Roman"/>
          <w:sz w:val="28"/>
          <w:szCs w:val="28"/>
        </w:rPr>
        <w:t>а</w:t>
      </w:r>
      <w:r w:rsidRPr="00470F64">
        <w:rPr>
          <w:rFonts w:ascii="Times New Roman" w:hAnsi="Times New Roman" w:cs="Times New Roman"/>
          <w:sz w:val="28"/>
          <w:szCs w:val="28"/>
        </w:rPr>
        <w:t xml:space="preserve"> (по согласованию).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lastRenderedPageBreak/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Финансирование программы производится в порядке, установленном для исполнения </w:t>
      </w:r>
      <w:r w:rsidR="009A47DE" w:rsidRPr="00470F64">
        <w:rPr>
          <w:rFonts w:ascii="Times New Roman" w:hAnsi="Times New Roman" w:cs="Times New Roman"/>
          <w:sz w:val="28"/>
          <w:szCs w:val="28"/>
        </w:rPr>
        <w:t>местного</w:t>
      </w:r>
      <w:r w:rsidRPr="00470F6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765B9C" w:rsidRPr="00470F64" w:rsidRDefault="009A47DE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Комитет по культуре</w:t>
      </w:r>
      <w:r w:rsidR="00765B9C" w:rsidRPr="00470F64">
        <w:rPr>
          <w:rFonts w:ascii="Times New Roman" w:hAnsi="Times New Roman" w:cs="Times New Roman"/>
          <w:sz w:val="28"/>
          <w:szCs w:val="28"/>
        </w:rPr>
        <w:t>: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и требованиями;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контролирует выполнение программных мероприятий, выявляет несоответствие результатов их реализации плановым показателям, устанавливает причины </w:t>
      </w:r>
      <w:r w:rsidR="009A47DE" w:rsidRPr="00470F64">
        <w:rPr>
          <w:rFonts w:ascii="Times New Roman" w:hAnsi="Times New Roman" w:cs="Times New Roman"/>
          <w:sz w:val="28"/>
          <w:szCs w:val="28"/>
        </w:rPr>
        <w:t>не достижения</w:t>
      </w:r>
      <w:r w:rsidRPr="00470F64">
        <w:rPr>
          <w:rFonts w:ascii="Times New Roman" w:hAnsi="Times New Roman" w:cs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запрашивает у исполнителей и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 xml:space="preserve">рекомендует исполнителям программы осуществлять разработку отдельных мероприятий, планов </w:t>
      </w:r>
      <w:r w:rsidRPr="00470F64">
        <w:rPr>
          <w:rFonts w:ascii="Times New Roman" w:hAnsi="Times New Roman" w:cs="Times New Roman"/>
          <w:color w:val="000000"/>
          <w:sz w:val="28"/>
          <w:szCs w:val="28"/>
        </w:rPr>
        <w:t>их реализации;</w:t>
      </w:r>
    </w:p>
    <w:p w:rsidR="00765B9C" w:rsidRPr="00470F64" w:rsidRDefault="00765B9C" w:rsidP="00765B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формирует бюджетные заявки на финансирование соответствующих мероприятий программы;</w:t>
      </w:r>
    </w:p>
    <w:p w:rsidR="00765B9C" w:rsidRPr="00470F64" w:rsidRDefault="00765B9C" w:rsidP="00765B9C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470F64">
        <w:rPr>
          <w:szCs w:val="28"/>
        </w:rPr>
        <w:t>обеспечивает эффективное использование средств, выделяемых на реализацию соответствующих мероприятий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0F64">
        <w:rPr>
          <w:rFonts w:ascii="Times New Roman" w:hAnsi="Times New Roman" w:cs="Times New Roman"/>
          <w:sz w:val="28"/>
          <w:szCs w:val="28"/>
        </w:rPr>
        <w:t>разрабатывает правовые акты, касающиеся реализации мероприятий программы;</w:t>
      </w:r>
    </w:p>
    <w:p w:rsidR="00765B9C" w:rsidRPr="00470F64" w:rsidRDefault="00765B9C" w:rsidP="00765B9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F64">
        <w:rPr>
          <w:rFonts w:ascii="Times New Roman" w:hAnsi="Times New Roman" w:cs="Times New Roman"/>
          <w:color w:val="000000"/>
          <w:sz w:val="28"/>
          <w:szCs w:val="28"/>
        </w:rPr>
        <w:t>подготавливает ежеквартальные и годовой отчеты о ходе реализации программы.</w:t>
      </w: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3A231D" w:rsidRPr="00470F64" w:rsidRDefault="003A231D" w:rsidP="00CA11C6">
      <w:pPr>
        <w:rPr>
          <w:szCs w:val="28"/>
        </w:rPr>
      </w:pPr>
    </w:p>
    <w:p w:rsidR="002B005A" w:rsidRPr="00470F64" w:rsidRDefault="002B005A" w:rsidP="00CA11C6">
      <w:pPr>
        <w:rPr>
          <w:szCs w:val="28"/>
        </w:rPr>
        <w:sectPr w:rsidR="002B005A" w:rsidRPr="00470F64" w:rsidSect="002B005A">
          <w:pgSz w:w="11906" w:h="16838"/>
          <w:pgMar w:top="1134" w:right="851" w:bottom="539" w:left="1134" w:header="709" w:footer="709" w:gutter="0"/>
          <w:cols w:space="708"/>
          <w:docGrid w:linePitch="381"/>
        </w:sectPr>
      </w:pPr>
    </w:p>
    <w:p w:rsidR="002A4B68" w:rsidRPr="00E938F3" w:rsidRDefault="002A4B68" w:rsidP="002A4B68">
      <w:pPr>
        <w:ind w:left="9498" w:right="-31"/>
        <w:rPr>
          <w:rFonts w:eastAsia="Calibri"/>
          <w:szCs w:val="28"/>
        </w:rPr>
      </w:pPr>
      <w:r w:rsidRPr="00E938F3">
        <w:rPr>
          <w:rFonts w:eastAsia="Calibri"/>
          <w:szCs w:val="28"/>
        </w:rPr>
        <w:lastRenderedPageBreak/>
        <w:t>ПРИЛОЖЕНИЕ   1</w:t>
      </w:r>
    </w:p>
    <w:p w:rsidR="002A4B68" w:rsidRPr="00E938F3" w:rsidRDefault="002A4B68" w:rsidP="002A4B68">
      <w:pPr>
        <w:ind w:left="9072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к муниципальной программе </w:t>
      </w:r>
      <w:proofErr w:type="gramStart"/>
      <w:r w:rsidRPr="00E938F3">
        <w:rPr>
          <w:rFonts w:eastAsia="Calibri"/>
          <w:szCs w:val="28"/>
        </w:rPr>
        <w:t>Мамонтовского</w:t>
      </w:r>
      <w:proofErr w:type="gramEnd"/>
    </w:p>
    <w:p w:rsidR="002A4B68" w:rsidRPr="00E938F3" w:rsidRDefault="002A4B68" w:rsidP="002A4B68">
      <w:pPr>
        <w:ind w:left="9072"/>
        <w:rPr>
          <w:rFonts w:eastAsia="Calibri"/>
          <w:szCs w:val="28"/>
        </w:rPr>
      </w:pPr>
      <w:r w:rsidRPr="00E938F3">
        <w:rPr>
          <w:rFonts w:eastAsia="Calibri"/>
          <w:szCs w:val="28"/>
        </w:rPr>
        <w:t xml:space="preserve">района «Развитие культуры Мамонтовского  </w:t>
      </w:r>
    </w:p>
    <w:p w:rsidR="002A4B68" w:rsidRPr="00E938F3" w:rsidRDefault="002A4B68" w:rsidP="002A4B68">
      <w:pPr>
        <w:ind w:left="9072"/>
        <w:rPr>
          <w:rFonts w:eastAsia="Calibri"/>
          <w:szCs w:val="28"/>
        </w:rPr>
      </w:pPr>
      <w:r w:rsidRPr="00E938F3">
        <w:rPr>
          <w:rFonts w:eastAsia="Calibri"/>
          <w:szCs w:val="28"/>
        </w:rPr>
        <w:t xml:space="preserve">района» </w:t>
      </w:r>
    </w:p>
    <w:p w:rsidR="002A4B68" w:rsidRPr="00E938F3" w:rsidRDefault="002A4B68" w:rsidP="002A4B6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38F3">
        <w:rPr>
          <w:szCs w:val="28"/>
        </w:rPr>
        <w:t>СВЕДЕНИЯ</w:t>
      </w:r>
    </w:p>
    <w:p w:rsidR="002A4B68" w:rsidRPr="00E938F3" w:rsidRDefault="002A4B68" w:rsidP="002A4B6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E938F3">
        <w:rPr>
          <w:szCs w:val="28"/>
        </w:rPr>
        <w:t>об индикаторах программы (показателях) и их значениях</w:t>
      </w:r>
    </w:p>
    <w:p w:rsidR="002A4B68" w:rsidRPr="00E938F3" w:rsidRDefault="002A4B68" w:rsidP="002A4B68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52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"/>
        <w:gridCol w:w="4874"/>
        <w:gridCol w:w="850"/>
        <w:gridCol w:w="993"/>
        <w:gridCol w:w="992"/>
        <w:gridCol w:w="992"/>
        <w:gridCol w:w="992"/>
        <w:gridCol w:w="1276"/>
        <w:gridCol w:w="1276"/>
        <w:gridCol w:w="1276"/>
        <w:gridCol w:w="1242"/>
      </w:tblGrid>
      <w:tr w:rsidR="002A4B68" w:rsidRPr="00E938F3" w:rsidTr="0035339C">
        <w:trPr>
          <w:trHeight w:val="262"/>
        </w:trPr>
        <w:tc>
          <w:tcPr>
            <w:tcW w:w="513" w:type="dxa"/>
            <w:vMerge w:val="restart"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№</w:t>
            </w: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938F3">
              <w:t>п</w:t>
            </w:r>
            <w:proofErr w:type="gramEnd"/>
            <w:r w:rsidRPr="00E938F3">
              <w:t>/п</w:t>
            </w:r>
          </w:p>
        </w:tc>
        <w:tc>
          <w:tcPr>
            <w:tcW w:w="4874" w:type="dxa"/>
            <w:vMerge w:val="restart"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Наименование индикатора (показателя)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 xml:space="preserve">Единица измерения </w:t>
            </w:r>
          </w:p>
        </w:tc>
        <w:tc>
          <w:tcPr>
            <w:tcW w:w="9039" w:type="dxa"/>
            <w:gridSpan w:val="8"/>
          </w:tcPr>
          <w:p w:rsidR="002A4B68" w:rsidRPr="00E938F3" w:rsidRDefault="002A4B68" w:rsidP="0035339C">
            <w:pPr>
              <w:widowControl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Значение по годам</w:t>
            </w:r>
          </w:p>
        </w:tc>
      </w:tr>
      <w:tr w:rsidR="002A4B68" w:rsidRPr="00E938F3" w:rsidTr="0035339C">
        <w:trPr>
          <w:trHeight w:val="536"/>
        </w:trPr>
        <w:tc>
          <w:tcPr>
            <w:tcW w:w="513" w:type="dxa"/>
            <w:vMerge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74" w:type="dxa"/>
            <w:vMerge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2A4B68" w:rsidRPr="00E938F3" w:rsidRDefault="002A4B68" w:rsidP="0035339C">
            <w:pPr>
              <w:rPr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2017</w:t>
            </w: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938F3">
              <w:t>год  (факт)</w:t>
            </w:r>
          </w:p>
        </w:tc>
        <w:tc>
          <w:tcPr>
            <w:tcW w:w="992" w:type="dxa"/>
            <w:vMerge w:val="restart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2018</w:t>
            </w:r>
          </w:p>
          <w:p w:rsidR="002A4B68" w:rsidRPr="00E938F3" w:rsidRDefault="002A4B68" w:rsidP="0035339C">
            <w:pPr>
              <w:widowControl w:val="0"/>
              <w:jc w:val="center"/>
              <w:rPr>
                <w:szCs w:val="28"/>
              </w:rPr>
            </w:pPr>
            <w:r w:rsidRPr="00E938F3">
              <w:t>год (факт)</w:t>
            </w:r>
          </w:p>
        </w:tc>
        <w:tc>
          <w:tcPr>
            <w:tcW w:w="992" w:type="dxa"/>
            <w:vMerge w:val="restart"/>
          </w:tcPr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2019       год</w:t>
            </w:r>
          </w:p>
          <w:p w:rsidR="002A4B68" w:rsidRPr="00E938F3" w:rsidRDefault="002A4B68" w:rsidP="0035339C">
            <w:pPr>
              <w:widowControl w:val="0"/>
              <w:jc w:val="center"/>
              <w:rPr>
                <w:szCs w:val="28"/>
              </w:rPr>
            </w:pPr>
            <w:r w:rsidRPr="00E938F3">
              <w:t>(факт)</w:t>
            </w:r>
          </w:p>
        </w:tc>
        <w:tc>
          <w:tcPr>
            <w:tcW w:w="992" w:type="dxa"/>
            <w:vMerge w:val="restart"/>
          </w:tcPr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2020 год</w:t>
            </w:r>
          </w:p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Оценка</w:t>
            </w:r>
          </w:p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(план)</w:t>
            </w:r>
          </w:p>
        </w:tc>
        <w:tc>
          <w:tcPr>
            <w:tcW w:w="5070" w:type="dxa"/>
            <w:gridSpan w:val="4"/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A4B68" w:rsidRPr="00E938F3" w:rsidTr="0035339C">
        <w:trPr>
          <w:trHeight w:val="315"/>
        </w:trPr>
        <w:tc>
          <w:tcPr>
            <w:tcW w:w="513" w:type="dxa"/>
            <w:vMerge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74" w:type="dxa"/>
            <w:vMerge/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2A4B68" w:rsidRPr="00E938F3" w:rsidRDefault="002A4B68" w:rsidP="0035339C">
            <w:pPr>
              <w:rPr>
                <w:szCs w:val="28"/>
              </w:rPr>
            </w:pPr>
          </w:p>
        </w:tc>
        <w:tc>
          <w:tcPr>
            <w:tcW w:w="993" w:type="dxa"/>
            <w:vMerge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2A4B68" w:rsidRPr="00E938F3" w:rsidRDefault="002A4B68" w:rsidP="0035339C">
            <w:pPr>
              <w:widowControl w:val="0"/>
              <w:jc w:val="center"/>
            </w:pPr>
          </w:p>
        </w:tc>
        <w:tc>
          <w:tcPr>
            <w:tcW w:w="992" w:type="dxa"/>
            <w:vMerge/>
          </w:tcPr>
          <w:p w:rsidR="002A4B68" w:rsidRPr="00E938F3" w:rsidRDefault="002A4B68" w:rsidP="0035339C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2021</w:t>
            </w:r>
          </w:p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год</w:t>
            </w:r>
          </w:p>
        </w:tc>
        <w:tc>
          <w:tcPr>
            <w:tcW w:w="1276" w:type="dxa"/>
          </w:tcPr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2022</w:t>
            </w:r>
          </w:p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год</w:t>
            </w:r>
          </w:p>
        </w:tc>
        <w:tc>
          <w:tcPr>
            <w:tcW w:w="1276" w:type="dxa"/>
          </w:tcPr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2023</w:t>
            </w:r>
          </w:p>
          <w:p w:rsidR="002A4B68" w:rsidRPr="00E938F3" w:rsidRDefault="002A4B68" w:rsidP="0035339C">
            <w:pPr>
              <w:widowControl w:val="0"/>
              <w:jc w:val="center"/>
            </w:pPr>
            <w:r w:rsidRPr="00E938F3">
              <w:t>год</w:t>
            </w:r>
          </w:p>
        </w:tc>
        <w:tc>
          <w:tcPr>
            <w:tcW w:w="1242" w:type="dxa"/>
          </w:tcPr>
          <w:p w:rsidR="002A4B68" w:rsidRPr="00E938F3" w:rsidRDefault="002A4B68" w:rsidP="0035339C">
            <w:pPr>
              <w:jc w:val="center"/>
            </w:pPr>
            <w:r w:rsidRPr="00E938F3">
              <w:t>2024     год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11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Количество посещений организаций культуры по отношению к уровню 2017 года (117,3 –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115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30,34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32,63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Парк </w:t>
            </w:r>
            <w:proofErr w:type="spellStart"/>
            <w:r w:rsidRPr="00E938F3">
              <w:rPr>
                <w:sz w:val="24"/>
                <w:szCs w:val="24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1.54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84,86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88,61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1.4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vertAlign w:val="superscript"/>
              </w:rPr>
            </w:pPr>
            <w:r w:rsidRPr="00E938F3">
              <w:rPr>
                <w:sz w:val="24"/>
                <w:szCs w:val="24"/>
              </w:rPr>
              <w:t>Количество посещений организаций культуры по отношению к уровню 2010 года</w:t>
            </w:r>
            <w:proofErr w:type="gramStart"/>
            <w:r w:rsidRPr="00E938F3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(117,7 -100%)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E938F3">
              <w:rPr>
                <w:sz w:val="24"/>
                <w:szCs w:val="24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105,1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105,2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27,42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30,34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32,63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Парк </w:t>
            </w:r>
            <w:proofErr w:type="spellStart"/>
            <w:r w:rsidRPr="00E938F3">
              <w:rPr>
                <w:sz w:val="24"/>
                <w:szCs w:val="24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1.54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1,54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81,63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84,86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88,61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38F3">
              <w:t>2.4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</w:pPr>
            <w:r w:rsidRPr="00E938F3">
              <w:rPr>
                <w:sz w:val="24"/>
                <w:szCs w:val="24"/>
              </w:rPr>
              <w:t>12,6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98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0"/>
              </w:rPr>
            </w:pP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на территории района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32,9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vertAlign w:val="superscript"/>
              </w:rPr>
            </w:pPr>
            <w:r w:rsidRPr="00E938F3">
              <w:rPr>
                <w:sz w:val="24"/>
                <w:szCs w:val="24"/>
              </w:rPr>
              <w:t>Количество посещений организаций культуры на 1 жителя в год</w:t>
            </w:r>
            <w:proofErr w:type="gramStart"/>
            <w:r w:rsidRPr="00E938F3">
              <w:rPr>
                <w:sz w:val="24"/>
                <w:szCs w:val="24"/>
                <w:vertAlign w:val="superscript"/>
              </w:rPr>
              <w:t>6</w:t>
            </w:r>
            <w:proofErr w:type="gramEnd"/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(количество посещений:</w:t>
            </w:r>
            <w:r w:rsidR="00A07CC1">
              <w:rPr>
                <w:sz w:val="24"/>
                <w:szCs w:val="24"/>
              </w:rPr>
              <w:t xml:space="preserve"> </w:t>
            </w:r>
            <w:r w:rsidRPr="00E938F3">
              <w:rPr>
                <w:sz w:val="24"/>
                <w:szCs w:val="24"/>
              </w:rPr>
              <w:t>количество жителей)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5,3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представленных (во всех формах) зрителю музейных предметов в общем количестве музейных предметов основного фонда районного краеведческого музея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20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музеев, имеющих сайт в Интернете, в общем количестве музеев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3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Количество созданных на базе муниципальных учреждений культуры центров традиционной культуры, центров ремесел и фольклора, национально-культурных центров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Уровень фактической обеспеченности учреждениями культуры от нормативной потребности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9.1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Клубные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9.2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74,0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9.3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 xml:space="preserve">Парк </w:t>
            </w:r>
            <w:proofErr w:type="spellStart"/>
            <w:r w:rsidRPr="00E938F3">
              <w:rPr>
                <w:sz w:val="24"/>
                <w:szCs w:val="24"/>
              </w:rPr>
              <w:t>КиО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9.4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100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E938F3">
              <w:rPr>
                <w:bCs/>
                <w:sz w:val="24"/>
                <w:szCs w:val="24"/>
              </w:rPr>
              <w:t>Доля модельных библиотек в структуре библиотечной сети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публичных библиотек, подключенных к Интернету, в общем количестве библиотек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83,3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88,8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12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Средняя численность участников клубных формирований в расчете на одну тысячу человек</w:t>
            </w:r>
            <w:r w:rsidRPr="00E938F3">
              <w:rPr>
                <w:sz w:val="24"/>
                <w:szCs w:val="24"/>
                <w:vertAlign w:val="superscript"/>
              </w:rPr>
              <w:t>3</w:t>
            </w:r>
            <w:r w:rsidRPr="00E938F3">
              <w:rPr>
                <w:sz w:val="24"/>
                <w:szCs w:val="24"/>
              </w:rPr>
              <w:t xml:space="preserve"> (в домах культуры с числом жителей до 50 тыс. 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0,94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13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детей, обучающихся в детских школах искусств, в общей численности учащихся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6,4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детей, привлекаемых к участию в творческих мероприятиях, в общем числе детей Мамонтовского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5,8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15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Динамика примерных (индикативных) значений соотношения средней заработной платы работников учреждений культуры Мамонтовского района к уровню  средней заработной платы в Алтайском крае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50,9 (10787)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70,4</w:t>
            </w: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(16078)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tabs>
                <w:tab w:val="left" w:pos="900"/>
                <w:tab w:val="left" w:pos="3600"/>
                <w:tab w:val="left" w:pos="4320"/>
              </w:tabs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95,6 (18524,6)</w:t>
            </w:r>
          </w:p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не менее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не менее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не менее 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не менее 100,0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16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Уровень удовлетворенности жителей Мамонтовского района качеством предоставления государственных и муниципальных услуг в сфере культуры и искусства*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92,0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93,0</w:t>
            </w:r>
          </w:p>
        </w:tc>
      </w:tr>
      <w:tr w:rsidR="002A4B68" w:rsidRPr="00E938F3" w:rsidTr="00353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17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Доля зданий (технических сооружений) муниципальных учреждений культуры, находящихся в аварийном состоянии или требующих капитального ремонта, в общем количестве зданий (технических сооружений) муниципальных учреждений культуры (детских школ искусств)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68" w:rsidRPr="00E938F3" w:rsidRDefault="002A4B68" w:rsidP="0035339C">
            <w:pPr>
              <w:jc w:val="center"/>
              <w:rPr>
                <w:sz w:val="24"/>
                <w:szCs w:val="24"/>
              </w:rPr>
            </w:pPr>
            <w:r w:rsidRPr="00E938F3">
              <w:rPr>
                <w:sz w:val="24"/>
                <w:szCs w:val="24"/>
              </w:rPr>
              <w:t>0</w:t>
            </w:r>
          </w:p>
        </w:tc>
      </w:tr>
    </w:tbl>
    <w:p w:rsidR="002A4B68" w:rsidRPr="00E938F3" w:rsidRDefault="002A4B68" w:rsidP="002A4B68">
      <w:pPr>
        <w:rPr>
          <w:sz w:val="24"/>
          <w:szCs w:val="24"/>
        </w:rPr>
      </w:pPr>
    </w:p>
    <w:p w:rsidR="002A4B68" w:rsidRPr="00E938F3" w:rsidRDefault="002A4B68" w:rsidP="002A4B68">
      <w:pPr>
        <w:rPr>
          <w:sz w:val="24"/>
          <w:szCs w:val="24"/>
        </w:rPr>
      </w:pPr>
      <w:r w:rsidRPr="00E938F3">
        <w:rPr>
          <w:sz w:val="24"/>
          <w:szCs w:val="24"/>
        </w:rPr>
        <w:t>*Значение показателя определяется итогами анкетирования пользователей услуг, проводимого учреждениями культуры.</w:t>
      </w:r>
    </w:p>
    <w:p w:rsidR="002A4B68" w:rsidRDefault="002A4B68" w:rsidP="002A4B68"/>
    <w:p w:rsidR="002E50C0" w:rsidRPr="002E50C0" w:rsidRDefault="002E50C0" w:rsidP="002E50C0">
      <w:pPr>
        <w:ind w:left="8505"/>
        <w:rPr>
          <w:rFonts w:eastAsia="Calibri"/>
          <w:szCs w:val="28"/>
          <w:lang w:eastAsia="en-US"/>
        </w:rPr>
      </w:pPr>
      <w:r w:rsidRPr="002E50C0">
        <w:rPr>
          <w:rFonts w:eastAsia="Calibri"/>
          <w:szCs w:val="28"/>
          <w:lang w:eastAsia="en-US"/>
        </w:rPr>
        <w:lastRenderedPageBreak/>
        <w:t>ПРИЛОЖЕНИЕ   2</w:t>
      </w:r>
    </w:p>
    <w:p w:rsidR="002E50C0" w:rsidRPr="002E50C0" w:rsidRDefault="002E50C0" w:rsidP="002E50C0">
      <w:pPr>
        <w:ind w:left="8505"/>
        <w:rPr>
          <w:rFonts w:eastAsia="Calibri"/>
          <w:szCs w:val="28"/>
          <w:lang w:eastAsia="en-US"/>
        </w:rPr>
      </w:pPr>
      <w:r w:rsidRPr="002E50C0">
        <w:rPr>
          <w:rFonts w:eastAsia="Calibri"/>
          <w:szCs w:val="28"/>
          <w:lang w:eastAsia="en-US"/>
        </w:rPr>
        <w:t xml:space="preserve">к муниципальной программе Мамонтовского района «Развитие культуры Мамонтовского  района» </w:t>
      </w:r>
    </w:p>
    <w:p w:rsidR="002E50C0" w:rsidRPr="002E50C0" w:rsidRDefault="002E50C0" w:rsidP="002E50C0">
      <w:pPr>
        <w:jc w:val="center"/>
        <w:rPr>
          <w:rFonts w:eastAsia="Calibri"/>
          <w:szCs w:val="28"/>
          <w:lang w:eastAsia="en-US"/>
        </w:rPr>
      </w:pPr>
      <w:r w:rsidRPr="002E50C0">
        <w:rPr>
          <w:rFonts w:eastAsia="Calibri"/>
          <w:szCs w:val="28"/>
          <w:lang w:eastAsia="en-US"/>
        </w:rPr>
        <w:t xml:space="preserve">        </w:t>
      </w:r>
    </w:p>
    <w:p w:rsidR="002E50C0" w:rsidRPr="002E50C0" w:rsidRDefault="002E50C0" w:rsidP="002E50C0">
      <w:pPr>
        <w:jc w:val="center"/>
        <w:rPr>
          <w:rFonts w:eastAsia="Calibri"/>
          <w:szCs w:val="28"/>
          <w:lang w:eastAsia="en-US"/>
        </w:rPr>
      </w:pPr>
    </w:p>
    <w:p w:rsidR="002E50C0" w:rsidRPr="002E50C0" w:rsidRDefault="002E50C0" w:rsidP="002E50C0">
      <w:pPr>
        <w:jc w:val="center"/>
        <w:rPr>
          <w:rFonts w:eastAsia="Calibri"/>
          <w:szCs w:val="28"/>
          <w:lang w:eastAsia="en-US"/>
        </w:rPr>
      </w:pPr>
      <w:r w:rsidRPr="002E50C0">
        <w:rPr>
          <w:rFonts w:eastAsia="Calibri"/>
          <w:szCs w:val="28"/>
          <w:lang w:eastAsia="en-US"/>
        </w:rPr>
        <w:t>Мероприятия программы</w:t>
      </w:r>
    </w:p>
    <w:p w:rsidR="002E50C0" w:rsidRPr="002E50C0" w:rsidRDefault="002E50C0" w:rsidP="002E50C0">
      <w:pPr>
        <w:jc w:val="center"/>
        <w:rPr>
          <w:rFonts w:eastAsia="Calibri"/>
          <w:szCs w:val="28"/>
          <w:lang w:eastAsia="en-US"/>
        </w:rPr>
      </w:pPr>
    </w:p>
    <w:tbl>
      <w:tblPr>
        <w:tblW w:w="15026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19"/>
        <w:gridCol w:w="13"/>
        <w:gridCol w:w="1406"/>
        <w:gridCol w:w="2700"/>
        <w:gridCol w:w="993"/>
        <w:gridCol w:w="992"/>
        <w:gridCol w:w="992"/>
        <w:gridCol w:w="713"/>
        <w:gridCol w:w="992"/>
        <w:gridCol w:w="1839"/>
      </w:tblGrid>
      <w:tr w:rsidR="002E50C0" w:rsidRPr="002E50C0" w:rsidTr="00676906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№ </w:t>
            </w:r>
            <w:proofErr w:type="gramStart"/>
            <w:r w:rsidRPr="002E50C0">
              <w:rPr>
                <w:sz w:val="22"/>
                <w:szCs w:val="22"/>
              </w:rPr>
              <w:t>п</w:t>
            </w:r>
            <w:proofErr w:type="gramEnd"/>
            <w:r w:rsidRPr="002E50C0">
              <w:rPr>
                <w:sz w:val="22"/>
                <w:szCs w:val="22"/>
              </w:rPr>
              <w:t>/п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Мероприятие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Участник программы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Сумма расходов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(тыс. руб.)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Источник финансирования</w:t>
            </w:r>
          </w:p>
        </w:tc>
      </w:tr>
      <w:tr w:rsidR="002E50C0" w:rsidRPr="002E50C0" w:rsidTr="00676906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2023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</w:t>
            </w: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1. Обеспечение сохранности и использования объектов культурного наследия.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Ремонт и благоустройство памятников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1.1. Изготовление и установка информационных таблиц на объектах культурного наследия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2021-2024 годы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Комитет по культуре, МРКМ,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органы местного самоуправления (по согласованию)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62,0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2843,3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2768,7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5764,0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tabs>
                <w:tab w:val="left" w:pos="3393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2150,3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2666,7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4817,0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62,0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670,3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102,0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924,3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прочие источники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22,7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2. Комплектование книжных фондов муниципальных общедоступных библиотек Мамонтовского района.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2.1. Централизованное приобретение справочной, энциклопедической, детской, </w:t>
            </w:r>
            <w:r w:rsidRPr="002E50C0">
              <w:rPr>
                <w:sz w:val="24"/>
                <w:szCs w:val="24"/>
              </w:rPr>
              <w:lastRenderedPageBreak/>
              <w:t>художественной, краеведческой литературы, изданий на электронных носителях, подключение к сетевым удаленным ресурсам;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2.2.Приобретение периодических изданий для библиотек района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ind w:left="-75"/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ind w:left="-75"/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E50C0">
              <w:rPr>
                <w:sz w:val="24"/>
                <w:szCs w:val="24"/>
              </w:rPr>
              <w:t>2.3. Подключение муниципальных общедоступных библиотек Мамонтовского района  к информационно-</w:t>
            </w:r>
            <w:proofErr w:type="spellStart"/>
            <w:r w:rsidRPr="002E50C0">
              <w:rPr>
                <w:sz w:val="24"/>
                <w:szCs w:val="24"/>
              </w:rPr>
              <w:t>телекоммуника</w:t>
            </w:r>
            <w:proofErr w:type="spellEnd"/>
            <w:r w:rsidRPr="002E50C0">
              <w:rPr>
                <w:sz w:val="24"/>
                <w:szCs w:val="24"/>
              </w:rPr>
              <w:t>-</w:t>
            </w:r>
            <w:proofErr w:type="spellStart"/>
            <w:r w:rsidRPr="002E50C0">
              <w:rPr>
                <w:sz w:val="24"/>
                <w:szCs w:val="24"/>
              </w:rPr>
              <w:t>ционной</w:t>
            </w:r>
            <w:proofErr w:type="spellEnd"/>
            <w:r w:rsidRPr="002E50C0">
              <w:rPr>
                <w:sz w:val="24"/>
                <w:szCs w:val="24"/>
              </w:rPr>
              <w:t xml:space="preserve"> сети «Интернет»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2021- 2024 годы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Отдел по библиотечной деятельности «</w:t>
            </w:r>
            <w:proofErr w:type="gramStart"/>
            <w:r w:rsidRPr="002E50C0">
              <w:rPr>
                <w:sz w:val="22"/>
                <w:szCs w:val="22"/>
              </w:rPr>
              <w:t>Мамонтовская</w:t>
            </w:r>
            <w:proofErr w:type="gramEnd"/>
            <w:r w:rsidRPr="002E50C0">
              <w:rPr>
                <w:sz w:val="22"/>
                <w:szCs w:val="22"/>
              </w:rPr>
              <w:t xml:space="preserve"> ЦРБ» МБУК «МФКЦ»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124,4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503,9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районный </w:t>
            </w:r>
            <w:r w:rsidRPr="002E50C0">
              <w:rPr>
                <w:sz w:val="22"/>
                <w:szCs w:val="22"/>
              </w:rPr>
              <w:lastRenderedPageBreak/>
              <w:t>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114,4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453,9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2021- 2024 годы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proofErr w:type="gramStart"/>
            <w:r w:rsidRPr="002E50C0">
              <w:rPr>
                <w:sz w:val="22"/>
                <w:szCs w:val="22"/>
              </w:rPr>
              <w:t>СБ</w:t>
            </w:r>
            <w:proofErr w:type="gramEnd"/>
            <w:r w:rsidRPr="002E50C0">
              <w:rPr>
                <w:sz w:val="22"/>
                <w:szCs w:val="22"/>
              </w:rPr>
              <w:t xml:space="preserve"> – филиалы МБУК «МФКЦ»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proofErr w:type="spellStart"/>
            <w:r w:rsidRPr="002E50C0">
              <w:rPr>
                <w:sz w:val="22"/>
                <w:szCs w:val="22"/>
              </w:rPr>
              <w:t>Чернокурьинская</w:t>
            </w:r>
            <w:proofErr w:type="spellEnd"/>
            <w:r w:rsidR="00A07CC1">
              <w:rPr>
                <w:sz w:val="22"/>
                <w:szCs w:val="22"/>
              </w:rPr>
              <w:t xml:space="preserve"> </w:t>
            </w:r>
            <w:proofErr w:type="gramStart"/>
            <w:r w:rsidRPr="002E50C0">
              <w:rPr>
                <w:sz w:val="22"/>
                <w:szCs w:val="22"/>
              </w:rPr>
              <w:t>СБ</w:t>
            </w:r>
            <w:proofErr w:type="gramEnd"/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Крестьянская </w:t>
            </w:r>
            <w:proofErr w:type="gramStart"/>
            <w:r w:rsidRPr="002E50C0">
              <w:rPr>
                <w:sz w:val="22"/>
                <w:szCs w:val="22"/>
              </w:rPr>
              <w:t>СБ</w:t>
            </w:r>
            <w:proofErr w:type="gramEnd"/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proofErr w:type="spellStart"/>
            <w:r w:rsidRPr="002E50C0">
              <w:rPr>
                <w:sz w:val="22"/>
                <w:szCs w:val="22"/>
              </w:rPr>
              <w:t>СусловскаяСБ</w:t>
            </w:r>
            <w:proofErr w:type="spellEnd"/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Первомайская </w:t>
            </w:r>
            <w:proofErr w:type="gramStart"/>
            <w:r w:rsidRPr="002E50C0">
              <w:rPr>
                <w:sz w:val="22"/>
                <w:szCs w:val="22"/>
              </w:rPr>
              <w:t>СБ</w:t>
            </w:r>
            <w:proofErr w:type="gramEnd"/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proofErr w:type="spellStart"/>
            <w:r w:rsidRPr="002E50C0">
              <w:rPr>
                <w:sz w:val="22"/>
                <w:szCs w:val="22"/>
              </w:rPr>
              <w:t>Ермачихинская</w:t>
            </w:r>
            <w:proofErr w:type="spellEnd"/>
            <w:r w:rsidR="00A07CC1">
              <w:rPr>
                <w:sz w:val="22"/>
                <w:szCs w:val="22"/>
              </w:rPr>
              <w:t xml:space="preserve"> </w:t>
            </w:r>
            <w:proofErr w:type="gramStart"/>
            <w:r w:rsidRPr="002E50C0">
              <w:rPr>
                <w:sz w:val="22"/>
                <w:szCs w:val="22"/>
              </w:rPr>
              <w:t>СБ</w:t>
            </w:r>
            <w:proofErr w:type="gramEnd"/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proofErr w:type="spellStart"/>
            <w:r w:rsidRPr="002E50C0">
              <w:rPr>
                <w:sz w:val="22"/>
                <w:szCs w:val="22"/>
              </w:rPr>
              <w:t>Кадниковская</w:t>
            </w:r>
            <w:proofErr w:type="spellEnd"/>
            <w:r w:rsidR="00A07CC1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2E50C0">
              <w:rPr>
                <w:sz w:val="22"/>
                <w:szCs w:val="22"/>
              </w:rPr>
              <w:t>СБ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3. Обеспечение развития и укрепления материально-технической базы муниципальных домов культуры, расположенных в населенных пунктах с числом жителей до 50 тысяч человек;</w:t>
            </w:r>
          </w:p>
          <w:p w:rsidR="002E50C0" w:rsidRPr="002E50C0" w:rsidRDefault="002E50C0" w:rsidP="002E50C0">
            <w:pPr>
              <w:jc w:val="both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3.1.Приобретение компьютерного оборудования, программного обеспечения, множительной техники, </w:t>
            </w:r>
            <w:proofErr w:type="spellStart"/>
            <w:r w:rsidRPr="002E50C0">
              <w:rPr>
                <w:sz w:val="24"/>
                <w:szCs w:val="24"/>
              </w:rPr>
              <w:t>звукоусилительной</w:t>
            </w:r>
            <w:proofErr w:type="spellEnd"/>
            <w:r w:rsidRPr="002E50C0">
              <w:rPr>
                <w:sz w:val="24"/>
                <w:szCs w:val="24"/>
              </w:rPr>
              <w:t xml:space="preserve">  и видео - аппаратуры,  светового оборудования  для </w:t>
            </w:r>
            <w:proofErr w:type="spellStart"/>
            <w:proofErr w:type="gramStart"/>
            <w:r w:rsidRPr="002E50C0">
              <w:rPr>
                <w:sz w:val="24"/>
                <w:szCs w:val="24"/>
              </w:rPr>
              <w:t>муниципаль-ных</w:t>
            </w:r>
            <w:proofErr w:type="spellEnd"/>
            <w:proofErr w:type="gramEnd"/>
            <w:r w:rsidRPr="002E50C0">
              <w:rPr>
                <w:sz w:val="24"/>
                <w:szCs w:val="24"/>
              </w:rPr>
              <w:t xml:space="preserve"> домов культуры.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3.2.Оборудование большого и малого выставочных залов (приобретение  жалюзи и хромированных труб)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– 2024  годы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МБУК «Многофункциональный культурный центр Мамонтовского района Алтайского края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741,7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1446,2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2187,9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741,7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1200,4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1942,1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16,7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16,7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172,1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172,1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4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4. Создание условий для сохранения и развития исполнительских искусств, поддержка народного творчества 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Районный фестиваль народного творчества, посвященный 60-летию полета человека в космос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Год народного искусства и нематериального культурного наследия. Районный фестиваль 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народного творчества, </w:t>
            </w:r>
            <w:proofErr w:type="gramStart"/>
            <w:r w:rsidRPr="002E50C0">
              <w:rPr>
                <w:sz w:val="24"/>
                <w:szCs w:val="24"/>
              </w:rPr>
              <w:t>посвященный</w:t>
            </w:r>
            <w:proofErr w:type="gramEnd"/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85 – </w:t>
            </w:r>
            <w:proofErr w:type="spellStart"/>
            <w:r w:rsidRPr="002E50C0">
              <w:rPr>
                <w:sz w:val="24"/>
                <w:szCs w:val="24"/>
              </w:rPr>
              <w:t>летию</w:t>
            </w:r>
            <w:proofErr w:type="spellEnd"/>
            <w:r w:rsidRPr="002E50C0">
              <w:rPr>
                <w:sz w:val="24"/>
                <w:szCs w:val="24"/>
              </w:rPr>
              <w:t xml:space="preserve"> Алтайского края;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Районный фестиваль народного творчества, посвященный 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Году педагога и наставника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Районный  фестиваль народного творчества,  посвященный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70-летию освоения целины и 95 –</w:t>
            </w:r>
            <w:proofErr w:type="spellStart"/>
            <w:r w:rsidRPr="002E50C0">
              <w:rPr>
                <w:sz w:val="24"/>
                <w:szCs w:val="24"/>
              </w:rPr>
              <w:t>летию</w:t>
            </w:r>
            <w:proofErr w:type="spellEnd"/>
            <w:r w:rsidRPr="002E50C0">
              <w:rPr>
                <w:sz w:val="24"/>
                <w:szCs w:val="24"/>
              </w:rPr>
              <w:t xml:space="preserve"> В.М. Шукшина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2022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2023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2024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МБУК «Многофункциональный культурный центр»,</w:t>
            </w: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 МБУДО «Мамонтовская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80,0</w:t>
            </w: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9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5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25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11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 xml:space="preserve">районный </w:t>
            </w:r>
          </w:p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5. Государственная поддержка лучших работников сельских учреждений культуры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2021-2024 годы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МБУК «Многофункциональный культурный центр,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МБУДО «Мамонтовская ДШИ»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50,5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51,5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50,5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50,5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6</w:t>
            </w: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6. Государственная поддержка </w:t>
            </w:r>
            <w:r w:rsidRPr="002E50C0">
              <w:rPr>
                <w:sz w:val="24"/>
                <w:szCs w:val="24"/>
              </w:rPr>
              <w:lastRenderedPageBreak/>
              <w:t>лучших сельских учреждений культуры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 xml:space="preserve">2021-2024 </w:t>
            </w:r>
            <w:r w:rsidRPr="002E50C0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 xml:space="preserve">МБУК </w:t>
            </w:r>
            <w:r w:rsidRPr="002E50C0">
              <w:rPr>
                <w:sz w:val="22"/>
                <w:szCs w:val="22"/>
              </w:rPr>
              <w:lastRenderedPageBreak/>
              <w:t>«Многофункциональный культурный центр,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МБУДО «Мамонтовская ДШИ»</w:t>
            </w:r>
          </w:p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101,0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102,0</w:t>
            </w:r>
          </w:p>
        </w:tc>
        <w:tc>
          <w:tcPr>
            <w:tcW w:w="1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101,0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101,0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7</w:t>
            </w: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2"/>
                <w:szCs w:val="22"/>
              </w:rPr>
              <w:t>7</w:t>
            </w:r>
            <w:r w:rsidRPr="002E50C0">
              <w:rPr>
                <w:sz w:val="24"/>
                <w:szCs w:val="24"/>
              </w:rPr>
              <w:t xml:space="preserve">.Создание на базе муниципальных учреждений культуры центров традиционной культуры, центров ремесел и фольклора, национально-культурных центров 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– 2024 годы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МБУК «МФКЦ»,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МРКМ, «Мамонтовская ДШИ»,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</w:t>
            </w:r>
          </w:p>
        </w:tc>
        <w:tc>
          <w:tcPr>
            <w:tcW w:w="381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</w:t>
            </w:r>
            <w:r w:rsidRPr="002E50C0">
              <w:rPr>
                <w:sz w:val="24"/>
                <w:szCs w:val="24"/>
              </w:rPr>
              <w:t>. Единовременная выплата  подъемных молодым специалистам</w:t>
            </w:r>
          </w:p>
        </w:tc>
        <w:tc>
          <w:tcPr>
            <w:tcW w:w="1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2021 -2024 годы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Муниципальное бюджетное учреждение культуры «Многофункциональный культурный центр»;  муниципальное бюджетное учреждение дополнительного образования «</w:t>
            </w:r>
            <w:proofErr w:type="gramStart"/>
            <w:r w:rsidRPr="002E50C0">
              <w:rPr>
                <w:sz w:val="22"/>
                <w:szCs w:val="22"/>
              </w:rPr>
              <w:t>Мамонтовская</w:t>
            </w:r>
            <w:proofErr w:type="gramEnd"/>
            <w:r w:rsidRPr="002E50C0">
              <w:rPr>
                <w:sz w:val="22"/>
                <w:szCs w:val="22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40,0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5" w:type="dxa"/>
            <w:right w:w="75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0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9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2"/>
                <w:szCs w:val="22"/>
              </w:rPr>
              <w:t>9</w:t>
            </w:r>
            <w:r w:rsidRPr="002E50C0">
              <w:rPr>
                <w:sz w:val="24"/>
                <w:szCs w:val="24"/>
              </w:rPr>
              <w:t xml:space="preserve">.Развитие волонтерского (добровольческого) движения в сфере культуры Мамонтовского района 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9.1 Создание НКО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9.2 Разработка социокультурного проекта «Шаги добра»;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 xml:space="preserve"> 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9.3.  Ежегодная экологическая акция «Чистый берег».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– 2024 годы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2022 год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Муниципальное бюджетное учреждение культуры «Многофункциональный культурный центр»;  муниципальное бюджетное учреждение дополнительного образования «</w:t>
            </w:r>
            <w:proofErr w:type="gramStart"/>
            <w:r w:rsidRPr="002E50C0">
              <w:rPr>
                <w:sz w:val="22"/>
                <w:szCs w:val="22"/>
              </w:rPr>
              <w:t>Мамонтовская</w:t>
            </w:r>
            <w:proofErr w:type="gramEnd"/>
            <w:r w:rsidRPr="002E50C0">
              <w:rPr>
                <w:sz w:val="22"/>
                <w:szCs w:val="22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3,0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12,0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12,0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прочие источники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прочие источники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 xml:space="preserve">10. Организация и проведение региональных, межрегиональных, </w:t>
            </w:r>
            <w:r w:rsidRPr="002E50C0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всероссийских фольклорных фестивалей, конкурсов, выставок, национальных праздников, праздников народного календаря, ярмарок народных промыслов и ремесел 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2021 – 2024 годы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E50C0">
              <w:rPr>
                <w:sz w:val="22"/>
                <w:szCs w:val="22"/>
              </w:rPr>
              <w:t xml:space="preserve">Комитет по культуре, Муниципальное </w:t>
            </w:r>
            <w:r w:rsidRPr="002E50C0">
              <w:rPr>
                <w:sz w:val="22"/>
                <w:szCs w:val="22"/>
              </w:rPr>
              <w:lastRenderedPageBreak/>
              <w:t xml:space="preserve">бюджетное учреждение культуры «Многофункциональный культурный центр» Мамонтовского района Алтайского края;  </w:t>
            </w:r>
            <w:r w:rsidRPr="002E50C0">
              <w:rPr>
                <w:sz w:val="24"/>
                <w:szCs w:val="24"/>
              </w:rPr>
              <w:t>органы местного самоуправления (по согласованию)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color w:val="FF0000"/>
              </w:rPr>
            </w:pPr>
            <w:r w:rsidRPr="002E50C0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65,5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120,7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color w:val="FF0000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65,5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120,7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2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widowControl w:val="0"/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11. Субсидия на поддержку отрасли культуры.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</w:pP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sz w:val="22"/>
                <w:szCs w:val="22"/>
              </w:rPr>
            </w:pPr>
            <w:r w:rsidRPr="002E50C0">
              <w:t xml:space="preserve"> </w:t>
            </w:r>
            <w:r w:rsidRPr="002E50C0">
              <w:rPr>
                <w:sz w:val="22"/>
                <w:szCs w:val="22"/>
              </w:rPr>
              <w:t>Мероприятие по приобретению в рамках регионального проекта «Культурная среда» музыкальных инструментов, оборудования и материалов для детских школ искусств, находящихся в ведении муниципальных образований, по видам искусств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2021 -2024 годы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2024 год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Администрация Мамонтовского района,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муниципальное бюджетное учреждение дополнительного образования «Мамонтовская детская школа искусств»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 xml:space="preserve">12. Грант с целью реализации </w:t>
            </w:r>
            <w:proofErr w:type="spellStart"/>
            <w:r w:rsidRPr="002E50C0">
              <w:rPr>
                <w:rFonts w:eastAsia="Calibri"/>
                <w:sz w:val="24"/>
                <w:szCs w:val="24"/>
                <w:lang w:eastAsia="en-US"/>
              </w:rPr>
              <w:t>Грантополучателем</w:t>
            </w:r>
            <w:proofErr w:type="spellEnd"/>
            <w:r w:rsidRPr="002E50C0">
              <w:rPr>
                <w:rFonts w:eastAsia="Calibri"/>
                <w:sz w:val="24"/>
                <w:szCs w:val="24"/>
                <w:lang w:eastAsia="en-US"/>
              </w:rPr>
              <w:t xml:space="preserve"> проекта – осуществление мероприятий по организации и проведению </w:t>
            </w:r>
            <w:r w:rsidRPr="002E50C0">
              <w:rPr>
                <w:rFonts w:eastAsia="Calibri"/>
                <w:sz w:val="24"/>
                <w:szCs w:val="24"/>
                <w:lang w:val="en-US" w:eastAsia="en-US"/>
              </w:rPr>
              <w:t>XLII</w:t>
            </w:r>
            <w:r w:rsidRPr="002E50C0">
              <w:rPr>
                <w:rFonts w:eastAsia="Calibri"/>
                <w:sz w:val="24"/>
                <w:szCs w:val="24"/>
                <w:lang w:eastAsia="en-US"/>
              </w:rPr>
              <w:t xml:space="preserve"> летней Олимпиады сельских спортсменов Алтайского края </w:t>
            </w:r>
            <w:proofErr w:type="gramStart"/>
            <w:r w:rsidRPr="002E50C0">
              <w:rPr>
                <w:rFonts w:eastAsia="Calibri"/>
                <w:sz w:val="24"/>
                <w:szCs w:val="24"/>
                <w:lang w:eastAsia="en-US"/>
              </w:rPr>
              <w:t>в</w:t>
            </w:r>
            <w:proofErr w:type="gramEnd"/>
            <w:r w:rsidRPr="002E50C0">
              <w:rPr>
                <w:rFonts w:eastAsia="Calibri"/>
                <w:sz w:val="24"/>
                <w:szCs w:val="24"/>
                <w:lang w:eastAsia="en-US"/>
              </w:rPr>
              <w:t xml:space="preserve"> с. Мамонтово</w:t>
            </w: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2021-2022 годы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Администрация Мамонтовского района,</w:t>
            </w:r>
          </w:p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Комитет  по культуре, Муниципальное бюджетное учреждение культуры «Многофункциональный культурный центр»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1353,3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4363,2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5716,5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47,1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47,1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1306,2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1306,2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2"/>
                <w:szCs w:val="22"/>
              </w:rPr>
              <w:t>бюджеты поселений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1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4363,2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4363,2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прочие источники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13.Обеспечение развития и укрепления материально-технической базы детской школы искусств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13.1. Изготовление сметной документации на капитальный ремонт ДШИ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13.2. Экспертиза ПСД</w:t>
            </w: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2021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2022-2023 год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lastRenderedPageBreak/>
              <w:t xml:space="preserve">муниципальное бюджетное учреждение дополнительного образования </w:t>
            </w:r>
            <w:r w:rsidRPr="002E50C0">
              <w:rPr>
                <w:sz w:val="24"/>
                <w:szCs w:val="24"/>
              </w:rPr>
              <w:lastRenderedPageBreak/>
              <w:t>«</w:t>
            </w:r>
            <w:proofErr w:type="gramStart"/>
            <w:r w:rsidRPr="002E50C0">
              <w:rPr>
                <w:sz w:val="24"/>
                <w:szCs w:val="24"/>
              </w:rPr>
              <w:t>Мамонтовская</w:t>
            </w:r>
            <w:proofErr w:type="gramEnd"/>
            <w:r w:rsidRPr="002E50C0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lastRenderedPageBreak/>
              <w:t>202,4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1100,0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1302,4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  <w:bottom w:val="nil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5"/>
            <w:tcBorders>
              <w:top w:val="nil"/>
              <w:lef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143,1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59,3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1100,0</w:t>
            </w: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1243,1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59,3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14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color w:val="000000"/>
                <w:sz w:val="24"/>
                <w:szCs w:val="24"/>
                <w:lang w:eastAsia="en-US"/>
              </w:rPr>
              <w:t>14.Оборудование помещения  ДШИ и прилегающей к ней территории с учетом доступности для инвалидов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color w:val="000000"/>
                <w:sz w:val="24"/>
                <w:szCs w:val="24"/>
                <w:lang w:eastAsia="en-US"/>
              </w:rPr>
              <w:t>-изготовление и установка пандуса</w:t>
            </w: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2021 год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муниципальное бюджетное учреждение дополнительного образования «</w:t>
            </w:r>
            <w:proofErr w:type="gramStart"/>
            <w:r w:rsidRPr="002E50C0">
              <w:rPr>
                <w:sz w:val="24"/>
                <w:szCs w:val="24"/>
              </w:rPr>
              <w:t>Мамонтовская</w:t>
            </w:r>
            <w:proofErr w:type="gramEnd"/>
            <w:r w:rsidRPr="002E50C0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57,0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7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15</w:t>
            </w:r>
          </w:p>
        </w:tc>
        <w:tc>
          <w:tcPr>
            <w:tcW w:w="3832" w:type="dxa"/>
            <w:gridSpan w:val="2"/>
            <w:vMerge w:val="restart"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15.Капитальный ремонт зданий учреждений культуры Мамонтовского района</w:t>
            </w: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2E50C0">
              <w:rPr>
                <w:rFonts w:eastAsia="Calibri"/>
                <w:sz w:val="24"/>
                <w:szCs w:val="24"/>
                <w:lang w:eastAsia="en-US"/>
              </w:rPr>
              <w:t>15.1. Ремонт отопительной системы,  лестничных площадок</w:t>
            </w:r>
          </w:p>
        </w:tc>
        <w:tc>
          <w:tcPr>
            <w:tcW w:w="1406" w:type="dxa"/>
            <w:vMerge w:val="restart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2022-2024 год</w:t>
            </w: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  <w:p w:rsidR="002E50C0" w:rsidRPr="002E50C0" w:rsidRDefault="002E50C0" w:rsidP="002E50C0">
            <w:pPr>
              <w:jc w:val="center"/>
              <w:rPr>
                <w:sz w:val="24"/>
                <w:szCs w:val="24"/>
              </w:rPr>
            </w:pPr>
            <w:r w:rsidRPr="002E50C0">
              <w:rPr>
                <w:sz w:val="22"/>
                <w:szCs w:val="22"/>
              </w:rPr>
              <w:t>2022 год</w:t>
            </w:r>
          </w:p>
        </w:tc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  <w:r w:rsidRPr="002E50C0">
              <w:rPr>
                <w:sz w:val="24"/>
                <w:szCs w:val="24"/>
              </w:rPr>
              <w:t>комитет по культуре; муниципальное бюджетное учреждение дополнительного образования «</w:t>
            </w:r>
            <w:proofErr w:type="gramStart"/>
            <w:r w:rsidRPr="002E50C0">
              <w:rPr>
                <w:sz w:val="24"/>
                <w:szCs w:val="24"/>
              </w:rPr>
              <w:t>Мамонтовская</w:t>
            </w:r>
            <w:proofErr w:type="gramEnd"/>
            <w:r w:rsidRPr="002E50C0">
              <w:rPr>
                <w:sz w:val="24"/>
                <w:szCs w:val="24"/>
              </w:rPr>
              <w:t xml:space="preserve"> ДШИ»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11935,7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11935,7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всего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  <w:gridSpan w:val="5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в том числе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1185,1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1185,1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3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10665,6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713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10665,6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color w:val="000000"/>
                <w:sz w:val="22"/>
                <w:szCs w:val="22"/>
              </w:rPr>
            </w:pPr>
            <w:r w:rsidRPr="002E50C0">
              <w:rPr>
                <w:color w:val="000000"/>
                <w:sz w:val="22"/>
                <w:szCs w:val="22"/>
              </w:rPr>
              <w:t>краевой бюджет</w:t>
            </w:r>
          </w:p>
        </w:tc>
      </w:tr>
      <w:tr w:rsidR="002E50C0" w:rsidRPr="002E50C0" w:rsidTr="0067690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567" w:type="dxa"/>
            <w:vMerge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2"/>
            <w:vMerge/>
          </w:tcPr>
          <w:p w:rsidR="002E50C0" w:rsidRPr="002E50C0" w:rsidRDefault="002E50C0" w:rsidP="002E50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6" w:type="dxa"/>
            <w:vMerge/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E50C0" w:rsidRPr="002E50C0" w:rsidRDefault="002E50C0" w:rsidP="002E50C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85,0</w:t>
            </w:r>
          </w:p>
        </w:tc>
        <w:tc>
          <w:tcPr>
            <w:tcW w:w="992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2E50C0" w:rsidRPr="002E50C0" w:rsidRDefault="002E50C0" w:rsidP="002E50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85,0</w:t>
            </w:r>
          </w:p>
        </w:tc>
        <w:tc>
          <w:tcPr>
            <w:tcW w:w="1839" w:type="dxa"/>
          </w:tcPr>
          <w:p w:rsidR="002E50C0" w:rsidRPr="002E50C0" w:rsidRDefault="002E50C0" w:rsidP="002E50C0">
            <w:pPr>
              <w:jc w:val="center"/>
              <w:rPr>
                <w:sz w:val="22"/>
                <w:szCs w:val="22"/>
              </w:rPr>
            </w:pPr>
            <w:r w:rsidRPr="002E50C0">
              <w:rPr>
                <w:sz w:val="22"/>
                <w:szCs w:val="22"/>
              </w:rPr>
              <w:t>районный бюджет</w:t>
            </w:r>
          </w:p>
        </w:tc>
      </w:tr>
    </w:tbl>
    <w:p w:rsidR="002E50C0" w:rsidRPr="002E50C0" w:rsidRDefault="002E50C0" w:rsidP="002E50C0">
      <w:pPr>
        <w:jc w:val="center"/>
        <w:rPr>
          <w:rFonts w:eastAsia="Calibri"/>
          <w:szCs w:val="28"/>
          <w:lang w:eastAsia="en-US"/>
        </w:rPr>
      </w:pPr>
    </w:p>
    <w:p w:rsidR="002E50C0" w:rsidRPr="002E50C0" w:rsidRDefault="002E50C0" w:rsidP="002E50C0">
      <w:pPr>
        <w:rPr>
          <w:rFonts w:eastAsia="Calibri"/>
          <w:sz w:val="24"/>
          <w:szCs w:val="24"/>
          <w:lang w:eastAsia="en-US"/>
        </w:rPr>
      </w:pPr>
      <w:r w:rsidRPr="002E50C0">
        <w:rPr>
          <w:rFonts w:eastAsia="Calibri"/>
          <w:sz w:val="24"/>
          <w:szCs w:val="24"/>
          <w:lang w:eastAsia="en-US"/>
        </w:rPr>
        <w:t>*сведения о размере планируемого финансирования из данного бюджета отсутствуют</w:t>
      </w:r>
    </w:p>
    <w:p w:rsidR="002E50C0" w:rsidRPr="002E50C0" w:rsidRDefault="002E50C0" w:rsidP="002E50C0">
      <w:pPr>
        <w:tabs>
          <w:tab w:val="left" w:pos="9923"/>
        </w:tabs>
        <w:rPr>
          <w:sz w:val="24"/>
          <w:szCs w:val="24"/>
        </w:rPr>
      </w:pPr>
      <w:r w:rsidRPr="002E50C0">
        <w:rPr>
          <w:sz w:val="24"/>
          <w:szCs w:val="24"/>
        </w:rPr>
        <w:t xml:space="preserve"> Финансирование осуществляется в соответствии с муниципальной  программой</w:t>
      </w:r>
    </w:p>
    <w:p w:rsidR="002E50C0" w:rsidRPr="002E50C0" w:rsidRDefault="002E50C0" w:rsidP="002E50C0"/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2E50C0" w:rsidRDefault="002E50C0" w:rsidP="002A4B68">
      <w:pPr>
        <w:ind w:left="8931"/>
        <w:rPr>
          <w:rFonts w:eastAsia="Calibri"/>
          <w:szCs w:val="28"/>
        </w:rPr>
      </w:pPr>
    </w:p>
    <w:p w:rsidR="00D50DFB" w:rsidRPr="00D50DFB" w:rsidRDefault="00D50DFB" w:rsidP="00D50DFB">
      <w:pPr>
        <w:ind w:left="8931"/>
        <w:rPr>
          <w:rFonts w:eastAsia="Calibri"/>
          <w:szCs w:val="28"/>
          <w:lang w:eastAsia="en-US"/>
        </w:rPr>
      </w:pPr>
      <w:r w:rsidRPr="00D50DFB">
        <w:rPr>
          <w:rFonts w:eastAsia="Calibri"/>
          <w:szCs w:val="28"/>
          <w:lang w:eastAsia="en-US"/>
        </w:rPr>
        <w:t>ПРИЛОЖЕНИЕ   3</w:t>
      </w:r>
    </w:p>
    <w:p w:rsidR="00D50DFB" w:rsidRPr="00D50DFB" w:rsidRDefault="00D50DFB" w:rsidP="00D50DFB">
      <w:pPr>
        <w:ind w:left="8931"/>
        <w:rPr>
          <w:rFonts w:eastAsia="Calibri"/>
          <w:szCs w:val="28"/>
          <w:lang w:eastAsia="en-US"/>
        </w:rPr>
      </w:pPr>
      <w:r w:rsidRPr="00D50DFB">
        <w:rPr>
          <w:rFonts w:eastAsia="Calibri"/>
          <w:szCs w:val="28"/>
          <w:lang w:eastAsia="en-US"/>
        </w:rPr>
        <w:t xml:space="preserve">к муниципальной программе </w:t>
      </w:r>
      <w:proofErr w:type="gramStart"/>
      <w:r w:rsidRPr="00D50DFB">
        <w:rPr>
          <w:rFonts w:eastAsia="Calibri"/>
          <w:szCs w:val="28"/>
          <w:lang w:eastAsia="en-US"/>
        </w:rPr>
        <w:t>Мамонтовского</w:t>
      </w:r>
      <w:proofErr w:type="gramEnd"/>
    </w:p>
    <w:p w:rsidR="00D50DFB" w:rsidRPr="00D50DFB" w:rsidRDefault="00D50DFB" w:rsidP="00D50DFB">
      <w:pPr>
        <w:ind w:left="8931"/>
        <w:rPr>
          <w:rFonts w:eastAsia="Calibri"/>
          <w:szCs w:val="28"/>
          <w:lang w:eastAsia="en-US"/>
        </w:rPr>
      </w:pPr>
      <w:r w:rsidRPr="00D50DFB">
        <w:rPr>
          <w:rFonts w:eastAsia="Calibri"/>
          <w:szCs w:val="28"/>
          <w:lang w:eastAsia="en-US"/>
        </w:rPr>
        <w:t xml:space="preserve">района «Развитие культуры Мамонтовского  </w:t>
      </w:r>
    </w:p>
    <w:p w:rsidR="00D50DFB" w:rsidRPr="00D50DFB" w:rsidRDefault="00D50DFB" w:rsidP="00D50DFB">
      <w:pPr>
        <w:spacing w:line="300" w:lineRule="exact"/>
        <w:ind w:left="8931"/>
        <w:rPr>
          <w:szCs w:val="28"/>
        </w:rPr>
      </w:pPr>
      <w:r w:rsidRPr="00D50DFB">
        <w:t xml:space="preserve">района» </w:t>
      </w:r>
    </w:p>
    <w:p w:rsidR="00D50DFB" w:rsidRPr="00D50DFB" w:rsidRDefault="00D50DFB" w:rsidP="00D50DFB">
      <w:pPr>
        <w:jc w:val="center"/>
        <w:rPr>
          <w:sz w:val="20"/>
        </w:rPr>
      </w:pPr>
    </w:p>
    <w:p w:rsidR="00D50DFB" w:rsidRPr="00D50DFB" w:rsidRDefault="00D50DFB" w:rsidP="00D50DFB">
      <w:pPr>
        <w:widowControl w:val="0"/>
        <w:autoSpaceDE w:val="0"/>
        <w:autoSpaceDN w:val="0"/>
        <w:jc w:val="center"/>
        <w:rPr>
          <w:szCs w:val="28"/>
        </w:rPr>
      </w:pPr>
      <w:r w:rsidRPr="00D50DFB">
        <w:rPr>
          <w:szCs w:val="28"/>
        </w:rPr>
        <w:t>ОБЪЕМ</w:t>
      </w:r>
    </w:p>
    <w:p w:rsidR="00D50DFB" w:rsidRPr="00D50DFB" w:rsidRDefault="00D50DFB" w:rsidP="00D50DFB">
      <w:pPr>
        <w:widowControl w:val="0"/>
        <w:autoSpaceDE w:val="0"/>
        <w:autoSpaceDN w:val="0"/>
        <w:jc w:val="center"/>
        <w:rPr>
          <w:szCs w:val="28"/>
        </w:rPr>
      </w:pPr>
      <w:r w:rsidRPr="00D50DFB">
        <w:rPr>
          <w:szCs w:val="28"/>
        </w:rPr>
        <w:t xml:space="preserve">финансовых ресурсов, необходимых для реализации </w:t>
      </w:r>
    </w:p>
    <w:p w:rsidR="00D50DFB" w:rsidRPr="00D50DFB" w:rsidRDefault="00D50DFB" w:rsidP="00D50DFB">
      <w:pPr>
        <w:widowControl w:val="0"/>
        <w:autoSpaceDE w:val="0"/>
        <w:autoSpaceDN w:val="0"/>
        <w:jc w:val="center"/>
        <w:rPr>
          <w:szCs w:val="28"/>
        </w:rPr>
      </w:pPr>
      <w:r w:rsidRPr="00D50DFB">
        <w:rPr>
          <w:szCs w:val="28"/>
        </w:rPr>
        <w:t>муниципальной  программы Мамонтовского района</w:t>
      </w:r>
    </w:p>
    <w:p w:rsidR="00D50DFB" w:rsidRPr="00D50DFB" w:rsidRDefault="00D50DFB" w:rsidP="00D50DFB">
      <w:pPr>
        <w:widowControl w:val="0"/>
        <w:autoSpaceDE w:val="0"/>
        <w:autoSpaceDN w:val="0"/>
        <w:jc w:val="center"/>
        <w:rPr>
          <w:szCs w:val="28"/>
        </w:rPr>
      </w:pPr>
      <w:r w:rsidRPr="00D50DFB">
        <w:rPr>
          <w:szCs w:val="28"/>
        </w:rPr>
        <w:t xml:space="preserve">«Развитие культуры Мамонтовского района» </w:t>
      </w:r>
    </w:p>
    <w:p w:rsidR="00D50DFB" w:rsidRPr="00D50DFB" w:rsidRDefault="00D50DFB" w:rsidP="00D50DFB">
      <w:pPr>
        <w:widowControl w:val="0"/>
        <w:autoSpaceDE w:val="0"/>
        <w:autoSpaceDN w:val="0"/>
        <w:spacing w:line="240" w:lineRule="exact"/>
        <w:jc w:val="center"/>
        <w:rPr>
          <w:szCs w:val="28"/>
        </w:rPr>
      </w:pPr>
    </w:p>
    <w:p w:rsidR="00D50DFB" w:rsidRPr="00D50DFB" w:rsidRDefault="00D50DFB" w:rsidP="00D50DFB">
      <w:pPr>
        <w:jc w:val="center"/>
        <w:rPr>
          <w:szCs w:val="28"/>
        </w:rPr>
      </w:pPr>
    </w:p>
    <w:tbl>
      <w:tblPr>
        <w:tblW w:w="1512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268"/>
        <w:gridCol w:w="2409"/>
        <w:gridCol w:w="1985"/>
        <w:gridCol w:w="2126"/>
        <w:gridCol w:w="1985"/>
      </w:tblGrid>
      <w:tr w:rsidR="00D50DFB" w:rsidRPr="00D50DFB" w:rsidTr="00676906">
        <w:trPr>
          <w:trHeight w:val="607"/>
        </w:trPr>
        <w:tc>
          <w:tcPr>
            <w:tcW w:w="4351" w:type="dxa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10773" w:type="dxa"/>
            <w:gridSpan w:val="5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Финансовые затраты (тыс. рублей)</w:t>
            </w:r>
          </w:p>
        </w:tc>
      </w:tr>
      <w:tr w:rsidR="00D50DFB" w:rsidRPr="00D50DFB" w:rsidTr="00676906">
        <w:trPr>
          <w:trHeight w:val="355"/>
        </w:trPr>
        <w:tc>
          <w:tcPr>
            <w:tcW w:w="4351" w:type="dxa"/>
            <w:vMerge w:val="restart"/>
            <w:vAlign w:val="center"/>
          </w:tcPr>
          <w:p w:rsidR="00D50DFB" w:rsidRPr="00D50DFB" w:rsidRDefault="00D50DFB" w:rsidP="00D50DF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всего</w:t>
            </w:r>
          </w:p>
        </w:tc>
        <w:tc>
          <w:tcPr>
            <w:tcW w:w="8505" w:type="dxa"/>
            <w:gridSpan w:val="4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в том числе по годам</w:t>
            </w:r>
          </w:p>
        </w:tc>
      </w:tr>
      <w:tr w:rsidR="00D50DFB" w:rsidRPr="00D50DFB" w:rsidTr="00676906">
        <w:trPr>
          <w:trHeight w:val="449"/>
        </w:trPr>
        <w:tc>
          <w:tcPr>
            <w:tcW w:w="4351" w:type="dxa"/>
            <w:vMerge/>
            <w:vAlign w:val="center"/>
          </w:tcPr>
          <w:p w:rsidR="00D50DFB" w:rsidRPr="00D50DFB" w:rsidRDefault="00D50DFB" w:rsidP="00D50DF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2021 год</w:t>
            </w:r>
          </w:p>
        </w:tc>
        <w:tc>
          <w:tcPr>
            <w:tcW w:w="1985" w:type="dxa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2022 год</w:t>
            </w:r>
          </w:p>
        </w:tc>
        <w:tc>
          <w:tcPr>
            <w:tcW w:w="2126" w:type="dxa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2023 год</w:t>
            </w:r>
          </w:p>
        </w:tc>
        <w:tc>
          <w:tcPr>
            <w:tcW w:w="1985" w:type="dxa"/>
            <w:vAlign w:val="center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2024 год</w:t>
            </w:r>
          </w:p>
        </w:tc>
      </w:tr>
      <w:tr w:rsidR="00D50DFB" w:rsidRPr="00D50DFB" w:rsidTr="00676906">
        <w:trPr>
          <w:trHeight w:val="654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Всего финансовых затрат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27883,6</w:t>
            </w:r>
          </w:p>
        </w:tc>
        <w:tc>
          <w:tcPr>
            <w:tcW w:w="2409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2560,4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20760,1</w:t>
            </w:r>
          </w:p>
        </w:tc>
        <w:tc>
          <w:tcPr>
            <w:tcW w:w="2126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4253,1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310,0</w:t>
            </w:r>
          </w:p>
        </w:tc>
      </w:tr>
      <w:tr w:rsidR="00D50DFB" w:rsidRPr="00D50DFB" w:rsidTr="00676906">
        <w:trPr>
          <w:trHeight w:val="636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50DFB" w:rsidRPr="00D50DFB" w:rsidTr="00676906">
        <w:trPr>
          <w:trHeight w:val="636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18882,4</w:t>
            </w:r>
          </w:p>
        </w:tc>
        <w:tc>
          <w:tcPr>
            <w:tcW w:w="2409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2047,9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14016,3</w:t>
            </w:r>
          </w:p>
        </w:tc>
        <w:tc>
          <w:tcPr>
            <w:tcW w:w="2126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2818,2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</w:tr>
      <w:tr w:rsidR="00D50DFB" w:rsidRPr="00D50DFB" w:rsidTr="00676906">
        <w:trPr>
          <w:trHeight w:val="636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из районного бюджета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4626,0</w:t>
            </w:r>
          </w:p>
        </w:tc>
        <w:tc>
          <w:tcPr>
            <w:tcW w:w="2409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509,5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2377,6</w:t>
            </w:r>
          </w:p>
        </w:tc>
        <w:tc>
          <w:tcPr>
            <w:tcW w:w="2126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1431,9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307,0</w:t>
            </w:r>
          </w:p>
        </w:tc>
      </w:tr>
      <w:tr w:rsidR="00D50DFB" w:rsidRPr="00D50DFB" w:rsidTr="00676906">
        <w:trPr>
          <w:trHeight w:val="636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из бюджетов поселений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  <w:tc>
          <w:tcPr>
            <w:tcW w:w="2409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  <w:tc>
          <w:tcPr>
            <w:tcW w:w="2126" w:type="dxa"/>
          </w:tcPr>
          <w:p w:rsidR="00D50DFB" w:rsidRPr="00D50DFB" w:rsidRDefault="00D50DFB" w:rsidP="00D50DFB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*</w:t>
            </w:r>
          </w:p>
        </w:tc>
      </w:tr>
      <w:tr w:rsidR="00D50DFB" w:rsidRPr="00D50DFB" w:rsidTr="00676906">
        <w:trPr>
          <w:trHeight w:val="636"/>
        </w:trPr>
        <w:tc>
          <w:tcPr>
            <w:tcW w:w="4351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из прочих источников</w:t>
            </w:r>
          </w:p>
        </w:tc>
        <w:tc>
          <w:tcPr>
            <w:tcW w:w="2268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4375,2</w:t>
            </w:r>
          </w:p>
        </w:tc>
        <w:tc>
          <w:tcPr>
            <w:tcW w:w="2409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3,0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4366,2</w:t>
            </w:r>
          </w:p>
        </w:tc>
        <w:tc>
          <w:tcPr>
            <w:tcW w:w="2126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3,0</w:t>
            </w:r>
          </w:p>
        </w:tc>
        <w:tc>
          <w:tcPr>
            <w:tcW w:w="1985" w:type="dxa"/>
          </w:tcPr>
          <w:p w:rsidR="00D50DFB" w:rsidRPr="00D50DFB" w:rsidRDefault="00D50DFB" w:rsidP="00D50DFB">
            <w:pPr>
              <w:jc w:val="center"/>
              <w:rPr>
                <w:sz w:val="24"/>
                <w:szCs w:val="24"/>
              </w:rPr>
            </w:pPr>
            <w:r w:rsidRPr="00D50DFB">
              <w:rPr>
                <w:sz w:val="24"/>
                <w:szCs w:val="24"/>
              </w:rPr>
              <w:t>3,0</w:t>
            </w:r>
          </w:p>
        </w:tc>
      </w:tr>
    </w:tbl>
    <w:p w:rsidR="00D50DFB" w:rsidRPr="00D50DFB" w:rsidRDefault="00D50DFB" w:rsidP="00D50DFB">
      <w:pPr>
        <w:rPr>
          <w:rFonts w:eastAsia="Calibri"/>
          <w:szCs w:val="28"/>
          <w:lang w:eastAsia="en-US"/>
        </w:rPr>
      </w:pPr>
      <w:r w:rsidRPr="00D50DFB">
        <w:rPr>
          <w:rFonts w:eastAsia="Calibri"/>
          <w:szCs w:val="28"/>
          <w:lang w:eastAsia="en-US"/>
        </w:rPr>
        <w:t>* сведения о размере планируемого финансирования из данного бюджета отсутствуют</w:t>
      </w:r>
    </w:p>
    <w:p w:rsidR="00D50DFB" w:rsidRPr="00D50DFB" w:rsidRDefault="00D50DFB" w:rsidP="00D50DFB"/>
    <w:p w:rsidR="002A4B68" w:rsidRPr="00A61006" w:rsidRDefault="002A4B68" w:rsidP="002A4B68">
      <w:pPr>
        <w:pStyle w:val="a3"/>
        <w:ind w:left="9498"/>
        <w:jc w:val="left"/>
      </w:pPr>
    </w:p>
    <w:sectPr w:rsidR="002A4B68" w:rsidRPr="00A61006" w:rsidSect="00E938F3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1A0" w:rsidRDefault="001F51A0" w:rsidP="00C45DF3">
      <w:r>
        <w:separator/>
      </w:r>
    </w:p>
  </w:endnote>
  <w:endnote w:type="continuationSeparator" w:id="0">
    <w:p w:rsidR="001F51A0" w:rsidRDefault="001F51A0" w:rsidP="00C4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1A0" w:rsidRDefault="001F51A0" w:rsidP="00C45DF3">
      <w:r>
        <w:separator/>
      </w:r>
    </w:p>
  </w:footnote>
  <w:footnote w:type="continuationSeparator" w:id="0">
    <w:p w:rsidR="001F51A0" w:rsidRDefault="001F51A0" w:rsidP="00C4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53AB"/>
    <w:multiLevelType w:val="multilevel"/>
    <w:tmpl w:val="FD82154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67C3973"/>
    <w:multiLevelType w:val="hybridMultilevel"/>
    <w:tmpl w:val="16D41F3A"/>
    <w:lvl w:ilvl="0" w:tplc="D56C4A34">
      <w:start w:val="7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0A6085"/>
    <w:multiLevelType w:val="hybridMultilevel"/>
    <w:tmpl w:val="B8CE6822"/>
    <w:lvl w:ilvl="0" w:tplc="46325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452E2E"/>
    <w:multiLevelType w:val="hybridMultilevel"/>
    <w:tmpl w:val="21F2B4F8"/>
    <w:lvl w:ilvl="0" w:tplc="3EF6E29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5B0"/>
    <w:rsid w:val="00001C99"/>
    <w:rsid w:val="000036EC"/>
    <w:rsid w:val="00005B91"/>
    <w:rsid w:val="00013EC2"/>
    <w:rsid w:val="000150B1"/>
    <w:rsid w:val="00015B3F"/>
    <w:rsid w:val="000178B6"/>
    <w:rsid w:val="0003242B"/>
    <w:rsid w:val="000356D3"/>
    <w:rsid w:val="00044AF5"/>
    <w:rsid w:val="00044D91"/>
    <w:rsid w:val="000541F3"/>
    <w:rsid w:val="000545F8"/>
    <w:rsid w:val="0005532F"/>
    <w:rsid w:val="00057A07"/>
    <w:rsid w:val="00060355"/>
    <w:rsid w:val="00066DE7"/>
    <w:rsid w:val="00070E94"/>
    <w:rsid w:val="0007233C"/>
    <w:rsid w:val="00075C8E"/>
    <w:rsid w:val="00075D05"/>
    <w:rsid w:val="0007721D"/>
    <w:rsid w:val="00082B39"/>
    <w:rsid w:val="00082F7D"/>
    <w:rsid w:val="00085B1D"/>
    <w:rsid w:val="00094328"/>
    <w:rsid w:val="00096421"/>
    <w:rsid w:val="000A1A0D"/>
    <w:rsid w:val="000A2E17"/>
    <w:rsid w:val="000A4A26"/>
    <w:rsid w:val="000A6492"/>
    <w:rsid w:val="000B62AD"/>
    <w:rsid w:val="000C2BDC"/>
    <w:rsid w:val="000C6E82"/>
    <w:rsid w:val="000C7B16"/>
    <w:rsid w:val="000D0611"/>
    <w:rsid w:val="000D2F94"/>
    <w:rsid w:val="000D3AA6"/>
    <w:rsid w:val="000D6843"/>
    <w:rsid w:val="000D773E"/>
    <w:rsid w:val="000E1068"/>
    <w:rsid w:val="000E652C"/>
    <w:rsid w:val="000F31D5"/>
    <w:rsid w:val="0011189E"/>
    <w:rsid w:val="001125B1"/>
    <w:rsid w:val="00113A02"/>
    <w:rsid w:val="00114C16"/>
    <w:rsid w:val="0011732F"/>
    <w:rsid w:val="00120D73"/>
    <w:rsid w:val="001215F4"/>
    <w:rsid w:val="00122511"/>
    <w:rsid w:val="00125182"/>
    <w:rsid w:val="00130C79"/>
    <w:rsid w:val="00130E0C"/>
    <w:rsid w:val="001319E5"/>
    <w:rsid w:val="00131B9E"/>
    <w:rsid w:val="00142EF9"/>
    <w:rsid w:val="00147CC3"/>
    <w:rsid w:val="00150BEB"/>
    <w:rsid w:val="0015154D"/>
    <w:rsid w:val="001568CD"/>
    <w:rsid w:val="00161D77"/>
    <w:rsid w:val="00162A49"/>
    <w:rsid w:val="00172D45"/>
    <w:rsid w:val="0017615C"/>
    <w:rsid w:val="00181FC6"/>
    <w:rsid w:val="0019005F"/>
    <w:rsid w:val="00191010"/>
    <w:rsid w:val="00196B2D"/>
    <w:rsid w:val="001A57DC"/>
    <w:rsid w:val="001B247B"/>
    <w:rsid w:val="001C1668"/>
    <w:rsid w:val="001C3952"/>
    <w:rsid w:val="001C54B0"/>
    <w:rsid w:val="001D664F"/>
    <w:rsid w:val="001E43B7"/>
    <w:rsid w:val="001E4E38"/>
    <w:rsid w:val="001E7F56"/>
    <w:rsid w:val="001F51A0"/>
    <w:rsid w:val="001F5A54"/>
    <w:rsid w:val="001F5F92"/>
    <w:rsid w:val="001F6BFA"/>
    <w:rsid w:val="001F7A67"/>
    <w:rsid w:val="00207F76"/>
    <w:rsid w:val="00214250"/>
    <w:rsid w:val="002167DF"/>
    <w:rsid w:val="00222602"/>
    <w:rsid w:val="00225943"/>
    <w:rsid w:val="00240E0B"/>
    <w:rsid w:val="002424C1"/>
    <w:rsid w:val="00244AFF"/>
    <w:rsid w:val="00244B9E"/>
    <w:rsid w:val="00247DB2"/>
    <w:rsid w:val="00251807"/>
    <w:rsid w:val="0025212B"/>
    <w:rsid w:val="00253AB2"/>
    <w:rsid w:val="002603DB"/>
    <w:rsid w:val="002605ED"/>
    <w:rsid w:val="002657E8"/>
    <w:rsid w:val="002659A4"/>
    <w:rsid w:val="00270D44"/>
    <w:rsid w:val="00270EDE"/>
    <w:rsid w:val="002728A2"/>
    <w:rsid w:val="00272CED"/>
    <w:rsid w:val="00273FD4"/>
    <w:rsid w:val="00277349"/>
    <w:rsid w:val="00277C3B"/>
    <w:rsid w:val="0028146D"/>
    <w:rsid w:val="0028509C"/>
    <w:rsid w:val="002852FF"/>
    <w:rsid w:val="0028556F"/>
    <w:rsid w:val="00286D8D"/>
    <w:rsid w:val="00292D89"/>
    <w:rsid w:val="0029544A"/>
    <w:rsid w:val="002A4B68"/>
    <w:rsid w:val="002B005A"/>
    <w:rsid w:val="002B478C"/>
    <w:rsid w:val="002B50AB"/>
    <w:rsid w:val="002B5949"/>
    <w:rsid w:val="002B769D"/>
    <w:rsid w:val="002C2727"/>
    <w:rsid w:val="002C28AA"/>
    <w:rsid w:val="002C627B"/>
    <w:rsid w:val="002C7829"/>
    <w:rsid w:val="002D305A"/>
    <w:rsid w:val="002D5471"/>
    <w:rsid w:val="002D5B71"/>
    <w:rsid w:val="002E50C0"/>
    <w:rsid w:val="002E57EA"/>
    <w:rsid w:val="002E606A"/>
    <w:rsid w:val="002F2A87"/>
    <w:rsid w:val="0030079A"/>
    <w:rsid w:val="00305FAD"/>
    <w:rsid w:val="003221CA"/>
    <w:rsid w:val="00322C6F"/>
    <w:rsid w:val="00324E00"/>
    <w:rsid w:val="00326863"/>
    <w:rsid w:val="003268FD"/>
    <w:rsid w:val="00334D81"/>
    <w:rsid w:val="0033701E"/>
    <w:rsid w:val="00341C14"/>
    <w:rsid w:val="00342E1D"/>
    <w:rsid w:val="00346612"/>
    <w:rsid w:val="00346675"/>
    <w:rsid w:val="00347128"/>
    <w:rsid w:val="003527E3"/>
    <w:rsid w:val="0035426D"/>
    <w:rsid w:val="0035491E"/>
    <w:rsid w:val="00357591"/>
    <w:rsid w:val="003616A0"/>
    <w:rsid w:val="00364238"/>
    <w:rsid w:val="003661E5"/>
    <w:rsid w:val="003676F7"/>
    <w:rsid w:val="00371B77"/>
    <w:rsid w:val="003743E2"/>
    <w:rsid w:val="00374B41"/>
    <w:rsid w:val="00375441"/>
    <w:rsid w:val="003774E0"/>
    <w:rsid w:val="003802F4"/>
    <w:rsid w:val="00384059"/>
    <w:rsid w:val="003842DB"/>
    <w:rsid w:val="00384E5D"/>
    <w:rsid w:val="00390DE0"/>
    <w:rsid w:val="0039125F"/>
    <w:rsid w:val="00396B97"/>
    <w:rsid w:val="00397D6A"/>
    <w:rsid w:val="003A1222"/>
    <w:rsid w:val="003A15CB"/>
    <w:rsid w:val="003A231D"/>
    <w:rsid w:val="003A6119"/>
    <w:rsid w:val="003B0471"/>
    <w:rsid w:val="003B0931"/>
    <w:rsid w:val="003B3EAB"/>
    <w:rsid w:val="003D5117"/>
    <w:rsid w:val="003E396B"/>
    <w:rsid w:val="003E634D"/>
    <w:rsid w:val="003E7904"/>
    <w:rsid w:val="003E7FA3"/>
    <w:rsid w:val="003F0426"/>
    <w:rsid w:val="003F0B10"/>
    <w:rsid w:val="0040213A"/>
    <w:rsid w:val="004026FD"/>
    <w:rsid w:val="004131A3"/>
    <w:rsid w:val="004243C6"/>
    <w:rsid w:val="0042799E"/>
    <w:rsid w:val="004310C3"/>
    <w:rsid w:val="00437C65"/>
    <w:rsid w:val="00443427"/>
    <w:rsid w:val="004470DC"/>
    <w:rsid w:val="00447D7C"/>
    <w:rsid w:val="004554D0"/>
    <w:rsid w:val="00462A91"/>
    <w:rsid w:val="004633B2"/>
    <w:rsid w:val="00466779"/>
    <w:rsid w:val="00467291"/>
    <w:rsid w:val="0047010A"/>
    <w:rsid w:val="00470F64"/>
    <w:rsid w:val="00486B30"/>
    <w:rsid w:val="00486BA0"/>
    <w:rsid w:val="0049325B"/>
    <w:rsid w:val="004A21BD"/>
    <w:rsid w:val="004B4391"/>
    <w:rsid w:val="004B4CAA"/>
    <w:rsid w:val="004B73C1"/>
    <w:rsid w:val="004C2158"/>
    <w:rsid w:val="004D17FA"/>
    <w:rsid w:val="004D3293"/>
    <w:rsid w:val="004D4504"/>
    <w:rsid w:val="004D49C1"/>
    <w:rsid w:val="004D4B47"/>
    <w:rsid w:val="004D72A5"/>
    <w:rsid w:val="004E2D44"/>
    <w:rsid w:val="004E71DA"/>
    <w:rsid w:val="004F0000"/>
    <w:rsid w:val="004F5E45"/>
    <w:rsid w:val="00510277"/>
    <w:rsid w:val="00510839"/>
    <w:rsid w:val="00512249"/>
    <w:rsid w:val="005131F7"/>
    <w:rsid w:val="0051527A"/>
    <w:rsid w:val="00515C54"/>
    <w:rsid w:val="00517DB2"/>
    <w:rsid w:val="005229C0"/>
    <w:rsid w:val="00523536"/>
    <w:rsid w:val="00527646"/>
    <w:rsid w:val="00527C16"/>
    <w:rsid w:val="00533F59"/>
    <w:rsid w:val="0053630E"/>
    <w:rsid w:val="00542A48"/>
    <w:rsid w:val="005457D7"/>
    <w:rsid w:val="00545FD2"/>
    <w:rsid w:val="00546DA4"/>
    <w:rsid w:val="005475A1"/>
    <w:rsid w:val="005512C9"/>
    <w:rsid w:val="00551750"/>
    <w:rsid w:val="00551FB0"/>
    <w:rsid w:val="00555318"/>
    <w:rsid w:val="00555524"/>
    <w:rsid w:val="005615D6"/>
    <w:rsid w:val="00563547"/>
    <w:rsid w:val="005749A5"/>
    <w:rsid w:val="00576514"/>
    <w:rsid w:val="0057665B"/>
    <w:rsid w:val="00576FA4"/>
    <w:rsid w:val="00582DF3"/>
    <w:rsid w:val="005851D9"/>
    <w:rsid w:val="005857AC"/>
    <w:rsid w:val="00586FCB"/>
    <w:rsid w:val="00591D74"/>
    <w:rsid w:val="00592676"/>
    <w:rsid w:val="00592BBD"/>
    <w:rsid w:val="00593741"/>
    <w:rsid w:val="00593D67"/>
    <w:rsid w:val="005A197A"/>
    <w:rsid w:val="005A329E"/>
    <w:rsid w:val="005A49F0"/>
    <w:rsid w:val="005A6380"/>
    <w:rsid w:val="005A6FE4"/>
    <w:rsid w:val="005A7273"/>
    <w:rsid w:val="005B76B9"/>
    <w:rsid w:val="005C3D58"/>
    <w:rsid w:val="005C4941"/>
    <w:rsid w:val="005C5478"/>
    <w:rsid w:val="005D47BD"/>
    <w:rsid w:val="005D4A92"/>
    <w:rsid w:val="005D78AD"/>
    <w:rsid w:val="005E0142"/>
    <w:rsid w:val="005E345B"/>
    <w:rsid w:val="005E4C63"/>
    <w:rsid w:val="005F3B83"/>
    <w:rsid w:val="005F47B0"/>
    <w:rsid w:val="005F483B"/>
    <w:rsid w:val="005F7FB0"/>
    <w:rsid w:val="00602EAF"/>
    <w:rsid w:val="00607245"/>
    <w:rsid w:val="00607BD0"/>
    <w:rsid w:val="006104E4"/>
    <w:rsid w:val="00614E78"/>
    <w:rsid w:val="00615D69"/>
    <w:rsid w:val="00617A9F"/>
    <w:rsid w:val="00620BAD"/>
    <w:rsid w:val="00621EBB"/>
    <w:rsid w:val="006255D8"/>
    <w:rsid w:val="006339C5"/>
    <w:rsid w:val="006342B0"/>
    <w:rsid w:val="00635293"/>
    <w:rsid w:val="00635754"/>
    <w:rsid w:val="0063606E"/>
    <w:rsid w:val="00636918"/>
    <w:rsid w:val="00640A41"/>
    <w:rsid w:val="00641597"/>
    <w:rsid w:val="006416BE"/>
    <w:rsid w:val="00643250"/>
    <w:rsid w:val="00645418"/>
    <w:rsid w:val="00647880"/>
    <w:rsid w:val="0065051F"/>
    <w:rsid w:val="00651F38"/>
    <w:rsid w:val="00652E74"/>
    <w:rsid w:val="00657369"/>
    <w:rsid w:val="0066050E"/>
    <w:rsid w:val="00662B76"/>
    <w:rsid w:val="0066315B"/>
    <w:rsid w:val="00666146"/>
    <w:rsid w:val="006674E2"/>
    <w:rsid w:val="006711B3"/>
    <w:rsid w:val="00673335"/>
    <w:rsid w:val="006733B5"/>
    <w:rsid w:val="00674E2B"/>
    <w:rsid w:val="00675F7B"/>
    <w:rsid w:val="006810B0"/>
    <w:rsid w:val="00681166"/>
    <w:rsid w:val="00681190"/>
    <w:rsid w:val="00692474"/>
    <w:rsid w:val="00692DF5"/>
    <w:rsid w:val="006978AB"/>
    <w:rsid w:val="006A0487"/>
    <w:rsid w:val="006A1599"/>
    <w:rsid w:val="006A36B2"/>
    <w:rsid w:val="006A639D"/>
    <w:rsid w:val="006B5CE8"/>
    <w:rsid w:val="006C07F1"/>
    <w:rsid w:val="006C0B79"/>
    <w:rsid w:val="006C1442"/>
    <w:rsid w:val="006C34CD"/>
    <w:rsid w:val="006C3A44"/>
    <w:rsid w:val="006C6DF0"/>
    <w:rsid w:val="006C79B1"/>
    <w:rsid w:val="006D2015"/>
    <w:rsid w:val="006D4E93"/>
    <w:rsid w:val="006F0E06"/>
    <w:rsid w:val="006F268C"/>
    <w:rsid w:val="006F2F78"/>
    <w:rsid w:val="006F30FD"/>
    <w:rsid w:val="006F3ED8"/>
    <w:rsid w:val="007002AC"/>
    <w:rsid w:val="00703DFD"/>
    <w:rsid w:val="00704A3F"/>
    <w:rsid w:val="00704ACE"/>
    <w:rsid w:val="00706B9A"/>
    <w:rsid w:val="00711BB0"/>
    <w:rsid w:val="007129F2"/>
    <w:rsid w:val="00730C10"/>
    <w:rsid w:val="00731AD9"/>
    <w:rsid w:val="007457CB"/>
    <w:rsid w:val="00747FFC"/>
    <w:rsid w:val="00751091"/>
    <w:rsid w:val="00752326"/>
    <w:rsid w:val="0075286A"/>
    <w:rsid w:val="00752DE6"/>
    <w:rsid w:val="00754438"/>
    <w:rsid w:val="00754C75"/>
    <w:rsid w:val="00755F1E"/>
    <w:rsid w:val="007608C3"/>
    <w:rsid w:val="00764311"/>
    <w:rsid w:val="00764A69"/>
    <w:rsid w:val="00765B9C"/>
    <w:rsid w:val="00766707"/>
    <w:rsid w:val="0078109C"/>
    <w:rsid w:val="00781F02"/>
    <w:rsid w:val="00783282"/>
    <w:rsid w:val="007834F1"/>
    <w:rsid w:val="00787046"/>
    <w:rsid w:val="0079062F"/>
    <w:rsid w:val="00791EBF"/>
    <w:rsid w:val="007932B0"/>
    <w:rsid w:val="00794F9F"/>
    <w:rsid w:val="007965D7"/>
    <w:rsid w:val="007A21AB"/>
    <w:rsid w:val="007A5AB0"/>
    <w:rsid w:val="007B12CC"/>
    <w:rsid w:val="007B13F4"/>
    <w:rsid w:val="007B27C0"/>
    <w:rsid w:val="007D1358"/>
    <w:rsid w:val="007D1C89"/>
    <w:rsid w:val="007D309F"/>
    <w:rsid w:val="007D7047"/>
    <w:rsid w:val="007E1463"/>
    <w:rsid w:val="007E27B1"/>
    <w:rsid w:val="007E4B43"/>
    <w:rsid w:val="007E7BF0"/>
    <w:rsid w:val="007F32AD"/>
    <w:rsid w:val="007F4236"/>
    <w:rsid w:val="007F55F6"/>
    <w:rsid w:val="008045CC"/>
    <w:rsid w:val="008120B5"/>
    <w:rsid w:val="00812268"/>
    <w:rsid w:val="00817912"/>
    <w:rsid w:val="00820AB7"/>
    <w:rsid w:val="00821F83"/>
    <w:rsid w:val="00824052"/>
    <w:rsid w:val="00830086"/>
    <w:rsid w:val="00831ECB"/>
    <w:rsid w:val="00840790"/>
    <w:rsid w:val="00847512"/>
    <w:rsid w:val="00851667"/>
    <w:rsid w:val="008547D0"/>
    <w:rsid w:val="00857C4F"/>
    <w:rsid w:val="00860D99"/>
    <w:rsid w:val="0086180C"/>
    <w:rsid w:val="008639BF"/>
    <w:rsid w:val="008648C4"/>
    <w:rsid w:val="00865394"/>
    <w:rsid w:val="008660AA"/>
    <w:rsid w:val="00871220"/>
    <w:rsid w:val="00873A4C"/>
    <w:rsid w:val="00876CE3"/>
    <w:rsid w:val="008827F6"/>
    <w:rsid w:val="00884A39"/>
    <w:rsid w:val="0089100F"/>
    <w:rsid w:val="00891E78"/>
    <w:rsid w:val="00892E50"/>
    <w:rsid w:val="008953D6"/>
    <w:rsid w:val="00896ADA"/>
    <w:rsid w:val="008A0110"/>
    <w:rsid w:val="008A0207"/>
    <w:rsid w:val="008A1926"/>
    <w:rsid w:val="008A6F6D"/>
    <w:rsid w:val="008B1766"/>
    <w:rsid w:val="008B46A5"/>
    <w:rsid w:val="008B6E1C"/>
    <w:rsid w:val="008B7A01"/>
    <w:rsid w:val="008C469F"/>
    <w:rsid w:val="008D07CC"/>
    <w:rsid w:val="008D2FC0"/>
    <w:rsid w:val="008D5282"/>
    <w:rsid w:val="008F0B89"/>
    <w:rsid w:val="008F1013"/>
    <w:rsid w:val="008F1AF1"/>
    <w:rsid w:val="008F2C59"/>
    <w:rsid w:val="00904D01"/>
    <w:rsid w:val="00905CDC"/>
    <w:rsid w:val="00912837"/>
    <w:rsid w:val="009157CD"/>
    <w:rsid w:val="0092118C"/>
    <w:rsid w:val="009229D5"/>
    <w:rsid w:val="00931A4D"/>
    <w:rsid w:val="009368CF"/>
    <w:rsid w:val="009457B2"/>
    <w:rsid w:val="00946033"/>
    <w:rsid w:val="00951631"/>
    <w:rsid w:val="00955338"/>
    <w:rsid w:val="009624A6"/>
    <w:rsid w:val="00963009"/>
    <w:rsid w:val="0096474A"/>
    <w:rsid w:val="0096483E"/>
    <w:rsid w:val="009702EB"/>
    <w:rsid w:val="009726C7"/>
    <w:rsid w:val="00976A89"/>
    <w:rsid w:val="00976ED2"/>
    <w:rsid w:val="00983592"/>
    <w:rsid w:val="00983DBC"/>
    <w:rsid w:val="009850BE"/>
    <w:rsid w:val="009862B2"/>
    <w:rsid w:val="0099151B"/>
    <w:rsid w:val="00991DAC"/>
    <w:rsid w:val="009974C8"/>
    <w:rsid w:val="009A0274"/>
    <w:rsid w:val="009A0572"/>
    <w:rsid w:val="009A47DE"/>
    <w:rsid w:val="009B0051"/>
    <w:rsid w:val="009B512D"/>
    <w:rsid w:val="009B58AB"/>
    <w:rsid w:val="009B798D"/>
    <w:rsid w:val="009C0845"/>
    <w:rsid w:val="009C09E2"/>
    <w:rsid w:val="009C2B22"/>
    <w:rsid w:val="009C42EC"/>
    <w:rsid w:val="009D09B9"/>
    <w:rsid w:val="009D401E"/>
    <w:rsid w:val="009E07D7"/>
    <w:rsid w:val="009E20EE"/>
    <w:rsid w:val="009E2E40"/>
    <w:rsid w:val="009E437D"/>
    <w:rsid w:val="009E6003"/>
    <w:rsid w:val="009F3508"/>
    <w:rsid w:val="009F3C8B"/>
    <w:rsid w:val="009F7B8E"/>
    <w:rsid w:val="00A00EEF"/>
    <w:rsid w:val="00A03CBA"/>
    <w:rsid w:val="00A06AE4"/>
    <w:rsid w:val="00A06C52"/>
    <w:rsid w:val="00A07CC1"/>
    <w:rsid w:val="00A105B0"/>
    <w:rsid w:val="00A12184"/>
    <w:rsid w:val="00A12314"/>
    <w:rsid w:val="00A12DD5"/>
    <w:rsid w:val="00A208EC"/>
    <w:rsid w:val="00A2093A"/>
    <w:rsid w:val="00A2106D"/>
    <w:rsid w:val="00A230EB"/>
    <w:rsid w:val="00A23A18"/>
    <w:rsid w:val="00A30E7F"/>
    <w:rsid w:val="00A34FA2"/>
    <w:rsid w:val="00A355A7"/>
    <w:rsid w:val="00A36171"/>
    <w:rsid w:val="00A408CE"/>
    <w:rsid w:val="00A42D4F"/>
    <w:rsid w:val="00A53F93"/>
    <w:rsid w:val="00A577FD"/>
    <w:rsid w:val="00A61006"/>
    <w:rsid w:val="00A62853"/>
    <w:rsid w:val="00A65F12"/>
    <w:rsid w:val="00A66A97"/>
    <w:rsid w:val="00A72455"/>
    <w:rsid w:val="00A75C5C"/>
    <w:rsid w:val="00A761D6"/>
    <w:rsid w:val="00A845ED"/>
    <w:rsid w:val="00A90203"/>
    <w:rsid w:val="00A930D3"/>
    <w:rsid w:val="00A9556A"/>
    <w:rsid w:val="00A97E2C"/>
    <w:rsid w:val="00AA03D1"/>
    <w:rsid w:val="00AA0A06"/>
    <w:rsid w:val="00AA1E61"/>
    <w:rsid w:val="00AA3C16"/>
    <w:rsid w:val="00AA75B6"/>
    <w:rsid w:val="00AA77FB"/>
    <w:rsid w:val="00AB1317"/>
    <w:rsid w:val="00AB288D"/>
    <w:rsid w:val="00AB3620"/>
    <w:rsid w:val="00AB75D4"/>
    <w:rsid w:val="00AC20B2"/>
    <w:rsid w:val="00AC23F5"/>
    <w:rsid w:val="00AC4CE6"/>
    <w:rsid w:val="00AD0319"/>
    <w:rsid w:val="00AD4CCE"/>
    <w:rsid w:val="00AD6193"/>
    <w:rsid w:val="00AE38AD"/>
    <w:rsid w:val="00AE4E60"/>
    <w:rsid w:val="00AE5C9F"/>
    <w:rsid w:val="00AE7EA0"/>
    <w:rsid w:val="00AF2792"/>
    <w:rsid w:val="00AF2FE3"/>
    <w:rsid w:val="00AF55BD"/>
    <w:rsid w:val="00AF5EE6"/>
    <w:rsid w:val="00AF603C"/>
    <w:rsid w:val="00AF7068"/>
    <w:rsid w:val="00B07460"/>
    <w:rsid w:val="00B104A6"/>
    <w:rsid w:val="00B13323"/>
    <w:rsid w:val="00B1683D"/>
    <w:rsid w:val="00B168E2"/>
    <w:rsid w:val="00B26405"/>
    <w:rsid w:val="00B268A3"/>
    <w:rsid w:val="00B27D87"/>
    <w:rsid w:val="00B3426E"/>
    <w:rsid w:val="00B3538B"/>
    <w:rsid w:val="00B377CA"/>
    <w:rsid w:val="00B40A34"/>
    <w:rsid w:val="00B421BB"/>
    <w:rsid w:val="00B46A42"/>
    <w:rsid w:val="00B507EE"/>
    <w:rsid w:val="00B50CC5"/>
    <w:rsid w:val="00B51833"/>
    <w:rsid w:val="00B56A52"/>
    <w:rsid w:val="00B57191"/>
    <w:rsid w:val="00B6166B"/>
    <w:rsid w:val="00B63045"/>
    <w:rsid w:val="00B65C01"/>
    <w:rsid w:val="00B664C6"/>
    <w:rsid w:val="00B802C3"/>
    <w:rsid w:val="00B831F0"/>
    <w:rsid w:val="00B85615"/>
    <w:rsid w:val="00B87E78"/>
    <w:rsid w:val="00B91F0B"/>
    <w:rsid w:val="00B95892"/>
    <w:rsid w:val="00B969C5"/>
    <w:rsid w:val="00B96F15"/>
    <w:rsid w:val="00BA3879"/>
    <w:rsid w:val="00BA47D9"/>
    <w:rsid w:val="00BA635D"/>
    <w:rsid w:val="00BA73E8"/>
    <w:rsid w:val="00BA7504"/>
    <w:rsid w:val="00BB011D"/>
    <w:rsid w:val="00BB012D"/>
    <w:rsid w:val="00BC29FD"/>
    <w:rsid w:val="00BC351B"/>
    <w:rsid w:val="00BC6CCC"/>
    <w:rsid w:val="00BD0D0A"/>
    <w:rsid w:val="00BD0F2A"/>
    <w:rsid w:val="00BD2B30"/>
    <w:rsid w:val="00BD549E"/>
    <w:rsid w:val="00BE0779"/>
    <w:rsid w:val="00BE5656"/>
    <w:rsid w:val="00BE71E7"/>
    <w:rsid w:val="00BE7482"/>
    <w:rsid w:val="00BF27EC"/>
    <w:rsid w:val="00BF30E6"/>
    <w:rsid w:val="00BF44F2"/>
    <w:rsid w:val="00BF7087"/>
    <w:rsid w:val="00C000B3"/>
    <w:rsid w:val="00C011DE"/>
    <w:rsid w:val="00C04A6C"/>
    <w:rsid w:val="00C111C3"/>
    <w:rsid w:val="00C116A3"/>
    <w:rsid w:val="00C13751"/>
    <w:rsid w:val="00C176F9"/>
    <w:rsid w:val="00C275F7"/>
    <w:rsid w:val="00C30800"/>
    <w:rsid w:val="00C3122C"/>
    <w:rsid w:val="00C348E1"/>
    <w:rsid w:val="00C34F7C"/>
    <w:rsid w:val="00C37D19"/>
    <w:rsid w:val="00C4000C"/>
    <w:rsid w:val="00C45DF3"/>
    <w:rsid w:val="00C4623F"/>
    <w:rsid w:val="00C46BD4"/>
    <w:rsid w:val="00C51592"/>
    <w:rsid w:val="00C60801"/>
    <w:rsid w:val="00C61136"/>
    <w:rsid w:val="00C67284"/>
    <w:rsid w:val="00C70978"/>
    <w:rsid w:val="00C71391"/>
    <w:rsid w:val="00C71AD9"/>
    <w:rsid w:val="00C7227A"/>
    <w:rsid w:val="00C8110D"/>
    <w:rsid w:val="00C814FA"/>
    <w:rsid w:val="00C86296"/>
    <w:rsid w:val="00C8723A"/>
    <w:rsid w:val="00C87BBC"/>
    <w:rsid w:val="00C91C31"/>
    <w:rsid w:val="00C91F85"/>
    <w:rsid w:val="00CA11C6"/>
    <w:rsid w:val="00CA33E6"/>
    <w:rsid w:val="00CA4CB7"/>
    <w:rsid w:val="00CA5BA6"/>
    <w:rsid w:val="00CB025B"/>
    <w:rsid w:val="00CB28DE"/>
    <w:rsid w:val="00CB3047"/>
    <w:rsid w:val="00CC521C"/>
    <w:rsid w:val="00CC7266"/>
    <w:rsid w:val="00CC7E3A"/>
    <w:rsid w:val="00CD1DD7"/>
    <w:rsid w:val="00CD5896"/>
    <w:rsid w:val="00CD7B60"/>
    <w:rsid w:val="00CD7E17"/>
    <w:rsid w:val="00CE12AB"/>
    <w:rsid w:val="00CE1A74"/>
    <w:rsid w:val="00CE3FB4"/>
    <w:rsid w:val="00CE52F3"/>
    <w:rsid w:val="00CE56AE"/>
    <w:rsid w:val="00CE5C0E"/>
    <w:rsid w:val="00CE64ED"/>
    <w:rsid w:val="00CE7B53"/>
    <w:rsid w:val="00CF0CF6"/>
    <w:rsid w:val="00CF1EAF"/>
    <w:rsid w:val="00CF2016"/>
    <w:rsid w:val="00CF47D6"/>
    <w:rsid w:val="00CF4B97"/>
    <w:rsid w:val="00CF61E9"/>
    <w:rsid w:val="00D01B4E"/>
    <w:rsid w:val="00D05D4A"/>
    <w:rsid w:val="00D07ADE"/>
    <w:rsid w:val="00D10657"/>
    <w:rsid w:val="00D1277E"/>
    <w:rsid w:val="00D132C8"/>
    <w:rsid w:val="00D1534E"/>
    <w:rsid w:val="00D16026"/>
    <w:rsid w:val="00D22095"/>
    <w:rsid w:val="00D25BD4"/>
    <w:rsid w:val="00D27BB7"/>
    <w:rsid w:val="00D302CA"/>
    <w:rsid w:val="00D304A9"/>
    <w:rsid w:val="00D31068"/>
    <w:rsid w:val="00D319B0"/>
    <w:rsid w:val="00D336EA"/>
    <w:rsid w:val="00D36820"/>
    <w:rsid w:val="00D376D0"/>
    <w:rsid w:val="00D41F38"/>
    <w:rsid w:val="00D46E2A"/>
    <w:rsid w:val="00D50DFB"/>
    <w:rsid w:val="00D55987"/>
    <w:rsid w:val="00D57287"/>
    <w:rsid w:val="00D57B69"/>
    <w:rsid w:val="00D62C6F"/>
    <w:rsid w:val="00D658D8"/>
    <w:rsid w:val="00D805F1"/>
    <w:rsid w:val="00D809BD"/>
    <w:rsid w:val="00D829D9"/>
    <w:rsid w:val="00D84F46"/>
    <w:rsid w:val="00D856FD"/>
    <w:rsid w:val="00D964B1"/>
    <w:rsid w:val="00DA3FFB"/>
    <w:rsid w:val="00DA5F94"/>
    <w:rsid w:val="00DB11DE"/>
    <w:rsid w:val="00DB1832"/>
    <w:rsid w:val="00DC5A23"/>
    <w:rsid w:val="00DC78EC"/>
    <w:rsid w:val="00DC7C02"/>
    <w:rsid w:val="00DD1B2F"/>
    <w:rsid w:val="00DD4CD4"/>
    <w:rsid w:val="00DD62A0"/>
    <w:rsid w:val="00DD66BA"/>
    <w:rsid w:val="00DE0048"/>
    <w:rsid w:val="00DE101D"/>
    <w:rsid w:val="00DE311A"/>
    <w:rsid w:val="00DE32AA"/>
    <w:rsid w:val="00DE32BB"/>
    <w:rsid w:val="00DE6CCA"/>
    <w:rsid w:val="00DF4891"/>
    <w:rsid w:val="00DF4C28"/>
    <w:rsid w:val="00DF6885"/>
    <w:rsid w:val="00E04BF3"/>
    <w:rsid w:val="00E1216D"/>
    <w:rsid w:val="00E21D05"/>
    <w:rsid w:val="00E25A68"/>
    <w:rsid w:val="00E26B64"/>
    <w:rsid w:val="00E30D2C"/>
    <w:rsid w:val="00E32F94"/>
    <w:rsid w:val="00E442BB"/>
    <w:rsid w:val="00E45265"/>
    <w:rsid w:val="00E502B2"/>
    <w:rsid w:val="00E52C20"/>
    <w:rsid w:val="00E5626D"/>
    <w:rsid w:val="00E6288D"/>
    <w:rsid w:val="00E62A25"/>
    <w:rsid w:val="00E659C1"/>
    <w:rsid w:val="00E666E6"/>
    <w:rsid w:val="00E67323"/>
    <w:rsid w:val="00E73B02"/>
    <w:rsid w:val="00E73CC7"/>
    <w:rsid w:val="00E76D45"/>
    <w:rsid w:val="00E80053"/>
    <w:rsid w:val="00E84F6F"/>
    <w:rsid w:val="00E87D91"/>
    <w:rsid w:val="00E941AE"/>
    <w:rsid w:val="00EB61B7"/>
    <w:rsid w:val="00EC2025"/>
    <w:rsid w:val="00EC42B8"/>
    <w:rsid w:val="00EC7AB4"/>
    <w:rsid w:val="00ED1E97"/>
    <w:rsid w:val="00ED4A49"/>
    <w:rsid w:val="00ED5FF2"/>
    <w:rsid w:val="00ED73F2"/>
    <w:rsid w:val="00EE2366"/>
    <w:rsid w:val="00EE48F9"/>
    <w:rsid w:val="00EE4ECD"/>
    <w:rsid w:val="00EF23D0"/>
    <w:rsid w:val="00EF34B3"/>
    <w:rsid w:val="00EF485E"/>
    <w:rsid w:val="00EF7DC0"/>
    <w:rsid w:val="00F01958"/>
    <w:rsid w:val="00F0262B"/>
    <w:rsid w:val="00F04FA1"/>
    <w:rsid w:val="00F1323B"/>
    <w:rsid w:val="00F13AE9"/>
    <w:rsid w:val="00F14CF0"/>
    <w:rsid w:val="00F17394"/>
    <w:rsid w:val="00F20E50"/>
    <w:rsid w:val="00F2149A"/>
    <w:rsid w:val="00F22F8A"/>
    <w:rsid w:val="00F32C0C"/>
    <w:rsid w:val="00F3703C"/>
    <w:rsid w:val="00F37567"/>
    <w:rsid w:val="00F464D9"/>
    <w:rsid w:val="00F469FB"/>
    <w:rsid w:val="00F47891"/>
    <w:rsid w:val="00F60133"/>
    <w:rsid w:val="00F615A1"/>
    <w:rsid w:val="00F61C24"/>
    <w:rsid w:val="00F64118"/>
    <w:rsid w:val="00F64787"/>
    <w:rsid w:val="00F67257"/>
    <w:rsid w:val="00F70243"/>
    <w:rsid w:val="00F82DAD"/>
    <w:rsid w:val="00F8342E"/>
    <w:rsid w:val="00F864B9"/>
    <w:rsid w:val="00F86709"/>
    <w:rsid w:val="00F96C48"/>
    <w:rsid w:val="00F97FA9"/>
    <w:rsid w:val="00FA13F2"/>
    <w:rsid w:val="00FA161F"/>
    <w:rsid w:val="00FA1A31"/>
    <w:rsid w:val="00FA2EC0"/>
    <w:rsid w:val="00FA703F"/>
    <w:rsid w:val="00FB0D4C"/>
    <w:rsid w:val="00FB2263"/>
    <w:rsid w:val="00FB3044"/>
    <w:rsid w:val="00FB7D41"/>
    <w:rsid w:val="00FC0C62"/>
    <w:rsid w:val="00FC1DCB"/>
    <w:rsid w:val="00FC48CD"/>
    <w:rsid w:val="00FC4BE7"/>
    <w:rsid w:val="00FD5C24"/>
    <w:rsid w:val="00FD7614"/>
    <w:rsid w:val="00FE74E7"/>
    <w:rsid w:val="00FF0744"/>
    <w:rsid w:val="00FF294D"/>
    <w:rsid w:val="00FF376C"/>
    <w:rsid w:val="00FF3AB7"/>
    <w:rsid w:val="00FF7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05B0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105B0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A105B0"/>
    <w:pPr>
      <w:keepNext/>
      <w:ind w:left="720"/>
      <w:jc w:val="both"/>
      <w:outlineLvl w:val="2"/>
    </w:pPr>
    <w:rPr>
      <w:i/>
    </w:rPr>
  </w:style>
  <w:style w:type="paragraph" w:styleId="5">
    <w:name w:val="heading 5"/>
    <w:basedOn w:val="a"/>
    <w:next w:val="a"/>
    <w:link w:val="50"/>
    <w:qFormat/>
    <w:rsid w:val="00A105B0"/>
    <w:pPr>
      <w:keepNext/>
      <w:jc w:val="center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autoRedefine/>
    <w:uiPriority w:val="1"/>
    <w:qFormat/>
    <w:rsid w:val="00131B9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ody Text"/>
    <w:basedOn w:val="a"/>
    <w:link w:val="a5"/>
    <w:semiHidden/>
    <w:rsid w:val="00A105B0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rsid w:val="00A105B0"/>
    <w:pPr>
      <w:ind w:firstLine="720"/>
      <w:jc w:val="both"/>
    </w:pPr>
    <w:rPr>
      <w:b/>
    </w:rPr>
  </w:style>
  <w:style w:type="character" w:customStyle="1" w:styleId="a7">
    <w:name w:val="Основной текст с отступом Знак"/>
    <w:basedOn w:val="a0"/>
    <w:link w:val="a6"/>
    <w:semiHidden/>
    <w:rsid w:val="00A105B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rsid w:val="00A105B0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A105B0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semiHidden/>
    <w:rsid w:val="00A105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rsid w:val="00A105B0"/>
    <w:pPr>
      <w:ind w:firstLine="720"/>
      <w:jc w:val="both"/>
    </w:pPr>
    <w:rPr>
      <w:i/>
    </w:rPr>
  </w:style>
  <w:style w:type="character" w:customStyle="1" w:styleId="32">
    <w:name w:val="Основной текст с отступом 3 Знак"/>
    <w:basedOn w:val="a0"/>
    <w:link w:val="31"/>
    <w:semiHidden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33">
    <w:name w:val="Body Text 3"/>
    <w:basedOn w:val="a"/>
    <w:link w:val="34"/>
    <w:semiHidden/>
    <w:rsid w:val="00A105B0"/>
    <w:pPr>
      <w:jc w:val="both"/>
    </w:pPr>
    <w:rPr>
      <w:i/>
    </w:rPr>
  </w:style>
  <w:style w:type="character" w:customStyle="1" w:styleId="34">
    <w:name w:val="Основной текст 3 Знак"/>
    <w:basedOn w:val="a0"/>
    <w:link w:val="33"/>
    <w:semiHidden/>
    <w:rsid w:val="00A105B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A105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A105B0"/>
    <w:pPr>
      <w:ind w:left="708"/>
    </w:pPr>
  </w:style>
  <w:style w:type="paragraph" w:customStyle="1" w:styleId="ConsPlusNonformat">
    <w:name w:val="ConsPlusNonformat"/>
    <w:uiPriority w:val="99"/>
    <w:rsid w:val="00A105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851667"/>
    <w:rPr>
      <w:color w:val="0000FF"/>
      <w:u w:val="single"/>
    </w:rPr>
  </w:style>
  <w:style w:type="paragraph" w:customStyle="1" w:styleId="ParaAttribute2">
    <w:name w:val="ParaAttribute2"/>
    <w:rsid w:val="00851667"/>
    <w:pPr>
      <w:widowControl w:val="0"/>
      <w:wordWrap w:val="0"/>
      <w:spacing w:after="0" w:line="240" w:lineRule="auto"/>
      <w:ind w:firstLine="709"/>
      <w:jc w:val="both"/>
    </w:pPr>
    <w:rPr>
      <w:rFonts w:ascii="Times New Roman" w:eastAsia="Malgun Gothic" w:hAnsi="Times New Roman" w:cs="Times New Roman"/>
      <w:lang w:eastAsia="ru-RU"/>
    </w:rPr>
  </w:style>
  <w:style w:type="character" w:customStyle="1" w:styleId="CharAttribute1">
    <w:name w:val="CharAttribute1"/>
    <w:rsid w:val="00851667"/>
    <w:rPr>
      <w:rFonts w:ascii="Times New Roman" w:eastAsia="Times New Roman" w:hAnsi="Times New Roman" w:cs="Times New Roman" w:hint="default"/>
      <w:sz w:val="28"/>
    </w:rPr>
  </w:style>
  <w:style w:type="paragraph" w:styleId="ac">
    <w:name w:val="footer"/>
    <w:basedOn w:val="a"/>
    <w:link w:val="ad"/>
    <w:uiPriority w:val="99"/>
    <w:semiHidden/>
    <w:unhideWhenUsed/>
    <w:rsid w:val="00C45D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45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FC0C62"/>
  </w:style>
  <w:style w:type="character" w:customStyle="1" w:styleId="revlinks-stub">
    <w:name w:val="rev_links-stub"/>
    <w:basedOn w:val="a0"/>
    <w:rsid w:val="00FC0C62"/>
  </w:style>
  <w:style w:type="paragraph" w:styleId="ae">
    <w:name w:val="annotation text"/>
    <w:basedOn w:val="a"/>
    <w:link w:val="af"/>
    <w:rsid w:val="00E30D2C"/>
    <w:rPr>
      <w:sz w:val="20"/>
    </w:rPr>
  </w:style>
  <w:style w:type="character" w:customStyle="1" w:styleId="af">
    <w:name w:val="Текст примечания Знак"/>
    <w:basedOn w:val="a0"/>
    <w:link w:val="ae"/>
    <w:rsid w:val="00E30D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9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D12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6">
    <w:name w:val="çàãîëîâîê 6"/>
    <w:basedOn w:val="a"/>
    <w:next w:val="a"/>
    <w:rsid w:val="00F469FB"/>
    <w:pPr>
      <w:keepNext/>
      <w:jc w:val="center"/>
    </w:pPr>
  </w:style>
  <w:style w:type="paragraph" w:styleId="af0">
    <w:name w:val="Balloon Text"/>
    <w:basedOn w:val="a"/>
    <w:link w:val="af1"/>
    <w:uiPriority w:val="99"/>
    <w:semiHidden/>
    <w:unhideWhenUsed/>
    <w:rsid w:val="002A4B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4B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FFF6CC3071DD9B15281F57171418AC0BBB899F2B2D3561E97F0819CBD3B599172C4ABE8845A220403A9B5B41AhCWAJ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FFF6CC3071DD9B15281F57171418AC0BBB991F0B7DE561E97F0819CBD3B599172C4ABE8845A220403A9B5B41AhCWAJ" TargetMode="External"/><Relationship Id="rId17" Type="http://schemas.openxmlformats.org/officeDocument/2006/relationships/hyperlink" Target="consultantplus://offline/ref=BFFF6CC3071DD9B15281EB7C672DD4CCBCB0C6FEB5D8594CCEAFDAC1EA3253C6278BAAB4C30E310602A9B6B405C07A7DhFW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FF6CC3071DD9B15281EB7C672DD4CCBCB0C6FEB4DC554FC9AFDAC1EA3253C6278BAAB4C30E310602A9B6B405C07A7DhFW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FFF6CC3071DD9B15281F57171418AC0B9BB9CF2B5DD561E97F0819CBD3B599172C4ABE8845A220403A9B5B41AhCWA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FFF6CC3071DD9B15281F57171418AC0B8B29CFBB1DF561E97F0819CBD3B599160C4F3E4875B3C050ABCE3E55F97777FFE56DDE374359893h7W1J" TargetMode="External"/><Relationship Id="rId10" Type="http://schemas.openxmlformats.org/officeDocument/2006/relationships/hyperlink" Target="consultantplus://offline/ref=BFFF6CC3071DD9B15281F57171418AC0B9BB9CF1B1DB561E97F0819CBD3B599172C4ABE8845A220403A9B5B41AhCWA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B41E510802A065CAAB0B0373B7868C459193A6F8921030730B9B9203B471F275D9E32046A624365C21E343A0A12E8654B55549B1E6477CD5BF0BHF65D" TargetMode="External"/><Relationship Id="rId14" Type="http://schemas.openxmlformats.org/officeDocument/2006/relationships/hyperlink" Target="consultantplus://offline/ref=BFFF6CC3071DD9B15281F57171418AC0B8B29EF5BBD3561E97F0819CBD3B599172C4ABE8845A220403A9B5B41AhCW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D8285-B41A-4E8D-883B-A1F6C2C8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4847</TotalTime>
  <Pages>1</Pages>
  <Words>5846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253</cp:revision>
  <cp:lastPrinted>2020-10-27T07:53:00Z</cp:lastPrinted>
  <dcterms:created xsi:type="dcterms:W3CDTF">2015-10-07T06:23:00Z</dcterms:created>
  <dcterms:modified xsi:type="dcterms:W3CDTF">2023-10-26T07:53:00Z</dcterms:modified>
</cp:coreProperties>
</file>