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A40872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47D4F" w:rsidRPr="00147D4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«Адресная социальная поддержка населения Мамонтовского района»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A4087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6208"/>
        <w:gridCol w:w="7938"/>
      </w:tblGrid>
      <w:tr w:rsidR="007D2436" w:rsidRPr="00147D4F" w:rsidTr="00DC7742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147D4F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7D2436" w:rsidRPr="00147D4F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п\</w:t>
            </w:r>
            <w:proofErr w:type="gramStart"/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147D4F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147D4F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Результаты реализации мероприятия</w:t>
            </w:r>
          </w:p>
        </w:tc>
      </w:tr>
      <w:tr w:rsidR="00DB089A" w:rsidRPr="00147D4F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147D4F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147D4F" w:rsidRDefault="00147D4F" w:rsidP="00066E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7D4F">
              <w:rPr>
                <w:rFonts w:ascii="Times New Roman" w:hAnsi="Times New Roman" w:cs="Times New Roman"/>
                <w:sz w:val="28"/>
                <w:szCs w:val="28"/>
              </w:rPr>
              <w:t>Предоставление материальной помощи в денежной форме малоимущим гражданам и гражданам, находящимся в трудной жизненной ситуации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147D4F" w:rsidRDefault="00E00C04" w:rsidP="00E00C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Материальная помощь</w:t>
            </w:r>
            <w:r w:rsidRPr="00E00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0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денежной форме малоимущим гражданам и гражданам, находящимся в трудной жизненной ситуации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оказана 8 семьям. </w:t>
            </w:r>
          </w:p>
        </w:tc>
      </w:tr>
      <w:tr w:rsidR="00DB089A" w:rsidRPr="00147D4F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147D4F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147D4F" w:rsidRDefault="00147D4F" w:rsidP="00066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7D4F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дополнительных мер социальной поддержки в целях соблюдения предельного индекса платы граждан за коммунальные услуги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147D4F" w:rsidRDefault="00147D4F" w:rsidP="00E00C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Ежемесячно предоставляются 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социальной поддержки в целях соблюдения предельного индекса платы граждан за коммунальные услуги</w:t>
            </w:r>
            <w:r w:rsidR="00E00C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централизованного отопления и  приобретения угля и дров. Воспользовались данной мерой 6214 человек.</w:t>
            </w:r>
          </w:p>
        </w:tc>
      </w:tr>
      <w:tr w:rsidR="00DB089A" w:rsidRPr="00147D4F" w:rsidTr="00DC7742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89A" w:rsidRPr="00147D4F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89A" w:rsidRPr="00147D4F" w:rsidRDefault="00147D4F" w:rsidP="00066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7D4F">
              <w:rPr>
                <w:rFonts w:ascii="Times New Roman" w:hAnsi="Times New Roman" w:cs="Times New Roman"/>
                <w:sz w:val="28"/>
                <w:szCs w:val="28"/>
              </w:rPr>
              <w:t>Предоставление помощи мобилизованным гражданам и их семьям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E9A" w:rsidRPr="00147D4F" w:rsidRDefault="00147D4F" w:rsidP="00066ED3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Оказана помощь 1 семье мобилизованного гражданина</w:t>
            </w:r>
            <w:r w:rsidR="00DC29A5" w:rsidRPr="00147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D2436" w:rsidRPr="00147D4F" w:rsidTr="00DC7742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147D4F" w:rsidRDefault="00DB089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2436" w:rsidRPr="00147D4F" w:rsidRDefault="00147D4F" w:rsidP="00066E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hAnsi="Times New Roman" w:cs="Times New Roman"/>
                <w:sz w:val="28"/>
                <w:szCs w:val="28"/>
              </w:rPr>
              <w:t>Предоставление отдельных ритуальных мероприятий в отношении погибших военнослужащих в результате участия в специальной военной операции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2436" w:rsidRPr="00147D4F" w:rsidRDefault="00147D4F" w:rsidP="00147D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Оплачены 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ритуальны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отношении погибших военнослужащих в результате участия в специальной военной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 семьям.</w:t>
            </w:r>
          </w:p>
        </w:tc>
      </w:tr>
    </w:tbl>
    <w:p w:rsidR="00147D4F" w:rsidRPr="00147D4F" w:rsidRDefault="00147D4F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47D4F" w:rsidRPr="00147D4F" w:rsidRDefault="00147D4F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47D4F" w:rsidRPr="00147D4F" w:rsidRDefault="00147D4F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47D4F" w:rsidRPr="00147D4F" w:rsidRDefault="00147D4F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47D4F" w:rsidRPr="00147D4F" w:rsidRDefault="00147D4F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D2436" w:rsidRPr="00147D4F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47D4F">
        <w:rPr>
          <w:rFonts w:ascii="Times New Roman" w:hAnsi="Times New Roman" w:cs="Times New Roman"/>
          <w:sz w:val="28"/>
          <w:szCs w:val="28"/>
        </w:rPr>
        <w:t>2. Сведения о выполнении показателей (индикаторов) муниципальной 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147D4F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147D4F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147D4F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показател</w:t>
            </w:r>
            <w:r w:rsidR="007D2436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147D4F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147D4F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147D4F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Комментарий </w:t>
            </w:r>
          </w:p>
          <w:p w:rsidR="003C1DF9" w:rsidRPr="00147D4F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7D2436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ричины </w:t>
            </w:r>
            <w:proofErr w:type="spellStart"/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недостижения</w:t>
            </w:r>
            <w:proofErr w:type="spellEnd"/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147D4F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147D4F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147D4F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147D4F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147D4F" w:rsidRDefault="007D2436" w:rsidP="00A408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план</w:t>
            </w:r>
            <w:r w:rsidR="00103A07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202</w:t>
            </w:r>
            <w:r w:rsidR="00A40872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147D4F" w:rsidRDefault="007D2436" w:rsidP="00A4087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="00DB0502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акт </w:t>
            </w:r>
            <w:r w:rsidR="001010A9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="00DB0502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 </w:t>
            </w:r>
            <w:r w:rsidR="001010A9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40872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1010A9"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147D4F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выполне</w:t>
            </w:r>
            <w:r w:rsidRPr="00147D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softHyphen/>
              <w:t>ние,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147D4F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47D4F" w:rsidRPr="00147D4F" w:rsidTr="009D3E9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D4F" w:rsidRPr="00147D4F" w:rsidRDefault="00147D4F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7D4F" w:rsidRPr="00147D4F" w:rsidRDefault="00147D4F" w:rsidP="002822C0">
            <w:pPr>
              <w:rPr>
                <w:rFonts w:ascii="Times New Roman" w:hAnsi="Times New Roman"/>
                <w:sz w:val="28"/>
                <w:szCs w:val="28"/>
              </w:rPr>
            </w:pPr>
            <w:r w:rsidRPr="00147D4F">
              <w:rPr>
                <w:rFonts w:ascii="Times New Roman" w:hAnsi="Times New Roman"/>
                <w:sz w:val="28"/>
                <w:szCs w:val="28"/>
              </w:rPr>
              <w:t>доля граждан, получивших адресную социальную поддержку, в общей численности населения рай</w:t>
            </w:r>
            <w:r w:rsidRPr="00147D4F">
              <w:rPr>
                <w:rFonts w:ascii="Times New Roman" w:hAnsi="Times New Roman"/>
                <w:sz w:val="28"/>
                <w:szCs w:val="28"/>
              </w:rPr>
              <w:t>о</w:t>
            </w:r>
            <w:r w:rsidRPr="00147D4F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7D4F" w:rsidRPr="00147D4F" w:rsidRDefault="00147D4F" w:rsidP="002822C0">
            <w:pPr>
              <w:jc w:val="center"/>
              <w:rPr>
                <w:sz w:val="28"/>
                <w:szCs w:val="28"/>
              </w:rPr>
            </w:pPr>
            <w:r w:rsidRPr="00147D4F">
              <w:rPr>
                <w:sz w:val="28"/>
                <w:szCs w:val="28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D4F" w:rsidRPr="00147D4F" w:rsidRDefault="00147D4F" w:rsidP="002822C0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47D4F"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D4F" w:rsidRPr="00147D4F" w:rsidRDefault="00147D4F" w:rsidP="002822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7D4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D4F" w:rsidRPr="00147D4F" w:rsidRDefault="00147D4F" w:rsidP="002822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7D4F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D4F" w:rsidRPr="00147D4F" w:rsidRDefault="00147D4F" w:rsidP="00DB08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E00C04" w:rsidRPr="00E00C04" w:rsidTr="00E00C04">
        <w:trPr>
          <w:trHeight w:val="711"/>
        </w:trPr>
        <w:tc>
          <w:tcPr>
            <w:tcW w:w="6629" w:type="dxa"/>
            <w:vAlign w:val="bottom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0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комитета по экономике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00C04">
              <w:rPr>
                <w:rFonts w:ascii="Times New Roman" w:eastAsia="Calibri" w:hAnsi="Times New Roman" w:cs="Times New Roman"/>
                <w:sz w:val="28"/>
                <w:szCs w:val="28"/>
              </w:rPr>
              <w:t>Бутырина</w:t>
            </w:r>
            <w:proofErr w:type="spellEnd"/>
            <w:r w:rsidRPr="00E00C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И.П.</w:t>
            </w:r>
          </w:p>
        </w:tc>
      </w:tr>
      <w:tr w:rsidR="00E00C04" w:rsidRPr="00E00C04" w:rsidTr="002822C0">
        <w:tc>
          <w:tcPr>
            <w:tcW w:w="6629" w:type="dxa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E00C04" w:rsidRPr="00E00C04" w:rsidRDefault="00E00C04" w:rsidP="00E00C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00C04" w:rsidRPr="00E00C04" w:rsidTr="002822C0">
        <w:tc>
          <w:tcPr>
            <w:tcW w:w="6629" w:type="dxa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04">
              <w:rPr>
                <w:rFonts w:ascii="Times New Roman" w:eastAsia="Calibri" w:hAnsi="Times New Roman" w:cs="Times New Roman"/>
                <w:sz w:val="28"/>
                <w:szCs w:val="28"/>
              </w:rPr>
              <w:t>Телефон 8 (385 83) 22312</w:t>
            </w:r>
          </w:p>
        </w:tc>
        <w:tc>
          <w:tcPr>
            <w:tcW w:w="4252" w:type="dxa"/>
          </w:tcPr>
          <w:p w:rsidR="00E00C04" w:rsidRPr="00E00C04" w:rsidRDefault="00E00C04" w:rsidP="00E00C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00C04" w:rsidRPr="00E00C04" w:rsidRDefault="00E00C04" w:rsidP="00E00C0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C1DF9" w:rsidRPr="00E00C04" w:rsidRDefault="003C1DF9" w:rsidP="00DC774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C1DF9" w:rsidRPr="00E00C04" w:rsidSect="009F0EA9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5B" w:rsidRDefault="002D0D5B" w:rsidP="003C1DF9">
      <w:r>
        <w:separator/>
      </w:r>
    </w:p>
  </w:endnote>
  <w:endnote w:type="continuationSeparator" w:id="0">
    <w:p w:rsidR="002D0D5B" w:rsidRDefault="002D0D5B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5B" w:rsidRDefault="002D0D5B" w:rsidP="003C1DF9">
      <w:r>
        <w:separator/>
      </w:r>
    </w:p>
  </w:footnote>
  <w:footnote w:type="continuationSeparator" w:id="0">
    <w:p w:rsidR="002D0D5B" w:rsidRDefault="002D0D5B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DF9"/>
    <w:rsid w:val="00066ED3"/>
    <w:rsid w:val="00097F23"/>
    <w:rsid w:val="000A6BB2"/>
    <w:rsid w:val="000B09F2"/>
    <w:rsid w:val="000B4289"/>
    <w:rsid w:val="000D5E84"/>
    <w:rsid w:val="000D5ED4"/>
    <w:rsid w:val="000D6DB6"/>
    <w:rsid w:val="001010A9"/>
    <w:rsid w:val="00103A07"/>
    <w:rsid w:val="00147D4F"/>
    <w:rsid w:val="00161506"/>
    <w:rsid w:val="001B4D18"/>
    <w:rsid w:val="001C0DC9"/>
    <w:rsid w:val="001E7FCE"/>
    <w:rsid w:val="002237A0"/>
    <w:rsid w:val="002359E1"/>
    <w:rsid w:val="00257C9C"/>
    <w:rsid w:val="002752B7"/>
    <w:rsid w:val="002D0D5B"/>
    <w:rsid w:val="002D2057"/>
    <w:rsid w:val="002E38FA"/>
    <w:rsid w:val="00307012"/>
    <w:rsid w:val="00342AF1"/>
    <w:rsid w:val="00365F5C"/>
    <w:rsid w:val="003760C1"/>
    <w:rsid w:val="00376105"/>
    <w:rsid w:val="003C1DF9"/>
    <w:rsid w:val="003F72FE"/>
    <w:rsid w:val="00401545"/>
    <w:rsid w:val="0040571F"/>
    <w:rsid w:val="00427A3E"/>
    <w:rsid w:val="00432C85"/>
    <w:rsid w:val="00433795"/>
    <w:rsid w:val="004728AA"/>
    <w:rsid w:val="00473D30"/>
    <w:rsid w:val="004C0CD1"/>
    <w:rsid w:val="004E4607"/>
    <w:rsid w:val="004F518A"/>
    <w:rsid w:val="005662BC"/>
    <w:rsid w:val="005B3118"/>
    <w:rsid w:val="005C09AD"/>
    <w:rsid w:val="005C6D56"/>
    <w:rsid w:val="005F0633"/>
    <w:rsid w:val="00603327"/>
    <w:rsid w:val="00630FD4"/>
    <w:rsid w:val="00683D46"/>
    <w:rsid w:val="00686B7F"/>
    <w:rsid w:val="006A551B"/>
    <w:rsid w:val="006B6684"/>
    <w:rsid w:val="007069D0"/>
    <w:rsid w:val="007620EB"/>
    <w:rsid w:val="007771AF"/>
    <w:rsid w:val="007C084A"/>
    <w:rsid w:val="007D2436"/>
    <w:rsid w:val="008973A8"/>
    <w:rsid w:val="008E06E4"/>
    <w:rsid w:val="008F4275"/>
    <w:rsid w:val="00911B4C"/>
    <w:rsid w:val="009C1919"/>
    <w:rsid w:val="009C65E1"/>
    <w:rsid w:val="009D39C8"/>
    <w:rsid w:val="009F0EA9"/>
    <w:rsid w:val="00A14F0B"/>
    <w:rsid w:val="00A40872"/>
    <w:rsid w:val="00A936BD"/>
    <w:rsid w:val="00A97544"/>
    <w:rsid w:val="00AC2E9A"/>
    <w:rsid w:val="00AD00CA"/>
    <w:rsid w:val="00AD4863"/>
    <w:rsid w:val="00AE5D68"/>
    <w:rsid w:val="00B66400"/>
    <w:rsid w:val="00BA2F8B"/>
    <w:rsid w:val="00BA457E"/>
    <w:rsid w:val="00BD520F"/>
    <w:rsid w:val="00BE3DD6"/>
    <w:rsid w:val="00C5688A"/>
    <w:rsid w:val="00C74E1E"/>
    <w:rsid w:val="00CE4C28"/>
    <w:rsid w:val="00CF1EB7"/>
    <w:rsid w:val="00D41F66"/>
    <w:rsid w:val="00D53162"/>
    <w:rsid w:val="00D8155E"/>
    <w:rsid w:val="00DA79E7"/>
    <w:rsid w:val="00DB0502"/>
    <w:rsid w:val="00DB089A"/>
    <w:rsid w:val="00DC29A5"/>
    <w:rsid w:val="00DC7742"/>
    <w:rsid w:val="00DE4573"/>
    <w:rsid w:val="00E00894"/>
    <w:rsid w:val="00E00C04"/>
    <w:rsid w:val="00E02F46"/>
    <w:rsid w:val="00E1163E"/>
    <w:rsid w:val="00E17855"/>
    <w:rsid w:val="00E26114"/>
    <w:rsid w:val="00E84EE1"/>
    <w:rsid w:val="00EA76B2"/>
    <w:rsid w:val="00EB0086"/>
    <w:rsid w:val="00F022AA"/>
    <w:rsid w:val="00F91D19"/>
    <w:rsid w:val="00FE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pt">
    <w:name w:val="Основной текст (2) + 9 pt"/>
    <w:rsid w:val="00A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pt">
    <w:name w:val="Основной текст (2) + 9 pt"/>
    <w:rsid w:val="00AD00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E9343-B969-439D-AAD3-71992199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2</cp:revision>
  <dcterms:created xsi:type="dcterms:W3CDTF">2024-04-12T07:27:00Z</dcterms:created>
  <dcterms:modified xsi:type="dcterms:W3CDTF">2024-04-12T07:27:00Z</dcterms:modified>
</cp:coreProperties>
</file>