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9" w:rsidRPr="00AC6FF0" w:rsidRDefault="003D5769" w:rsidP="003D5769">
      <w:pPr>
        <w:jc w:val="center"/>
        <w:rPr>
          <w:b/>
          <w:sz w:val="24"/>
          <w:szCs w:val="24"/>
        </w:rPr>
      </w:pPr>
      <w:r w:rsidRPr="00AC6FF0">
        <w:rPr>
          <w:b/>
          <w:sz w:val="24"/>
          <w:szCs w:val="24"/>
        </w:rPr>
        <w:t>ВНИМАНИЕ, АУКЦИОН!</w:t>
      </w:r>
    </w:p>
    <w:p w:rsidR="00AC6FF0" w:rsidRPr="00AC6FF0" w:rsidRDefault="00AC6FF0" w:rsidP="003D5769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D31D15" w:rsidRPr="00AC6FF0" w:rsidRDefault="00D31D15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/>
          <w:bCs/>
          <w:sz w:val="24"/>
          <w:szCs w:val="24"/>
        </w:rPr>
        <w:t>26.08.2022</w:t>
      </w:r>
      <w:r w:rsidR="003D5769" w:rsidRPr="00AC6FF0">
        <w:rPr>
          <w:b/>
          <w:bCs/>
          <w:sz w:val="24"/>
          <w:szCs w:val="24"/>
        </w:rPr>
        <w:t xml:space="preserve"> в </w:t>
      </w:r>
      <w:r w:rsidR="004C3422" w:rsidRPr="00AC6FF0">
        <w:rPr>
          <w:b/>
          <w:bCs/>
          <w:sz w:val="24"/>
          <w:szCs w:val="24"/>
        </w:rPr>
        <w:t>1</w:t>
      </w:r>
      <w:r w:rsidRPr="00AC6FF0">
        <w:rPr>
          <w:b/>
          <w:bCs/>
          <w:sz w:val="24"/>
          <w:szCs w:val="24"/>
        </w:rPr>
        <w:t>0</w:t>
      </w:r>
      <w:r w:rsidR="004C3422" w:rsidRPr="00AC6FF0">
        <w:rPr>
          <w:b/>
          <w:bCs/>
          <w:sz w:val="24"/>
          <w:szCs w:val="24"/>
        </w:rPr>
        <w:t>-</w:t>
      </w:r>
      <w:r w:rsidR="003D5769" w:rsidRPr="00AC6FF0">
        <w:rPr>
          <w:b/>
          <w:bCs/>
          <w:sz w:val="24"/>
          <w:szCs w:val="24"/>
        </w:rPr>
        <w:t>00</w:t>
      </w:r>
      <w:r w:rsidR="003D5769" w:rsidRPr="00AC6FF0">
        <w:rPr>
          <w:bCs/>
          <w:sz w:val="24"/>
          <w:szCs w:val="24"/>
        </w:rPr>
        <w:t xml:space="preserve"> по адресу: </w:t>
      </w:r>
      <w:r w:rsidR="004C3422" w:rsidRPr="00AC6FF0">
        <w:rPr>
          <w:sz w:val="24"/>
          <w:szCs w:val="24"/>
          <w:shd w:val="clear" w:color="auto" w:fill="FFFFFF"/>
        </w:rPr>
        <w:t xml:space="preserve">Алтайский край, Мамонтовский район, с. Мамонтово, ул. Советская, 148, большой зал </w:t>
      </w:r>
      <w:bookmarkStart w:id="0" w:name="_GoBack"/>
      <w:bookmarkEnd w:id="0"/>
      <w:r w:rsidR="004C3422" w:rsidRPr="00AC6FF0">
        <w:rPr>
          <w:sz w:val="24"/>
          <w:szCs w:val="24"/>
          <w:shd w:val="clear" w:color="auto" w:fill="FFFFFF"/>
        </w:rPr>
        <w:t>заседаний Администрации района</w:t>
      </w:r>
      <w:r w:rsidR="003D5769" w:rsidRPr="00AC6FF0">
        <w:rPr>
          <w:sz w:val="24"/>
          <w:szCs w:val="24"/>
          <w:shd w:val="clear" w:color="auto" w:fill="FFFFFF"/>
        </w:rPr>
        <w:t>,</w:t>
      </w:r>
      <w:r w:rsidR="002A5642">
        <w:rPr>
          <w:sz w:val="24"/>
          <w:szCs w:val="24"/>
          <w:shd w:val="clear" w:color="auto" w:fill="FFFFFF"/>
        </w:rPr>
        <w:t xml:space="preserve"> </w:t>
      </w:r>
      <w:r w:rsidR="004C3422" w:rsidRPr="00AC6FF0">
        <w:rPr>
          <w:bCs/>
          <w:sz w:val="24"/>
          <w:szCs w:val="24"/>
        </w:rPr>
        <w:t>Администрация Мамонтовского района Алтайского края</w:t>
      </w:r>
      <w:r w:rsidR="003D5769" w:rsidRPr="00AC6FF0">
        <w:rPr>
          <w:bCs/>
          <w:sz w:val="24"/>
          <w:szCs w:val="24"/>
        </w:rPr>
        <w:t xml:space="preserve"> как организатор аукциона проводит аукцион,</w:t>
      </w:r>
      <w:r w:rsidR="004C3422" w:rsidRPr="00AC6FF0">
        <w:rPr>
          <w:bCs/>
          <w:sz w:val="24"/>
          <w:szCs w:val="24"/>
        </w:rPr>
        <w:t xml:space="preserve"> открытый по составу участников </w:t>
      </w:r>
      <w:r w:rsidR="003D5769" w:rsidRPr="00AC6FF0">
        <w:rPr>
          <w:bCs/>
          <w:sz w:val="24"/>
          <w:szCs w:val="24"/>
        </w:rPr>
        <w:t>на право заключения договоров аренды земельных участков</w:t>
      </w:r>
      <w:r w:rsidRPr="00AC6FF0">
        <w:rPr>
          <w:bCs/>
          <w:sz w:val="24"/>
          <w:szCs w:val="24"/>
        </w:rPr>
        <w:t>.</w:t>
      </w:r>
    </w:p>
    <w:p w:rsidR="00D31D15" w:rsidRPr="00AC6FF0" w:rsidRDefault="00D31D15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D5769" w:rsidRPr="00AC6FF0" w:rsidRDefault="003D5769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На торги отдельными лотами выставляются:</w:t>
      </w:r>
    </w:p>
    <w:p w:rsidR="00046996" w:rsidRPr="00AC6FF0" w:rsidRDefault="00046996" w:rsidP="003D5769">
      <w:pPr>
        <w:ind w:firstLine="709"/>
        <w:jc w:val="both"/>
        <w:rPr>
          <w:b/>
          <w:sz w:val="24"/>
          <w:szCs w:val="24"/>
        </w:rPr>
      </w:pPr>
    </w:p>
    <w:p w:rsidR="003D5769" w:rsidRPr="00AC6FF0" w:rsidRDefault="004C3422" w:rsidP="003D5769">
      <w:pPr>
        <w:ind w:firstLine="709"/>
        <w:jc w:val="both"/>
        <w:rPr>
          <w:sz w:val="24"/>
          <w:szCs w:val="24"/>
        </w:rPr>
      </w:pPr>
      <w:r w:rsidRPr="00AC6FF0">
        <w:rPr>
          <w:b/>
          <w:sz w:val="24"/>
          <w:szCs w:val="24"/>
        </w:rPr>
        <w:t>Лот № 1</w:t>
      </w:r>
      <w:r w:rsidRPr="00AC6FF0">
        <w:rPr>
          <w:sz w:val="24"/>
          <w:szCs w:val="24"/>
        </w:rPr>
        <w:t xml:space="preserve">: </w:t>
      </w:r>
      <w:r w:rsidR="00D31D15" w:rsidRPr="00AC6FF0">
        <w:rPr>
          <w:sz w:val="24"/>
          <w:szCs w:val="24"/>
        </w:rPr>
        <w:t xml:space="preserve">Предмет аукциона: </w:t>
      </w:r>
      <w:r w:rsidR="00D31D15" w:rsidRPr="00AC6FF0">
        <w:rPr>
          <w:bCs/>
          <w:sz w:val="24"/>
          <w:szCs w:val="24"/>
        </w:rPr>
        <w:t xml:space="preserve">право заключения договора аренды земельного участка </w:t>
      </w:r>
      <w:r w:rsidR="00D31D15" w:rsidRPr="00AC6FF0">
        <w:rPr>
          <w:sz w:val="24"/>
          <w:szCs w:val="24"/>
        </w:rPr>
        <w:t xml:space="preserve">площадью </w:t>
      </w:r>
      <w:r w:rsidR="00D31D15" w:rsidRPr="00AC6FF0">
        <w:rPr>
          <w:color w:val="000000"/>
          <w:sz w:val="24"/>
          <w:szCs w:val="24"/>
        </w:rPr>
        <w:t>295 кв. м</w:t>
      </w:r>
      <w:r w:rsidR="00D31D15" w:rsidRPr="00AC6FF0">
        <w:rPr>
          <w:sz w:val="24"/>
          <w:szCs w:val="24"/>
        </w:rPr>
        <w:t xml:space="preserve"> с кадастровым номером </w:t>
      </w:r>
      <w:r w:rsidR="00D31D15" w:rsidRPr="00AC6FF0">
        <w:rPr>
          <w:bCs/>
          <w:color w:val="000000"/>
          <w:sz w:val="24"/>
          <w:szCs w:val="24"/>
        </w:rPr>
        <w:t>22:27:011601:11054</w:t>
      </w:r>
      <w:r w:rsidR="00D31D15" w:rsidRPr="00AC6FF0">
        <w:rPr>
          <w:sz w:val="24"/>
          <w:szCs w:val="24"/>
        </w:rPr>
        <w:t xml:space="preserve">, расположенного по адресу: </w:t>
      </w:r>
      <w:r w:rsidR="00D31D15" w:rsidRPr="00AC6FF0">
        <w:rPr>
          <w:color w:val="000000"/>
          <w:sz w:val="24"/>
          <w:szCs w:val="24"/>
        </w:rPr>
        <w:t>Алтайский край, Мамонтовский район, с. Мамонтово, ул. Захарова, 59/4</w:t>
      </w:r>
      <w:r w:rsidR="00D31D15" w:rsidRPr="00AC6FF0">
        <w:rPr>
          <w:sz w:val="24"/>
          <w:szCs w:val="24"/>
        </w:rPr>
        <w:t>.</w:t>
      </w:r>
    </w:p>
    <w:p w:rsidR="003D5769" w:rsidRPr="00AC6FF0" w:rsidRDefault="003D5769" w:rsidP="003D57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Цель предоставления земельного участка – </w:t>
      </w:r>
      <w:r w:rsidR="00D31D15" w:rsidRPr="00AC6FF0">
        <w:rPr>
          <w:sz w:val="24"/>
          <w:szCs w:val="24"/>
        </w:rPr>
        <w:t>для строительства магазина</w:t>
      </w:r>
      <w:r w:rsidRPr="00AC6FF0">
        <w:rPr>
          <w:sz w:val="24"/>
          <w:szCs w:val="24"/>
        </w:rPr>
        <w:t>. Разреше</w:t>
      </w:r>
      <w:r w:rsidRPr="00AC6FF0">
        <w:rPr>
          <w:sz w:val="24"/>
          <w:szCs w:val="24"/>
        </w:rPr>
        <w:t>н</w:t>
      </w:r>
      <w:r w:rsidRPr="00AC6FF0">
        <w:rPr>
          <w:sz w:val="24"/>
          <w:szCs w:val="24"/>
        </w:rPr>
        <w:t>ное использование земельного участка – «</w:t>
      </w:r>
      <w:r w:rsidR="00D31D15" w:rsidRPr="00AC6FF0">
        <w:rPr>
          <w:sz w:val="24"/>
          <w:szCs w:val="24"/>
        </w:rPr>
        <w:t>предпринимательство</w:t>
      </w:r>
      <w:r w:rsidRPr="00AC6FF0">
        <w:rPr>
          <w:sz w:val="24"/>
          <w:szCs w:val="24"/>
        </w:rPr>
        <w:t>». Категория земель – зе</w:t>
      </w:r>
      <w:r w:rsidRPr="00AC6FF0">
        <w:rPr>
          <w:sz w:val="24"/>
          <w:szCs w:val="24"/>
        </w:rPr>
        <w:t>м</w:t>
      </w:r>
      <w:r w:rsidRPr="00AC6FF0">
        <w:rPr>
          <w:sz w:val="24"/>
          <w:szCs w:val="24"/>
        </w:rPr>
        <w:t xml:space="preserve">ли населенных пунктов. </w:t>
      </w:r>
      <w:r w:rsidRPr="00AC6FF0">
        <w:rPr>
          <w:color w:val="000000"/>
          <w:sz w:val="24"/>
          <w:szCs w:val="24"/>
        </w:rPr>
        <w:t>Срок аренды</w:t>
      </w:r>
      <w:r w:rsidR="00F37871" w:rsidRPr="00AC6FF0">
        <w:rPr>
          <w:color w:val="000000"/>
          <w:sz w:val="24"/>
          <w:szCs w:val="24"/>
        </w:rPr>
        <w:t xml:space="preserve"> </w:t>
      </w:r>
      <w:r w:rsidR="004C3422" w:rsidRPr="00AC6FF0">
        <w:rPr>
          <w:color w:val="000000"/>
          <w:sz w:val="24"/>
          <w:szCs w:val="24"/>
        </w:rPr>
        <w:t>10 лет</w:t>
      </w:r>
      <w:r w:rsidRPr="00AC6FF0">
        <w:rPr>
          <w:color w:val="000000"/>
          <w:sz w:val="24"/>
          <w:szCs w:val="24"/>
        </w:rPr>
        <w:t>.</w:t>
      </w:r>
    </w:p>
    <w:p w:rsidR="00AC6FF0" w:rsidRPr="00AC6FF0" w:rsidRDefault="00AC6FF0" w:rsidP="00AC6FF0">
      <w:pPr>
        <w:ind w:firstLine="709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Земельный участок расположен на землях населенных пунктов, полностью в </w:t>
      </w:r>
      <w:r w:rsidRPr="00AC6FF0">
        <w:rPr>
          <w:color w:val="000000"/>
          <w:sz w:val="24"/>
          <w:szCs w:val="24"/>
        </w:rPr>
        <w:t>сан</w:t>
      </w:r>
      <w:r w:rsidRPr="00AC6FF0">
        <w:rPr>
          <w:color w:val="000000"/>
          <w:sz w:val="24"/>
          <w:szCs w:val="24"/>
        </w:rPr>
        <w:t>и</w:t>
      </w:r>
      <w:r w:rsidRPr="00AC6FF0">
        <w:rPr>
          <w:color w:val="000000"/>
          <w:sz w:val="24"/>
          <w:szCs w:val="24"/>
        </w:rPr>
        <w:t>тарно-защитной зоне «</w:t>
      </w:r>
      <w:r w:rsidRPr="00AC6FF0">
        <w:rPr>
          <w:color w:val="000000"/>
          <w:sz w:val="24"/>
          <w:szCs w:val="24"/>
          <w:shd w:val="clear" w:color="auto" w:fill="FFFFFF"/>
        </w:rPr>
        <w:t>Зона ограничения застройки для объекта связи №101801087 РТРС «Алтайский КРТПЦ», Россия, 658560, Алтайский край, Мамонтовский район, с. Мамо</w:t>
      </w:r>
      <w:r w:rsidRPr="00AC6FF0">
        <w:rPr>
          <w:color w:val="000000"/>
          <w:sz w:val="24"/>
          <w:szCs w:val="24"/>
          <w:shd w:val="clear" w:color="auto" w:fill="FFFFFF"/>
        </w:rPr>
        <w:t>н</w:t>
      </w:r>
      <w:r w:rsidRPr="00AC6FF0">
        <w:rPr>
          <w:color w:val="000000"/>
          <w:sz w:val="24"/>
          <w:szCs w:val="24"/>
          <w:shd w:val="clear" w:color="auto" w:fill="FFFFFF"/>
        </w:rPr>
        <w:t xml:space="preserve">тово, ул. Горьковская, 54-б (антенная опора РТПС Н=122,0 м)». </w:t>
      </w:r>
      <w:proofErr w:type="gramStart"/>
      <w:r w:rsidRPr="00AC6FF0">
        <w:rPr>
          <w:color w:val="000000"/>
          <w:sz w:val="24"/>
          <w:szCs w:val="24"/>
        </w:rPr>
        <w:t>Ограничения использов</w:t>
      </w:r>
      <w:r w:rsidRPr="00AC6FF0">
        <w:rPr>
          <w:color w:val="000000"/>
          <w:sz w:val="24"/>
          <w:szCs w:val="24"/>
        </w:rPr>
        <w:t>а</w:t>
      </w:r>
      <w:r w:rsidRPr="00AC6FF0">
        <w:rPr>
          <w:color w:val="000000"/>
          <w:sz w:val="24"/>
          <w:szCs w:val="24"/>
        </w:rPr>
        <w:t>ния земель установлены в соответствии с Постановлением Главного государственного с</w:t>
      </w:r>
      <w:r w:rsidRPr="00AC6FF0">
        <w:rPr>
          <w:color w:val="000000"/>
          <w:sz w:val="24"/>
          <w:szCs w:val="24"/>
        </w:rPr>
        <w:t>а</w:t>
      </w:r>
      <w:r w:rsidRPr="00AC6FF0">
        <w:rPr>
          <w:color w:val="000000"/>
          <w:sz w:val="24"/>
          <w:szCs w:val="24"/>
        </w:rPr>
        <w:t>нитарного врача Российской Федерации от 25 сентября 2007 г. № 74 «О введении в де</w:t>
      </w:r>
      <w:r w:rsidRPr="00AC6FF0">
        <w:rPr>
          <w:color w:val="000000"/>
          <w:sz w:val="24"/>
          <w:szCs w:val="24"/>
        </w:rPr>
        <w:t>й</w:t>
      </w:r>
      <w:r w:rsidRPr="00AC6FF0">
        <w:rPr>
          <w:color w:val="000000"/>
          <w:sz w:val="24"/>
          <w:szCs w:val="24"/>
        </w:rPr>
        <w:t>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(с изменениями и дополнениями)», СанПиН 2.1.8/2.2.4.1383-03 «Гигиенические требования к размещению и эксплуатации переда</w:t>
      </w:r>
      <w:r w:rsidRPr="00AC6FF0">
        <w:rPr>
          <w:color w:val="000000"/>
          <w:sz w:val="24"/>
          <w:szCs w:val="24"/>
        </w:rPr>
        <w:t>ю</w:t>
      </w:r>
      <w:r w:rsidRPr="00AC6FF0">
        <w:rPr>
          <w:color w:val="000000"/>
          <w:sz w:val="24"/>
          <w:szCs w:val="24"/>
        </w:rPr>
        <w:t>щих радиотехнических</w:t>
      </w:r>
      <w:proofErr w:type="gramEnd"/>
      <w:r w:rsidRPr="00AC6FF0">
        <w:rPr>
          <w:color w:val="000000"/>
          <w:sz w:val="24"/>
          <w:szCs w:val="24"/>
        </w:rPr>
        <w:t xml:space="preserve"> объектов», СанПиН 2.2.4.1190-03 «Гигиенические требования к размещению и эксплуатации средств сухопутной подвижной радиосвязи». Размер уст</w:t>
      </w:r>
      <w:r w:rsidRPr="00AC6FF0">
        <w:rPr>
          <w:color w:val="000000"/>
          <w:sz w:val="24"/>
          <w:szCs w:val="24"/>
        </w:rPr>
        <w:t>а</w:t>
      </w:r>
      <w:r w:rsidRPr="00AC6FF0">
        <w:rPr>
          <w:color w:val="000000"/>
          <w:sz w:val="24"/>
          <w:szCs w:val="24"/>
        </w:rPr>
        <w:t xml:space="preserve">новленной ЗОЗ по направлениям: максимальная протяженность ЗОЗ в горизонтальной плоскости (м) не превышает 672,5; нижняя граница ЗОЗ в вертикальной плоскости (м) </w:t>
      </w:r>
      <w:proofErr w:type="gramStart"/>
      <w:r w:rsidRPr="00AC6FF0">
        <w:rPr>
          <w:color w:val="000000"/>
          <w:sz w:val="24"/>
          <w:szCs w:val="24"/>
        </w:rPr>
        <w:t>от</w:t>
      </w:r>
      <w:proofErr w:type="gramEnd"/>
      <w:r w:rsidRPr="00AC6FF0">
        <w:rPr>
          <w:color w:val="000000"/>
          <w:sz w:val="24"/>
          <w:szCs w:val="24"/>
        </w:rPr>
        <w:t xml:space="preserve"> 30,7 до 36,6.</w:t>
      </w:r>
    </w:p>
    <w:p w:rsidR="00AC6FF0" w:rsidRPr="00AC6FF0" w:rsidRDefault="00AC6FF0" w:rsidP="00AC6FF0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Частично в </w:t>
      </w:r>
      <w:r w:rsidRPr="00AC6FF0">
        <w:rPr>
          <w:color w:val="000000"/>
          <w:sz w:val="24"/>
          <w:szCs w:val="24"/>
        </w:rPr>
        <w:t>охранной зоне инженерных коммуникаций «</w:t>
      </w:r>
      <w:r w:rsidRPr="00AC6FF0">
        <w:rPr>
          <w:color w:val="000000"/>
          <w:sz w:val="24"/>
          <w:szCs w:val="24"/>
          <w:shd w:val="clear" w:color="auto" w:fill="FFFFFF"/>
        </w:rPr>
        <w:t xml:space="preserve">Охранная зона воздушной линии электропередачи напряжением 10 кВ №3-4 </w:t>
      </w:r>
      <w:proofErr w:type="gramStart"/>
      <w:r w:rsidRPr="00AC6FF0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AC6FF0">
        <w:rPr>
          <w:color w:val="000000"/>
          <w:sz w:val="24"/>
          <w:szCs w:val="24"/>
          <w:shd w:val="clear" w:color="auto" w:fill="FFFFFF"/>
        </w:rPr>
        <w:t xml:space="preserve"> с. Мамонтово </w:t>
      </w:r>
      <w:proofErr w:type="gramStart"/>
      <w:r w:rsidRPr="00AC6FF0">
        <w:rPr>
          <w:color w:val="000000"/>
          <w:sz w:val="24"/>
          <w:szCs w:val="24"/>
          <w:shd w:val="clear" w:color="auto" w:fill="FFFFFF"/>
        </w:rPr>
        <w:t>Мамонтовского</w:t>
      </w:r>
      <w:proofErr w:type="gramEnd"/>
      <w:r w:rsidRPr="00AC6FF0">
        <w:rPr>
          <w:color w:val="000000"/>
          <w:sz w:val="24"/>
          <w:szCs w:val="24"/>
          <w:shd w:val="clear" w:color="auto" w:fill="FFFFFF"/>
        </w:rPr>
        <w:t xml:space="preserve"> района Алтайского края». </w:t>
      </w:r>
      <w:proofErr w:type="gramStart"/>
      <w:r w:rsidRPr="00AC6FF0">
        <w:rPr>
          <w:color w:val="000000"/>
          <w:sz w:val="24"/>
          <w:szCs w:val="24"/>
        </w:rPr>
        <w:t>Ограничения использования земель установлены в соответствии с п</w:t>
      </w:r>
      <w:r w:rsidRPr="00AC6FF0">
        <w:rPr>
          <w:color w:val="000000"/>
          <w:sz w:val="24"/>
          <w:szCs w:val="24"/>
        </w:rPr>
        <w:t>о</w:t>
      </w:r>
      <w:r w:rsidRPr="00AC6FF0">
        <w:rPr>
          <w:color w:val="000000"/>
          <w:sz w:val="24"/>
          <w:szCs w:val="24"/>
        </w:rPr>
        <w:t>становлением Правительства РФ от 24.02.2009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</w:t>
      </w:r>
      <w:r w:rsidRPr="00AC6FF0">
        <w:rPr>
          <w:color w:val="000000"/>
          <w:sz w:val="24"/>
          <w:szCs w:val="24"/>
        </w:rPr>
        <w:t>е</w:t>
      </w:r>
      <w:r w:rsidRPr="00AC6FF0">
        <w:rPr>
          <w:color w:val="000000"/>
          <w:sz w:val="24"/>
          <w:szCs w:val="24"/>
        </w:rPr>
        <w:t>мельных участков, расположенных в границах таких зон»).</w:t>
      </w:r>
      <w:proofErr w:type="gramEnd"/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Использование земельного участка необходимо осуществлять с учетом положений главы 15 ст. 83- ст. 86 Земельного кодекса РФ.</w:t>
      </w:r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Согласно Правилам землепользования и застройки МО Мамонтовский сельсовет Мамонтовского района Алтайского края (далее – Правила), утвержденным решением М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монтовского районного Совета народных депутатов Алтайского края от 14.06.2017 № 25 земельный участок расположен в производственной зоне.</w:t>
      </w:r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Статьёй 33 Правил, установлены предельные параметры разрешенного строител</w:t>
      </w:r>
      <w:r w:rsidRPr="00AC6FF0">
        <w:rPr>
          <w:sz w:val="24"/>
          <w:szCs w:val="24"/>
        </w:rPr>
        <w:t>ь</w:t>
      </w:r>
      <w:r w:rsidRPr="00AC6FF0">
        <w:rPr>
          <w:sz w:val="24"/>
          <w:szCs w:val="24"/>
        </w:rPr>
        <w:t>ства, реконструкции объектов капитального строительства на данном земельном участке: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площадь участка – 0,5 га;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площадь участка – не подлежит установлению;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плотность застройки – от 10 до 75 %;</w:t>
      </w:r>
    </w:p>
    <w:p w:rsidR="00D31D15" w:rsidRPr="00AC6FF0" w:rsidRDefault="00D31D15" w:rsidP="00D31D15">
      <w:pPr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lastRenderedPageBreak/>
        <w:t>– минимальная плотность застройки предприятий местной промышленности – 52%;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промышленности строительных материалов – 27%;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бытового обслуживания – 50%;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строительной промышленности – 40%;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– минимальная площадь озеленения в пределах границ предприятия – 3 </w:t>
      </w:r>
      <w:proofErr w:type="spellStart"/>
      <w:r w:rsidRPr="00AC6FF0">
        <w:rPr>
          <w:color w:val="000000"/>
          <w:sz w:val="24"/>
          <w:szCs w:val="24"/>
        </w:rPr>
        <w:t>кв</w:t>
      </w:r>
      <w:proofErr w:type="gramStart"/>
      <w:r w:rsidRPr="00AC6FF0">
        <w:rPr>
          <w:color w:val="000000"/>
          <w:sz w:val="24"/>
          <w:szCs w:val="24"/>
        </w:rPr>
        <w:t>.м</w:t>
      </w:r>
      <w:proofErr w:type="spellEnd"/>
      <w:proofErr w:type="gramEnd"/>
      <w:r w:rsidRPr="00AC6FF0">
        <w:rPr>
          <w:color w:val="000000"/>
          <w:sz w:val="24"/>
          <w:szCs w:val="24"/>
        </w:rPr>
        <w:t xml:space="preserve"> на одного работающего;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максимальный размер озелененных участков – не более 15 % от площади территории;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максимальный коэффициент</w:t>
      </w:r>
      <w:r w:rsidRPr="00AC6FF0">
        <w:rPr>
          <w:sz w:val="24"/>
          <w:szCs w:val="24"/>
        </w:rPr>
        <w:t xml:space="preserve"> соотношения общей площади здания к площади участка – 1,8;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установлению;</w:t>
      </w:r>
    </w:p>
    <w:p w:rsidR="003D5769" w:rsidRPr="00AC6FF0" w:rsidRDefault="00D31D15" w:rsidP="00D31D1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C6FF0">
        <w:rPr>
          <w:color w:val="000000"/>
          <w:sz w:val="24"/>
          <w:szCs w:val="24"/>
        </w:rPr>
        <w:t>– предельное количество этажей и предельная высота зданий, строений, сооруж</w:t>
      </w:r>
      <w:r w:rsidRPr="00AC6FF0">
        <w:rPr>
          <w:color w:val="000000"/>
          <w:sz w:val="24"/>
          <w:szCs w:val="24"/>
        </w:rPr>
        <w:t>е</w:t>
      </w:r>
      <w:r w:rsidRPr="00AC6FF0">
        <w:rPr>
          <w:color w:val="000000"/>
          <w:sz w:val="24"/>
          <w:szCs w:val="24"/>
        </w:rPr>
        <w:t>ний - не подлежат установлению.</w:t>
      </w:r>
    </w:p>
    <w:p w:rsidR="003D5769" w:rsidRPr="00AC6FF0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Условия подключения к сетям инженерно–технического обеспечения:</w:t>
      </w:r>
    </w:p>
    <w:p w:rsidR="00D31D15" w:rsidRPr="00AC6FF0" w:rsidRDefault="00D31D15" w:rsidP="003E77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По информац</w:t>
      </w:r>
      <w:proofErr w:type="gramStart"/>
      <w:r w:rsidRPr="00AC6FF0">
        <w:rPr>
          <w:bCs/>
          <w:sz w:val="24"/>
          <w:szCs w:val="24"/>
        </w:rPr>
        <w:t>ии ООО</w:t>
      </w:r>
      <w:proofErr w:type="gramEnd"/>
      <w:r w:rsidRPr="00AC6FF0">
        <w:rPr>
          <w:bCs/>
          <w:sz w:val="24"/>
          <w:szCs w:val="24"/>
        </w:rPr>
        <w:t xml:space="preserve"> «Управление водопроводов» и МУП «ЖКХ Мамонтовское» на данном земельном участке возможность подключения (технологического присоедин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ния) объектов к сетям инженерно-технического обеспечения отсутствует.</w:t>
      </w:r>
    </w:p>
    <w:p w:rsidR="003D5769" w:rsidRPr="00AC6FF0" w:rsidRDefault="00D31D15" w:rsidP="003E77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Рекомендуется предусмотреть (в случае необходимости) собственный (альтерн</w:t>
      </w:r>
      <w:r w:rsidRPr="00AC6FF0">
        <w:rPr>
          <w:bCs/>
          <w:sz w:val="24"/>
          <w:szCs w:val="24"/>
        </w:rPr>
        <w:t>а</w:t>
      </w:r>
      <w:r w:rsidRPr="00AC6FF0">
        <w:rPr>
          <w:bCs/>
          <w:sz w:val="24"/>
          <w:szCs w:val="24"/>
        </w:rPr>
        <w:t>тивный) источник водоснабжения, сбор канализационных стоков осуществлять в герм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тичный выгреб.</w:t>
      </w:r>
    </w:p>
    <w:p w:rsidR="003D5769" w:rsidRPr="00AC6FF0" w:rsidRDefault="003D5769" w:rsidP="003D5769">
      <w:pPr>
        <w:pStyle w:val="Default"/>
        <w:ind w:firstLine="709"/>
        <w:jc w:val="both"/>
      </w:pPr>
      <w:r w:rsidRPr="00AC6FF0">
        <w:t xml:space="preserve">Начальная цена (начальный размер годовой арендной платы) </w:t>
      </w:r>
      <w:r w:rsidR="00CE2D19" w:rsidRPr="00AC6FF0">
        <w:t xml:space="preserve">– </w:t>
      </w:r>
      <w:r w:rsidR="00D31D15" w:rsidRPr="00AC6FF0">
        <w:t>11 878</w:t>
      </w:r>
      <w:r w:rsidRPr="00AC6FF0">
        <w:t xml:space="preserve"> руб., задаток – </w:t>
      </w:r>
      <w:r w:rsidR="00D31D15" w:rsidRPr="00AC6FF0">
        <w:t>11 878</w:t>
      </w:r>
      <w:r w:rsidRPr="00AC6FF0">
        <w:t xml:space="preserve"> руб., шаг аукциона – </w:t>
      </w:r>
      <w:r w:rsidR="00D31D15" w:rsidRPr="00AC6FF0">
        <w:t>356</w:t>
      </w:r>
      <w:r w:rsidRPr="00AC6FF0">
        <w:t xml:space="preserve"> руб.</w:t>
      </w:r>
    </w:p>
    <w:p w:rsidR="00046996" w:rsidRPr="00AC6FF0" w:rsidRDefault="00046996" w:rsidP="003D57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D5769" w:rsidRPr="00AC6FF0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C6FF0">
        <w:rPr>
          <w:b/>
          <w:sz w:val="24"/>
          <w:szCs w:val="24"/>
        </w:rPr>
        <w:t>Лот № 2</w:t>
      </w:r>
      <w:r w:rsidRPr="00AC6FF0">
        <w:rPr>
          <w:sz w:val="24"/>
          <w:szCs w:val="24"/>
        </w:rPr>
        <w:t xml:space="preserve">: </w:t>
      </w:r>
      <w:r w:rsidR="00D31D15" w:rsidRPr="00AC6FF0">
        <w:rPr>
          <w:sz w:val="24"/>
          <w:szCs w:val="24"/>
        </w:rPr>
        <w:t xml:space="preserve">Предмет аукциона: </w:t>
      </w:r>
      <w:r w:rsidR="00D31D15" w:rsidRPr="00AC6FF0">
        <w:rPr>
          <w:bCs/>
          <w:sz w:val="24"/>
          <w:szCs w:val="24"/>
        </w:rPr>
        <w:t xml:space="preserve">право заключения договора аренды земельного участка </w:t>
      </w:r>
      <w:r w:rsidR="00D31D15" w:rsidRPr="00AC6FF0">
        <w:rPr>
          <w:sz w:val="24"/>
          <w:szCs w:val="24"/>
        </w:rPr>
        <w:t xml:space="preserve">площадью </w:t>
      </w:r>
      <w:r w:rsidR="00D31D15" w:rsidRPr="00AC6FF0">
        <w:rPr>
          <w:color w:val="000000"/>
          <w:sz w:val="24"/>
          <w:szCs w:val="24"/>
        </w:rPr>
        <w:t>29 кв. м</w:t>
      </w:r>
      <w:r w:rsidR="00D31D15" w:rsidRPr="00AC6FF0">
        <w:rPr>
          <w:sz w:val="24"/>
          <w:szCs w:val="24"/>
        </w:rPr>
        <w:t xml:space="preserve"> с кадастровым номером </w:t>
      </w:r>
      <w:r w:rsidR="00D31D15" w:rsidRPr="00AC6FF0">
        <w:rPr>
          <w:bCs/>
          <w:color w:val="000000"/>
          <w:sz w:val="24"/>
          <w:szCs w:val="24"/>
        </w:rPr>
        <w:t>22:27:011601:12220</w:t>
      </w:r>
      <w:r w:rsidR="00D31D15" w:rsidRPr="00AC6FF0">
        <w:rPr>
          <w:sz w:val="24"/>
          <w:szCs w:val="24"/>
        </w:rPr>
        <w:t xml:space="preserve">, расположенного по адресу: </w:t>
      </w:r>
      <w:r w:rsidR="00D31D15" w:rsidRPr="00AC6FF0">
        <w:rPr>
          <w:color w:val="000000"/>
          <w:sz w:val="24"/>
          <w:szCs w:val="24"/>
        </w:rPr>
        <w:t xml:space="preserve">Алтайский край, Мамонтовский район, с. Мамонтово, ул. </w:t>
      </w:r>
      <w:proofErr w:type="gramStart"/>
      <w:r w:rsidR="00D31D15" w:rsidRPr="00AC6FF0">
        <w:rPr>
          <w:color w:val="000000"/>
          <w:sz w:val="24"/>
          <w:szCs w:val="24"/>
        </w:rPr>
        <w:t>Советская</w:t>
      </w:r>
      <w:proofErr w:type="gramEnd"/>
      <w:r w:rsidR="00D31D15" w:rsidRPr="00AC6FF0">
        <w:rPr>
          <w:color w:val="000000"/>
          <w:sz w:val="24"/>
          <w:szCs w:val="24"/>
        </w:rPr>
        <w:t>, 140Б</w:t>
      </w:r>
      <w:r w:rsidR="00D31D15" w:rsidRPr="00AC6FF0">
        <w:rPr>
          <w:sz w:val="24"/>
          <w:szCs w:val="24"/>
        </w:rPr>
        <w:t>.</w:t>
      </w:r>
    </w:p>
    <w:p w:rsidR="003D5769" w:rsidRPr="00AC6FF0" w:rsidRDefault="00FB14AD" w:rsidP="003D5769">
      <w:pPr>
        <w:spacing w:line="232" w:lineRule="auto"/>
        <w:ind w:firstLine="709"/>
        <w:jc w:val="both"/>
        <w:rPr>
          <w:bCs/>
          <w:sz w:val="24"/>
          <w:szCs w:val="24"/>
        </w:rPr>
      </w:pPr>
      <w:r w:rsidRPr="00AC6FF0">
        <w:rPr>
          <w:sz w:val="24"/>
          <w:szCs w:val="24"/>
        </w:rPr>
        <w:t xml:space="preserve">Цель предоставления земельного участка – </w:t>
      </w:r>
      <w:r w:rsidR="00D31D15" w:rsidRPr="00AC6FF0">
        <w:rPr>
          <w:sz w:val="24"/>
          <w:szCs w:val="24"/>
        </w:rPr>
        <w:t>для строительства индивидуального г</w:t>
      </w:r>
      <w:r w:rsidR="00D31D15" w:rsidRPr="00AC6FF0">
        <w:rPr>
          <w:sz w:val="24"/>
          <w:szCs w:val="24"/>
        </w:rPr>
        <w:t>а</w:t>
      </w:r>
      <w:r w:rsidR="00D31D15" w:rsidRPr="00AC6FF0">
        <w:rPr>
          <w:sz w:val="24"/>
          <w:szCs w:val="24"/>
        </w:rPr>
        <w:t>ража</w:t>
      </w:r>
      <w:r w:rsidRPr="00AC6FF0">
        <w:rPr>
          <w:sz w:val="24"/>
          <w:szCs w:val="24"/>
        </w:rPr>
        <w:t>.</w:t>
      </w:r>
      <w:r w:rsidR="003D5769" w:rsidRPr="00AC6FF0">
        <w:rPr>
          <w:sz w:val="24"/>
          <w:szCs w:val="24"/>
        </w:rPr>
        <w:t xml:space="preserve"> Разрешенное использование земельного участка – </w:t>
      </w:r>
      <w:r w:rsidRPr="00AC6FF0">
        <w:rPr>
          <w:sz w:val="24"/>
          <w:szCs w:val="24"/>
        </w:rPr>
        <w:t>«</w:t>
      </w:r>
      <w:r w:rsidR="00D31D15" w:rsidRPr="00AC6FF0">
        <w:rPr>
          <w:sz w:val="24"/>
          <w:szCs w:val="24"/>
        </w:rPr>
        <w:t>размещение гаражей для со</w:t>
      </w:r>
      <w:r w:rsidR="00D31D15" w:rsidRPr="00AC6FF0">
        <w:rPr>
          <w:sz w:val="24"/>
          <w:szCs w:val="24"/>
        </w:rPr>
        <w:t>б</w:t>
      </w:r>
      <w:r w:rsidR="00D31D15" w:rsidRPr="00AC6FF0">
        <w:rPr>
          <w:sz w:val="24"/>
          <w:szCs w:val="24"/>
        </w:rPr>
        <w:t>ственных нужд</w:t>
      </w:r>
      <w:r w:rsidRPr="00AC6FF0">
        <w:rPr>
          <w:sz w:val="24"/>
          <w:szCs w:val="24"/>
        </w:rPr>
        <w:t>»</w:t>
      </w:r>
      <w:r w:rsidR="003D5769" w:rsidRPr="00AC6FF0">
        <w:rPr>
          <w:sz w:val="24"/>
          <w:szCs w:val="24"/>
        </w:rPr>
        <w:t>. С</w:t>
      </w:r>
      <w:r w:rsidR="003D5769" w:rsidRPr="00AC6FF0">
        <w:rPr>
          <w:bCs/>
          <w:sz w:val="24"/>
          <w:szCs w:val="24"/>
        </w:rPr>
        <w:t xml:space="preserve">рок аренды </w:t>
      </w:r>
      <w:r w:rsidR="00D31D15" w:rsidRPr="00AC6FF0">
        <w:rPr>
          <w:bCs/>
          <w:sz w:val="24"/>
          <w:szCs w:val="24"/>
        </w:rPr>
        <w:t>3 года</w:t>
      </w:r>
      <w:r w:rsidR="003D5769" w:rsidRPr="00AC6FF0">
        <w:rPr>
          <w:bCs/>
          <w:sz w:val="24"/>
          <w:szCs w:val="24"/>
        </w:rPr>
        <w:t>.</w:t>
      </w:r>
    </w:p>
    <w:p w:rsidR="00AC6FF0" w:rsidRPr="00AC6FF0" w:rsidRDefault="00AC6FF0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Земельный участок расположен на землях населенных пунктов.</w:t>
      </w:r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Использование земельного участка необходимо осуществлять с учетом положений главы 15 ст. 83 - ст. 86 Земельного кодекса РФ.</w:t>
      </w:r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Согласно Правилам землепользования и застройки МО Мамонтовский сельсовет Мамонтовского района Алтайского края (далее – Правила), утвержденным решением М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монтовского районного Совета народных депутатов Алтайского края от 14.06.2017 № 25 земельный участок расположен в общественно-деловой зоне.</w:t>
      </w:r>
    </w:p>
    <w:p w:rsidR="00D31D15" w:rsidRPr="00AC6FF0" w:rsidRDefault="00D31D15" w:rsidP="00D31D15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Статьёй 32 Правил, установлены предельные параметры разрешенного строител</w:t>
      </w:r>
      <w:r w:rsidRPr="00AC6FF0">
        <w:rPr>
          <w:sz w:val="24"/>
          <w:szCs w:val="24"/>
        </w:rPr>
        <w:t>ь</w:t>
      </w:r>
      <w:r w:rsidRPr="00AC6FF0">
        <w:rPr>
          <w:sz w:val="24"/>
          <w:szCs w:val="24"/>
        </w:rPr>
        <w:t>ства, реконструкции объектов капитального строительства на данном земельном участке:</w:t>
      </w:r>
    </w:p>
    <w:p w:rsidR="00D31D15" w:rsidRPr="00AC6FF0" w:rsidRDefault="00D31D15" w:rsidP="00D31D15">
      <w:pPr>
        <w:tabs>
          <w:tab w:val="left" w:pos="0"/>
        </w:tabs>
        <w:suppressAutoHyphens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– минимальная (максимальная) площадь </w:t>
      </w:r>
      <w:proofErr w:type="gramStart"/>
      <w:r w:rsidRPr="00AC6FF0">
        <w:rPr>
          <w:sz w:val="24"/>
          <w:szCs w:val="24"/>
        </w:rPr>
        <w:t>земельного участка, предоставляемого для зданий общественно-деловой зоны не подлежит</w:t>
      </w:r>
      <w:proofErr w:type="gramEnd"/>
      <w:r w:rsidRPr="00AC6FF0">
        <w:rPr>
          <w:sz w:val="24"/>
          <w:szCs w:val="24"/>
        </w:rPr>
        <w:t xml:space="preserve"> установлению и определяется по заданию на проектирование;</w:t>
      </w:r>
    </w:p>
    <w:p w:rsidR="00D31D15" w:rsidRPr="00AC6FF0" w:rsidRDefault="00D31D15" w:rsidP="00D31D15">
      <w:pPr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– предельное количество этажей здания – не подлежит установлению и определяется по заданию на проектирование;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– минимальная высота здания – 4 м, шпили, башни, флагштоки – без ограничений;</w:t>
      </w:r>
    </w:p>
    <w:p w:rsidR="00D31D15" w:rsidRPr="00AC6FF0" w:rsidRDefault="00D31D15" w:rsidP="00D31D15">
      <w:pPr>
        <w:ind w:firstLine="567"/>
        <w:rPr>
          <w:sz w:val="24"/>
          <w:szCs w:val="24"/>
        </w:rPr>
      </w:pPr>
      <w:r w:rsidRPr="00AC6FF0">
        <w:rPr>
          <w:sz w:val="24"/>
          <w:szCs w:val="24"/>
        </w:rPr>
        <w:t>– максимальный процент застройки участка – 50%-60% (уточняется  по заданию на проектирование);</w:t>
      </w:r>
      <w:r w:rsidRPr="00AC6FF0">
        <w:rPr>
          <w:sz w:val="24"/>
          <w:szCs w:val="24"/>
        </w:rPr>
        <w:tab/>
      </w:r>
      <w:r w:rsidRPr="00AC6FF0">
        <w:rPr>
          <w:sz w:val="24"/>
          <w:szCs w:val="24"/>
        </w:rPr>
        <w:tab/>
        <w:t xml:space="preserve"> 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– минимальное расстояние между отдельно стоящими зданиями при соблюдении противопожарных требований – 6 м;</w:t>
      </w:r>
    </w:p>
    <w:p w:rsidR="00D31D15" w:rsidRPr="00AC6FF0" w:rsidRDefault="00D31D15" w:rsidP="00D31D15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lastRenderedPageBreak/>
        <w:t>– минимальная высота  здания – 4 м;</w:t>
      </w:r>
    </w:p>
    <w:p w:rsidR="00D31D15" w:rsidRPr="00AC6FF0" w:rsidRDefault="00D31D15" w:rsidP="00D31D15">
      <w:pPr>
        <w:pStyle w:val="a9"/>
        <w:tabs>
          <w:tab w:val="left" w:pos="0"/>
        </w:tabs>
        <w:ind w:firstLine="567"/>
        <w:jc w:val="both"/>
        <w:rPr>
          <w:color w:val="000000"/>
        </w:rPr>
      </w:pPr>
      <w:r w:rsidRPr="00AC6FF0">
        <w:rPr>
          <w:color w:val="000000"/>
        </w:rPr>
        <w:t>– минимальное расстояние здания  общеобразовательного учреждения от красной линии не менее 25 м.</w:t>
      </w:r>
    </w:p>
    <w:p w:rsidR="00FB14AD" w:rsidRPr="00AC6FF0" w:rsidRDefault="00D31D15" w:rsidP="00D31D15">
      <w:pPr>
        <w:ind w:firstLine="709"/>
        <w:jc w:val="both"/>
        <w:rPr>
          <w:bCs/>
          <w:sz w:val="24"/>
          <w:szCs w:val="24"/>
        </w:rPr>
      </w:pPr>
      <w:r w:rsidRPr="00AC6FF0">
        <w:rPr>
          <w:sz w:val="24"/>
          <w:szCs w:val="24"/>
        </w:rPr>
        <w:t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улицы.</w:t>
      </w:r>
    </w:p>
    <w:p w:rsidR="003D5769" w:rsidRPr="00AC6FF0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Условия подключения к сетям инженерно–технического обеспечения:</w:t>
      </w:r>
    </w:p>
    <w:p w:rsidR="00D31D15" w:rsidRPr="00AC6FF0" w:rsidRDefault="00D31D15" w:rsidP="00D31D1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По информац</w:t>
      </w:r>
      <w:proofErr w:type="gramStart"/>
      <w:r w:rsidRPr="00AC6FF0">
        <w:rPr>
          <w:bCs/>
          <w:sz w:val="24"/>
          <w:szCs w:val="24"/>
        </w:rPr>
        <w:t>ии ООО</w:t>
      </w:r>
      <w:proofErr w:type="gramEnd"/>
      <w:r w:rsidRPr="00AC6FF0">
        <w:rPr>
          <w:bCs/>
          <w:sz w:val="24"/>
          <w:szCs w:val="24"/>
        </w:rPr>
        <w:t xml:space="preserve"> «Управление водопроводов» и МУП «ЖКХ Мамонтовское» на данном земельном участке возможность подключения (технологического присоедин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ния) объектов к сетям инженерно-технического обеспечения отсутствует.</w:t>
      </w:r>
    </w:p>
    <w:p w:rsidR="003D5769" w:rsidRPr="00AC6FF0" w:rsidRDefault="00D31D15" w:rsidP="00D31D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Рекомендуется предусмотреть (в случае необходимости) собственный (альтерн</w:t>
      </w:r>
      <w:r w:rsidRPr="00AC6FF0">
        <w:rPr>
          <w:bCs/>
          <w:sz w:val="24"/>
          <w:szCs w:val="24"/>
        </w:rPr>
        <w:t>а</w:t>
      </w:r>
      <w:r w:rsidRPr="00AC6FF0">
        <w:rPr>
          <w:bCs/>
          <w:sz w:val="24"/>
          <w:szCs w:val="24"/>
        </w:rPr>
        <w:t>тивный) источник водоснабжения, сбор канализационных стоков осуществлять в герм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тичный выгреб.</w:t>
      </w:r>
    </w:p>
    <w:p w:rsidR="003D5769" w:rsidRPr="00AC6FF0" w:rsidRDefault="003D5769" w:rsidP="003D5769">
      <w:pPr>
        <w:pStyle w:val="Default"/>
        <w:jc w:val="both"/>
      </w:pPr>
      <w:r w:rsidRPr="00AC6FF0">
        <w:rPr>
          <w:bCs/>
        </w:rPr>
        <w:t xml:space="preserve">            </w:t>
      </w:r>
      <w:r w:rsidRPr="00AC6FF0">
        <w:t xml:space="preserve">Начальная цена (начальный размер годовой арендной платы) – </w:t>
      </w:r>
      <w:r w:rsidR="00D31D15" w:rsidRPr="00AC6FF0">
        <w:t>2 947</w:t>
      </w:r>
      <w:r w:rsidRPr="00AC6FF0">
        <w:t xml:space="preserve"> руб., задаток – </w:t>
      </w:r>
      <w:r w:rsidR="00D31D15" w:rsidRPr="00AC6FF0">
        <w:t>2 947</w:t>
      </w:r>
      <w:r w:rsidRPr="00AC6FF0">
        <w:t xml:space="preserve"> руб., шаг аукциона – </w:t>
      </w:r>
      <w:r w:rsidR="00D31D15" w:rsidRPr="00AC6FF0">
        <w:t>88</w:t>
      </w:r>
      <w:r w:rsidRPr="00AC6FF0">
        <w:t xml:space="preserve"> </w:t>
      </w:r>
      <w:r w:rsidR="00FB14AD" w:rsidRPr="00AC6FF0">
        <w:t>руб.</w:t>
      </w:r>
    </w:p>
    <w:p w:rsidR="00046996" w:rsidRPr="00AC6FF0" w:rsidRDefault="00046996" w:rsidP="003D57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D5769" w:rsidRPr="00AC6FF0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C6FF0">
        <w:rPr>
          <w:b/>
          <w:sz w:val="24"/>
          <w:szCs w:val="24"/>
        </w:rPr>
        <w:t>Лот № 3</w:t>
      </w:r>
      <w:r w:rsidRPr="00AC6FF0">
        <w:rPr>
          <w:sz w:val="24"/>
          <w:szCs w:val="24"/>
        </w:rPr>
        <w:t xml:space="preserve">: </w:t>
      </w:r>
      <w:r w:rsidR="00D31D15" w:rsidRPr="00AC6FF0">
        <w:rPr>
          <w:sz w:val="24"/>
          <w:szCs w:val="24"/>
        </w:rPr>
        <w:t xml:space="preserve">Предмет аукциона: </w:t>
      </w:r>
      <w:r w:rsidR="00D31D15" w:rsidRPr="00AC6FF0">
        <w:rPr>
          <w:bCs/>
          <w:sz w:val="24"/>
          <w:szCs w:val="24"/>
        </w:rPr>
        <w:t xml:space="preserve">право заключения договора аренды земельного участка </w:t>
      </w:r>
      <w:r w:rsidR="00D31D15" w:rsidRPr="00AC6FF0">
        <w:rPr>
          <w:sz w:val="24"/>
          <w:szCs w:val="24"/>
        </w:rPr>
        <w:t xml:space="preserve">площадью </w:t>
      </w:r>
      <w:r w:rsidR="00D31D15" w:rsidRPr="00AC6FF0">
        <w:rPr>
          <w:color w:val="000000"/>
          <w:sz w:val="24"/>
          <w:szCs w:val="24"/>
        </w:rPr>
        <w:t>32 кв. м</w:t>
      </w:r>
      <w:r w:rsidR="00D31D15" w:rsidRPr="00AC6FF0">
        <w:rPr>
          <w:sz w:val="24"/>
          <w:szCs w:val="24"/>
        </w:rPr>
        <w:t xml:space="preserve"> с кадастровым номером </w:t>
      </w:r>
      <w:r w:rsidR="00D31D15" w:rsidRPr="00AC6FF0">
        <w:rPr>
          <w:bCs/>
          <w:color w:val="000000"/>
          <w:sz w:val="24"/>
          <w:szCs w:val="24"/>
        </w:rPr>
        <w:t>22:27:011601:12226</w:t>
      </w:r>
      <w:r w:rsidR="00D31D15" w:rsidRPr="00AC6FF0">
        <w:rPr>
          <w:sz w:val="24"/>
          <w:szCs w:val="24"/>
        </w:rPr>
        <w:t xml:space="preserve">, расположенного по адресу: </w:t>
      </w:r>
      <w:r w:rsidR="00D31D15" w:rsidRPr="00AC6FF0">
        <w:rPr>
          <w:color w:val="000000"/>
          <w:sz w:val="24"/>
          <w:szCs w:val="24"/>
        </w:rPr>
        <w:t xml:space="preserve">Алтайский край, Мамонтовский район, с. Мамонтово, ул. </w:t>
      </w:r>
      <w:proofErr w:type="gramStart"/>
      <w:r w:rsidR="00D31D15" w:rsidRPr="00AC6FF0">
        <w:rPr>
          <w:color w:val="000000"/>
          <w:sz w:val="24"/>
          <w:szCs w:val="24"/>
        </w:rPr>
        <w:t>Садовая</w:t>
      </w:r>
      <w:proofErr w:type="gramEnd"/>
      <w:r w:rsidR="00D31D15" w:rsidRPr="00AC6FF0">
        <w:rPr>
          <w:color w:val="000000"/>
          <w:sz w:val="24"/>
          <w:szCs w:val="24"/>
        </w:rPr>
        <w:t>, 15/5</w:t>
      </w:r>
      <w:r w:rsidR="00D31D15" w:rsidRPr="00AC6FF0">
        <w:rPr>
          <w:sz w:val="24"/>
          <w:szCs w:val="24"/>
        </w:rPr>
        <w:t>.</w:t>
      </w:r>
    </w:p>
    <w:p w:rsidR="003D5769" w:rsidRPr="00AC6FF0" w:rsidRDefault="00FB14AD" w:rsidP="0044464E">
      <w:pPr>
        <w:spacing w:line="232" w:lineRule="auto"/>
        <w:ind w:firstLine="709"/>
        <w:jc w:val="both"/>
        <w:rPr>
          <w:bCs/>
          <w:sz w:val="24"/>
          <w:szCs w:val="24"/>
        </w:rPr>
      </w:pPr>
      <w:r w:rsidRPr="00AC6FF0">
        <w:rPr>
          <w:sz w:val="24"/>
          <w:szCs w:val="24"/>
        </w:rPr>
        <w:t xml:space="preserve">Цель предоставления земельного участка – </w:t>
      </w:r>
      <w:r w:rsidR="00D31D15" w:rsidRPr="00AC6FF0">
        <w:rPr>
          <w:sz w:val="24"/>
          <w:szCs w:val="24"/>
        </w:rPr>
        <w:t>для строительства индивидуального г</w:t>
      </w:r>
      <w:r w:rsidR="00D31D15" w:rsidRPr="00AC6FF0">
        <w:rPr>
          <w:sz w:val="24"/>
          <w:szCs w:val="24"/>
        </w:rPr>
        <w:t>а</w:t>
      </w:r>
      <w:r w:rsidR="00D31D15" w:rsidRPr="00AC6FF0">
        <w:rPr>
          <w:sz w:val="24"/>
          <w:szCs w:val="24"/>
        </w:rPr>
        <w:t>ража</w:t>
      </w:r>
      <w:r w:rsidRPr="00AC6FF0">
        <w:rPr>
          <w:sz w:val="24"/>
          <w:szCs w:val="24"/>
        </w:rPr>
        <w:t>.</w:t>
      </w:r>
      <w:r w:rsidR="003D5769" w:rsidRPr="00AC6FF0">
        <w:rPr>
          <w:sz w:val="24"/>
          <w:szCs w:val="24"/>
        </w:rPr>
        <w:t xml:space="preserve"> Разрешенное использование земельного участка – </w:t>
      </w:r>
      <w:r w:rsidRPr="00AC6FF0">
        <w:rPr>
          <w:sz w:val="24"/>
          <w:szCs w:val="24"/>
        </w:rPr>
        <w:t>«</w:t>
      </w:r>
      <w:r w:rsidR="009940FD" w:rsidRPr="00AC6FF0">
        <w:rPr>
          <w:sz w:val="24"/>
          <w:szCs w:val="24"/>
        </w:rPr>
        <w:t>размещение гаражей для со</w:t>
      </w:r>
      <w:r w:rsidR="009940FD" w:rsidRPr="00AC6FF0">
        <w:rPr>
          <w:sz w:val="24"/>
          <w:szCs w:val="24"/>
        </w:rPr>
        <w:t>б</w:t>
      </w:r>
      <w:r w:rsidR="009940FD" w:rsidRPr="00AC6FF0">
        <w:rPr>
          <w:sz w:val="24"/>
          <w:szCs w:val="24"/>
        </w:rPr>
        <w:t>ственных нужд</w:t>
      </w:r>
      <w:r w:rsidRPr="00AC6FF0">
        <w:rPr>
          <w:sz w:val="24"/>
          <w:szCs w:val="24"/>
        </w:rPr>
        <w:t>»</w:t>
      </w:r>
      <w:r w:rsidR="003D5769" w:rsidRPr="00AC6FF0">
        <w:rPr>
          <w:sz w:val="24"/>
          <w:szCs w:val="24"/>
        </w:rPr>
        <w:t>. С</w:t>
      </w:r>
      <w:r w:rsidR="003D5769" w:rsidRPr="00AC6FF0">
        <w:rPr>
          <w:bCs/>
          <w:sz w:val="24"/>
          <w:szCs w:val="24"/>
        </w:rPr>
        <w:t xml:space="preserve">рок аренды </w:t>
      </w:r>
      <w:r w:rsidR="009940FD" w:rsidRPr="00AC6FF0">
        <w:rPr>
          <w:bCs/>
          <w:sz w:val="24"/>
          <w:szCs w:val="24"/>
        </w:rPr>
        <w:t>3 года</w:t>
      </w:r>
      <w:r w:rsidR="003D5769" w:rsidRPr="00AC6FF0">
        <w:rPr>
          <w:bCs/>
          <w:sz w:val="24"/>
          <w:szCs w:val="24"/>
        </w:rPr>
        <w:t>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proofErr w:type="gramStart"/>
      <w:r w:rsidRPr="00AC6FF0">
        <w:rPr>
          <w:color w:val="000000"/>
          <w:sz w:val="24"/>
          <w:szCs w:val="24"/>
        </w:rPr>
        <w:t xml:space="preserve">Земельный участок </w:t>
      </w:r>
      <w:r w:rsidRPr="00AC6FF0">
        <w:rPr>
          <w:sz w:val="24"/>
          <w:szCs w:val="24"/>
        </w:rPr>
        <w:t xml:space="preserve">расположен на землях населенных пунктов, полностью в </w:t>
      </w:r>
      <w:r w:rsidRPr="00AC6FF0">
        <w:rPr>
          <w:color w:val="000000"/>
          <w:sz w:val="24"/>
          <w:szCs w:val="24"/>
          <w:shd w:val="clear" w:color="auto" w:fill="FFFFFF"/>
        </w:rPr>
        <w:t>охранной зоне инженерных коммуникаций</w:t>
      </w:r>
      <w:r w:rsidRPr="00AC6FF0">
        <w:rPr>
          <w:color w:val="000000"/>
          <w:sz w:val="24"/>
          <w:szCs w:val="24"/>
        </w:rPr>
        <w:t xml:space="preserve"> «</w:t>
      </w:r>
      <w:r w:rsidRPr="00AC6FF0">
        <w:rPr>
          <w:color w:val="000000"/>
          <w:sz w:val="24"/>
          <w:szCs w:val="24"/>
          <w:shd w:val="clear" w:color="auto" w:fill="FFFFFF"/>
        </w:rPr>
        <w:t>Охранная зона воздушной линии электроп</w:t>
      </w:r>
      <w:r w:rsidRPr="00AC6FF0">
        <w:rPr>
          <w:color w:val="000000"/>
          <w:sz w:val="24"/>
          <w:szCs w:val="24"/>
          <w:shd w:val="clear" w:color="auto" w:fill="FFFFFF"/>
        </w:rPr>
        <w:t>е</w:t>
      </w:r>
      <w:r w:rsidRPr="00AC6FF0">
        <w:rPr>
          <w:color w:val="000000"/>
          <w:sz w:val="24"/>
          <w:szCs w:val="24"/>
          <w:shd w:val="clear" w:color="auto" w:fill="FFFFFF"/>
        </w:rPr>
        <w:t>редачи напряжением 0,4 кВ от трансформаторной подстанции № 35 в с. Мамонтово М</w:t>
      </w:r>
      <w:r w:rsidRPr="00AC6FF0">
        <w:rPr>
          <w:color w:val="000000"/>
          <w:sz w:val="24"/>
          <w:szCs w:val="24"/>
          <w:shd w:val="clear" w:color="auto" w:fill="FFFFFF"/>
        </w:rPr>
        <w:t>а</w:t>
      </w:r>
      <w:r w:rsidRPr="00AC6FF0">
        <w:rPr>
          <w:color w:val="000000"/>
          <w:sz w:val="24"/>
          <w:szCs w:val="24"/>
          <w:shd w:val="clear" w:color="auto" w:fill="FFFFFF"/>
        </w:rPr>
        <w:t xml:space="preserve">монтовского района Алтайского края» </w:t>
      </w:r>
      <w:r w:rsidRPr="00AC6FF0">
        <w:rPr>
          <w:color w:val="000000"/>
          <w:sz w:val="24"/>
          <w:szCs w:val="24"/>
        </w:rPr>
        <w:t xml:space="preserve">и частично </w:t>
      </w:r>
      <w:r w:rsidRPr="00AC6FF0">
        <w:rPr>
          <w:sz w:val="24"/>
          <w:szCs w:val="24"/>
        </w:rPr>
        <w:t xml:space="preserve">в </w:t>
      </w:r>
      <w:r w:rsidRPr="00AC6FF0">
        <w:rPr>
          <w:color w:val="000000"/>
          <w:sz w:val="24"/>
          <w:szCs w:val="24"/>
          <w:shd w:val="clear" w:color="auto" w:fill="FFFFFF"/>
        </w:rPr>
        <w:t>охранной зоне инженерных коммун</w:t>
      </w:r>
      <w:r w:rsidRPr="00AC6FF0">
        <w:rPr>
          <w:color w:val="000000"/>
          <w:sz w:val="24"/>
          <w:szCs w:val="24"/>
          <w:shd w:val="clear" w:color="auto" w:fill="FFFFFF"/>
        </w:rPr>
        <w:t>и</w:t>
      </w:r>
      <w:r w:rsidRPr="00AC6FF0">
        <w:rPr>
          <w:color w:val="000000"/>
          <w:sz w:val="24"/>
          <w:szCs w:val="24"/>
          <w:shd w:val="clear" w:color="auto" w:fill="FFFFFF"/>
        </w:rPr>
        <w:t>каций</w:t>
      </w:r>
      <w:r w:rsidRPr="00AC6FF0">
        <w:rPr>
          <w:color w:val="000000"/>
          <w:sz w:val="24"/>
          <w:szCs w:val="24"/>
        </w:rPr>
        <w:t xml:space="preserve"> «</w:t>
      </w:r>
      <w:r w:rsidRPr="00AC6FF0">
        <w:rPr>
          <w:color w:val="000000"/>
          <w:sz w:val="24"/>
          <w:szCs w:val="24"/>
          <w:shd w:val="clear" w:color="auto" w:fill="FFFFFF"/>
        </w:rPr>
        <w:t>Охранная зона воздушной линии электропередачи напряжением 10 кВ №3-4 в с. Мамонтово Мамонтовского района Алтайского края».</w:t>
      </w:r>
      <w:proofErr w:type="gramEnd"/>
      <w:r w:rsidRPr="00AC6FF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C6FF0">
        <w:rPr>
          <w:color w:val="000000"/>
          <w:sz w:val="24"/>
          <w:szCs w:val="24"/>
        </w:rPr>
        <w:t>Ограничения использования земель установлены в соответствии с постановлением Правительства РФ от 24.02.2009 N 160 "О порядке установления охранных зон объектов электросетевого хозяйства и особых усл</w:t>
      </w:r>
      <w:r w:rsidRPr="00AC6FF0">
        <w:rPr>
          <w:color w:val="000000"/>
          <w:sz w:val="24"/>
          <w:szCs w:val="24"/>
        </w:rPr>
        <w:t>о</w:t>
      </w:r>
      <w:r w:rsidRPr="00AC6FF0">
        <w:rPr>
          <w:color w:val="000000"/>
          <w:sz w:val="24"/>
          <w:szCs w:val="24"/>
        </w:rPr>
        <w:t>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  <w:r w:rsidRPr="00AC6FF0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Использование земельного участка необходимо осуществлять с учетом положений главы 15 ст. 83- ст. 86 Земельного кодекса РФ.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Согласно Правилам землепользования и застройки МО Мамонтовский сельсовет Мамонтовского района Алтайского края (далее – Правила), утвержденным решением М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монтовского районного Совета народных депутатов Алтайского края от 14.06.2017 № 25 земельный участок расположен в жилой зоне.</w:t>
      </w:r>
    </w:p>
    <w:p w:rsidR="009940FD" w:rsidRPr="00AC6FF0" w:rsidRDefault="009940FD" w:rsidP="009940FD">
      <w:pPr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Статьёй 31 Правил, установлены предельные параметры разрешенного строител</w:t>
      </w:r>
      <w:r w:rsidRPr="00AC6FF0">
        <w:rPr>
          <w:sz w:val="24"/>
          <w:szCs w:val="24"/>
        </w:rPr>
        <w:t>ь</w:t>
      </w:r>
      <w:r w:rsidRPr="00AC6FF0">
        <w:rPr>
          <w:sz w:val="24"/>
          <w:szCs w:val="24"/>
        </w:rPr>
        <w:t>ства, реконструкции объектов капитального строительства на данном земельном участке:</w:t>
      </w: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- предельные</w:t>
      </w:r>
      <w:r w:rsidRPr="00AC6FF0">
        <w:rPr>
          <w:sz w:val="24"/>
          <w:szCs w:val="24"/>
        </w:rPr>
        <w:tab/>
        <w:t>(максимальные и (или) минимальные) размеры земельных участков,  в том числе их  площадь:</w:t>
      </w:r>
      <w:r w:rsidRPr="00AC6FF0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38"/>
        <w:gridCol w:w="1901"/>
        <w:gridCol w:w="1894"/>
        <w:gridCol w:w="1898"/>
      </w:tblGrid>
      <w:tr w:rsidR="009940FD" w:rsidRPr="00AC6FF0" w:rsidTr="00AE51A1">
        <w:trPr>
          <w:trHeight w:val="345"/>
        </w:trPr>
        <w:tc>
          <w:tcPr>
            <w:tcW w:w="540" w:type="dxa"/>
            <w:vMerge w:val="restart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 xml:space="preserve">№ </w:t>
            </w:r>
            <w:proofErr w:type="gramStart"/>
            <w:r w:rsidRPr="00AC6FF0">
              <w:rPr>
                <w:sz w:val="24"/>
                <w:szCs w:val="24"/>
              </w:rPr>
              <w:t>п</w:t>
            </w:r>
            <w:proofErr w:type="gramEnd"/>
            <w:r w:rsidRPr="00AC6FF0">
              <w:rPr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Вид разрешенного использ</w:t>
            </w:r>
            <w:r w:rsidRPr="00AC6FF0">
              <w:rPr>
                <w:sz w:val="24"/>
                <w:szCs w:val="24"/>
              </w:rPr>
              <w:t>о</w:t>
            </w:r>
            <w:r w:rsidRPr="00AC6FF0">
              <w:rPr>
                <w:sz w:val="24"/>
                <w:szCs w:val="24"/>
              </w:rPr>
              <w:t>вания земельного участка</w:t>
            </w:r>
          </w:p>
        </w:tc>
        <w:tc>
          <w:tcPr>
            <w:tcW w:w="5693" w:type="dxa"/>
            <w:gridSpan w:val="3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 xml:space="preserve">Предельные размеры земельных участков в селах, </w:t>
            </w:r>
            <w:proofErr w:type="gramStart"/>
            <w:r w:rsidRPr="00AC6FF0">
              <w:rPr>
                <w:sz w:val="24"/>
                <w:szCs w:val="24"/>
              </w:rPr>
              <w:t>га</w:t>
            </w:r>
            <w:proofErr w:type="gramEnd"/>
            <w:r w:rsidRPr="00AC6FF0">
              <w:rPr>
                <w:sz w:val="24"/>
                <w:szCs w:val="24"/>
              </w:rPr>
              <w:t xml:space="preserve"> </w:t>
            </w:r>
          </w:p>
        </w:tc>
      </w:tr>
      <w:tr w:rsidR="009940FD" w:rsidRPr="00AC6FF0" w:rsidTr="00AE51A1">
        <w:trPr>
          <w:trHeight w:val="480"/>
        </w:trPr>
        <w:tc>
          <w:tcPr>
            <w:tcW w:w="540" w:type="dxa"/>
            <w:vMerge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с. Мамонтово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AC6FF0">
              <w:rPr>
                <w:sz w:val="24"/>
                <w:szCs w:val="24"/>
              </w:rPr>
              <w:t>с</w:t>
            </w:r>
            <w:proofErr w:type="gramEnd"/>
            <w:r w:rsidRPr="00AC6FF0">
              <w:rPr>
                <w:sz w:val="24"/>
                <w:szCs w:val="24"/>
              </w:rPr>
              <w:t>. Малые Б</w:t>
            </w:r>
            <w:r w:rsidRPr="00AC6FF0">
              <w:rPr>
                <w:sz w:val="24"/>
                <w:szCs w:val="24"/>
              </w:rPr>
              <w:t>у</w:t>
            </w:r>
            <w:r w:rsidRPr="00AC6FF0">
              <w:rPr>
                <w:sz w:val="24"/>
                <w:szCs w:val="24"/>
              </w:rPr>
              <w:t>тырки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AC6FF0">
              <w:rPr>
                <w:sz w:val="24"/>
                <w:szCs w:val="24"/>
              </w:rPr>
              <w:t>с</w:t>
            </w:r>
            <w:proofErr w:type="gramEnd"/>
            <w:r w:rsidRPr="00AC6FF0">
              <w:rPr>
                <w:sz w:val="24"/>
                <w:szCs w:val="24"/>
              </w:rPr>
              <w:t>. Украинка</w:t>
            </w:r>
          </w:p>
        </w:tc>
      </w:tr>
      <w:tr w:rsidR="009940FD" w:rsidRPr="00AC6FF0" w:rsidTr="00AE51A1">
        <w:tc>
          <w:tcPr>
            <w:tcW w:w="540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для ведения личного подсо</w:t>
            </w:r>
            <w:r w:rsidRPr="00AC6FF0">
              <w:rPr>
                <w:color w:val="000000"/>
                <w:sz w:val="24"/>
                <w:szCs w:val="24"/>
              </w:rPr>
              <w:t>б</w:t>
            </w:r>
            <w:r w:rsidRPr="00AC6FF0">
              <w:rPr>
                <w:color w:val="000000"/>
                <w:sz w:val="24"/>
                <w:szCs w:val="24"/>
              </w:rPr>
              <w:t>ного хозяйства: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ab/>
              <w:t xml:space="preserve">минимальный размер 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ab/>
              <w:t>максимальный размер</w:t>
            </w:r>
          </w:p>
        </w:tc>
        <w:tc>
          <w:tcPr>
            <w:tcW w:w="1901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0,01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0,02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0,5</w:t>
            </w:r>
          </w:p>
        </w:tc>
        <w:tc>
          <w:tcPr>
            <w:tcW w:w="189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0,02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0,5</w:t>
            </w:r>
          </w:p>
        </w:tc>
      </w:tr>
      <w:tr w:rsidR="009940FD" w:rsidRPr="00AC6FF0" w:rsidTr="00AE51A1">
        <w:tc>
          <w:tcPr>
            <w:tcW w:w="540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для индивидуального жили</w:t>
            </w:r>
            <w:r w:rsidRPr="00AC6FF0">
              <w:rPr>
                <w:sz w:val="24"/>
                <w:szCs w:val="24"/>
              </w:rPr>
              <w:t>щ</w:t>
            </w:r>
            <w:r w:rsidRPr="00AC6FF0">
              <w:rPr>
                <w:sz w:val="24"/>
                <w:szCs w:val="24"/>
              </w:rPr>
              <w:t>ного строительства: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ab/>
              <w:t xml:space="preserve">минимальный размер 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ab/>
              <w:t xml:space="preserve">максимальный размер </w:t>
            </w:r>
          </w:p>
        </w:tc>
        <w:tc>
          <w:tcPr>
            <w:tcW w:w="1901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0,25</w:t>
            </w:r>
          </w:p>
        </w:tc>
        <w:tc>
          <w:tcPr>
            <w:tcW w:w="189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0,25</w:t>
            </w:r>
          </w:p>
        </w:tc>
      </w:tr>
    </w:tbl>
    <w:p w:rsidR="009940FD" w:rsidRPr="00AC6FF0" w:rsidRDefault="009940FD" w:rsidP="009940FD">
      <w:pPr>
        <w:tabs>
          <w:tab w:val="left" w:pos="0"/>
          <w:tab w:val="left" w:pos="709"/>
        </w:tabs>
        <w:snapToGrid w:val="0"/>
        <w:jc w:val="both"/>
        <w:rPr>
          <w:sz w:val="24"/>
          <w:szCs w:val="24"/>
        </w:rPr>
      </w:pP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Для земельных участков под существующими домовладениями, право, на которое не было оформлено надлежащим образом до вступления в силу Земельного кодекса Росси</w:t>
      </w:r>
      <w:r w:rsidRPr="00AC6FF0">
        <w:rPr>
          <w:sz w:val="24"/>
          <w:szCs w:val="24"/>
        </w:rPr>
        <w:t>й</w:t>
      </w:r>
      <w:r w:rsidRPr="00AC6FF0">
        <w:rPr>
          <w:sz w:val="24"/>
          <w:szCs w:val="24"/>
        </w:rPr>
        <w:t>ской Федерации от 25.10.2001 № 136-ФЗ, размеры установить по фактическому пользов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нию.</w:t>
      </w: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При формировании земельных участков с целью предоставления отдельным катег</w:t>
      </w:r>
      <w:r w:rsidRPr="00AC6FF0">
        <w:rPr>
          <w:sz w:val="24"/>
          <w:szCs w:val="24"/>
        </w:rPr>
        <w:t>о</w:t>
      </w:r>
      <w:r w:rsidRPr="00AC6FF0">
        <w:rPr>
          <w:sz w:val="24"/>
          <w:szCs w:val="24"/>
        </w:rPr>
        <w:t>риям граждан, предельные (максимальные и минимальные) размеры устанавливаются в соответствии с действующим законодательством Алтайского края.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  – максимальный процент застройки  земельного участка – 60%;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  </w:t>
      </w:r>
      <w:r w:rsidRPr="00AC6FF0">
        <w:rPr>
          <w:color w:val="000000"/>
          <w:sz w:val="24"/>
          <w:szCs w:val="24"/>
        </w:rPr>
        <w:t>– минимальный отступ от красной линии улиц – 5 м, от красной линии проездов – 3 м. В отдельных случаях допускается размещение жилых домов усадебного типа по красной линии улиц в условиях сложившейся застройки;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минимальные разрывы</w:t>
      </w:r>
      <w:r w:rsidRPr="00AC6FF0">
        <w:rPr>
          <w:sz w:val="24"/>
          <w:szCs w:val="24"/>
        </w:rPr>
        <w:t xml:space="preserve"> между стенами зданий без окон из жилых комнат – 6 м;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 – минимальное расстояние здания  общеобразовательного учреждения от красной линии не менее 25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– минимальные расстояния до границы соседнего  участка: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дома – 3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постройки для содержания домашних животных – 4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от других построек (бани, гаражи и др.) – 1,0 м; 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стволов высокорослых деревьев – 2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кустарников – 1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color w:val="000000"/>
          <w:sz w:val="24"/>
          <w:szCs w:val="24"/>
        </w:rPr>
      </w:pPr>
      <w:proofErr w:type="gramStart"/>
      <w:r w:rsidRPr="00AC6FF0">
        <w:rPr>
          <w:color w:val="000000"/>
          <w:sz w:val="24"/>
          <w:szCs w:val="24"/>
        </w:rPr>
        <w:t>от изолированного входа в строение для содержания мелких домашних живо</w:t>
      </w:r>
      <w:r w:rsidRPr="00AC6FF0">
        <w:rPr>
          <w:color w:val="000000"/>
          <w:sz w:val="24"/>
          <w:szCs w:val="24"/>
        </w:rPr>
        <w:t>т</w:t>
      </w:r>
      <w:r w:rsidRPr="00AC6FF0">
        <w:rPr>
          <w:color w:val="000000"/>
          <w:sz w:val="24"/>
          <w:szCs w:val="24"/>
        </w:rPr>
        <w:t>ных до входа в дом</w:t>
      </w:r>
      <w:proofErr w:type="gramEnd"/>
      <w:r w:rsidRPr="00AC6FF0">
        <w:rPr>
          <w:color w:val="000000"/>
          <w:sz w:val="24"/>
          <w:szCs w:val="24"/>
        </w:rPr>
        <w:t xml:space="preserve"> – 7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15 м;  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расстояние от помещений (сооружений) для содержания и разведения животных до объектов жилой застройки: от 10 м до 40 м в соответствии с  таблицей 11 Нормативов градостроительного проектирования Алтайского края;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расстояние от мусоросборников, дворовых туалетов от границ участка домовладения – не менее 4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размещение дворовых туалетов от окон жилых помещений дома – 8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этажность индивидуальных жилых усадебных домов - до 3-х этажей, с возможным устройством мансардного этажа при одноэтажном и двухэтажном жилом доме, многоквартирных жилых домов – до 4-х этажей, с соблюдением нормативной инсоляции соседних участков с жилыми домами, с соблюдением противопожарных и санитарных норм;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 (для индивидуальных жилых домов);</w:t>
      </w:r>
      <w:r w:rsidRPr="00AC6FF0">
        <w:rPr>
          <w:sz w:val="24"/>
          <w:szCs w:val="24"/>
        </w:rPr>
        <w:t xml:space="preserve"> максимальная высота многоквартирного жилого дома – 15 м  (до 4-х этажей);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улицы. </w:t>
      </w:r>
    </w:p>
    <w:p w:rsidR="009940FD" w:rsidRPr="00AC6FF0" w:rsidRDefault="009940FD" w:rsidP="009940FD">
      <w:pPr>
        <w:spacing w:line="200" w:lineRule="atLeast"/>
        <w:ind w:firstLine="851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lastRenderedPageBreak/>
        <w:t xml:space="preserve">– высота ограждения земельных участков должна быть не более 2 метров; 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обеспечение подъезда пожарной техники к жилым домам хозяйственным постройкам на расстояние не менее 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минимальное расстояние от площадки с контейнером для сбора мусора до жилых домов - 25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left="170"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площадь озелененной территории квартала (микрорайона) не менее 6 м</w:t>
      </w:r>
      <w:r w:rsidRPr="00AC6FF0">
        <w:rPr>
          <w:color w:val="000000"/>
          <w:sz w:val="24"/>
          <w:szCs w:val="24"/>
          <w:vertAlign w:val="superscript"/>
        </w:rPr>
        <w:t>2</w:t>
      </w:r>
      <w:r w:rsidRPr="00AC6FF0">
        <w:rPr>
          <w:color w:val="000000"/>
          <w:sz w:val="24"/>
          <w:szCs w:val="24"/>
        </w:rPr>
        <w:t>на одного человека или не менее 25% площади квартала (микрорайона);</w:t>
      </w:r>
    </w:p>
    <w:p w:rsidR="003D5769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C6FF0">
        <w:rPr>
          <w:color w:val="000000"/>
          <w:sz w:val="24"/>
          <w:szCs w:val="24"/>
        </w:rPr>
        <w:t>– коэффициент использования земельного участка в границах территории жилой застройки индивидуальными домами усадебного типа – 0,4.</w:t>
      </w:r>
    </w:p>
    <w:p w:rsidR="003D5769" w:rsidRPr="00AC6FF0" w:rsidRDefault="003D5769" w:rsidP="0044464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Условия подключения к сетям инженерно–технического обеспечения:</w:t>
      </w:r>
    </w:p>
    <w:p w:rsidR="009940FD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По информац</w:t>
      </w:r>
      <w:proofErr w:type="gramStart"/>
      <w:r w:rsidRPr="00AC6FF0">
        <w:rPr>
          <w:bCs/>
          <w:sz w:val="24"/>
          <w:szCs w:val="24"/>
        </w:rPr>
        <w:t>ии ООО</w:t>
      </w:r>
      <w:proofErr w:type="gramEnd"/>
      <w:r w:rsidRPr="00AC6FF0">
        <w:rPr>
          <w:bCs/>
          <w:sz w:val="24"/>
          <w:szCs w:val="24"/>
        </w:rPr>
        <w:t xml:space="preserve"> «Управление водопроводов» и МУП «ЖКХ Мамонтовское» на данном земельном участке возможность подключения (технологического присоедин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ния) объектов к сетям инженерно-технического обеспечения отсутствует.</w:t>
      </w:r>
    </w:p>
    <w:p w:rsidR="003D5769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Рекомендуется предусмотреть (в случае необходимости) собственный (альтерн</w:t>
      </w:r>
      <w:r w:rsidRPr="00AC6FF0">
        <w:rPr>
          <w:bCs/>
          <w:sz w:val="24"/>
          <w:szCs w:val="24"/>
        </w:rPr>
        <w:t>а</w:t>
      </w:r>
      <w:r w:rsidRPr="00AC6FF0">
        <w:rPr>
          <w:bCs/>
          <w:sz w:val="24"/>
          <w:szCs w:val="24"/>
        </w:rPr>
        <w:t>тивный) источник водоснабжения, сбор канализационных стоков осуществлять в герм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тичный выгреб.</w:t>
      </w:r>
    </w:p>
    <w:p w:rsidR="003D5769" w:rsidRPr="00AC6FF0" w:rsidRDefault="003D5769" w:rsidP="003D5769">
      <w:pPr>
        <w:pStyle w:val="Default"/>
        <w:jc w:val="both"/>
      </w:pPr>
      <w:r w:rsidRPr="00AC6FF0">
        <w:rPr>
          <w:bCs/>
        </w:rPr>
        <w:t xml:space="preserve">            </w:t>
      </w:r>
      <w:r w:rsidRPr="00AC6FF0">
        <w:t xml:space="preserve">Начальная цена (начальный размер годовой арендной платы) – </w:t>
      </w:r>
      <w:r w:rsidR="009940FD" w:rsidRPr="00AC6FF0">
        <w:t>3 252</w:t>
      </w:r>
      <w:r w:rsidRPr="00AC6FF0">
        <w:t xml:space="preserve"> руб., задаток – </w:t>
      </w:r>
      <w:r w:rsidR="009940FD" w:rsidRPr="00AC6FF0">
        <w:t>3 252</w:t>
      </w:r>
      <w:r w:rsidRPr="00AC6FF0">
        <w:t xml:space="preserve"> руб., шаг аукциона – </w:t>
      </w:r>
      <w:r w:rsidR="009940FD" w:rsidRPr="00AC6FF0">
        <w:t>97</w:t>
      </w:r>
      <w:r w:rsidRPr="00AC6FF0">
        <w:t xml:space="preserve"> </w:t>
      </w:r>
      <w:r w:rsidR="006F27B9" w:rsidRPr="00AC6FF0">
        <w:t>руб.</w:t>
      </w:r>
    </w:p>
    <w:p w:rsidR="00AC6FF0" w:rsidRDefault="00AC6FF0" w:rsidP="00971D5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71D56" w:rsidRPr="00AC6FF0" w:rsidRDefault="00971D56" w:rsidP="00971D5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C6FF0">
        <w:rPr>
          <w:b/>
          <w:sz w:val="24"/>
          <w:szCs w:val="24"/>
        </w:rPr>
        <w:t>Лот № 4</w:t>
      </w:r>
      <w:r w:rsidRPr="00AC6FF0">
        <w:rPr>
          <w:sz w:val="24"/>
          <w:szCs w:val="24"/>
        </w:rPr>
        <w:t xml:space="preserve">: </w:t>
      </w:r>
      <w:r w:rsidR="009940FD" w:rsidRPr="00AC6FF0">
        <w:rPr>
          <w:sz w:val="24"/>
          <w:szCs w:val="24"/>
        </w:rPr>
        <w:t xml:space="preserve">Предмет аукциона: </w:t>
      </w:r>
      <w:r w:rsidR="009940FD" w:rsidRPr="00AC6FF0">
        <w:rPr>
          <w:bCs/>
          <w:sz w:val="24"/>
          <w:szCs w:val="24"/>
        </w:rPr>
        <w:t xml:space="preserve">право заключения договора аренды земельного участка </w:t>
      </w:r>
      <w:r w:rsidR="009940FD" w:rsidRPr="00AC6FF0">
        <w:rPr>
          <w:sz w:val="24"/>
          <w:szCs w:val="24"/>
        </w:rPr>
        <w:t xml:space="preserve">площадью </w:t>
      </w:r>
      <w:r w:rsidR="009940FD" w:rsidRPr="00AC6FF0">
        <w:rPr>
          <w:color w:val="000000"/>
          <w:sz w:val="24"/>
          <w:szCs w:val="24"/>
        </w:rPr>
        <w:t>41 кв. м</w:t>
      </w:r>
      <w:r w:rsidR="009940FD" w:rsidRPr="00AC6FF0">
        <w:rPr>
          <w:sz w:val="24"/>
          <w:szCs w:val="24"/>
        </w:rPr>
        <w:t xml:space="preserve"> с кадастровым номером </w:t>
      </w:r>
      <w:r w:rsidR="009940FD" w:rsidRPr="00AC6FF0">
        <w:rPr>
          <w:bCs/>
          <w:color w:val="000000"/>
          <w:sz w:val="24"/>
          <w:szCs w:val="24"/>
        </w:rPr>
        <w:t>22:27:011601:12231</w:t>
      </w:r>
      <w:r w:rsidR="009940FD" w:rsidRPr="00AC6FF0">
        <w:rPr>
          <w:sz w:val="24"/>
          <w:szCs w:val="24"/>
        </w:rPr>
        <w:t xml:space="preserve">, расположенного по адресу: </w:t>
      </w:r>
      <w:r w:rsidR="009940FD" w:rsidRPr="00AC6FF0">
        <w:rPr>
          <w:color w:val="000000"/>
          <w:sz w:val="24"/>
          <w:szCs w:val="24"/>
        </w:rPr>
        <w:t xml:space="preserve">Алтайский край, Мамонтовский район, с. Мамонтово, ул. </w:t>
      </w:r>
      <w:proofErr w:type="gramStart"/>
      <w:r w:rsidR="009940FD" w:rsidRPr="00AC6FF0">
        <w:rPr>
          <w:color w:val="000000"/>
          <w:sz w:val="24"/>
          <w:szCs w:val="24"/>
        </w:rPr>
        <w:t>Партизанская</w:t>
      </w:r>
      <w:proofErr w:type="gramEnd"/>
      <w:r w:rsidR="009940FD" w:rsidRPr="00AC6FF0">
        <w:rPr>
          <w:color w:val="000000"/>
          <w:sz w:val="24"/>
          <w:szCs w:val="24"/>
        </w:rPr>
        <w:t>, 231Г</w:t>
      </w:r>
      <w:r w:rsidR="00AC0478" w:rsidRPr="00AC6FF0">
        <w:rPr>
          <w:sz w:val="24"/>
          <w:szCs w:val="24"/>
        </w:rPr>
        <w:t>.</w:t>
      </w:r>
    </w:p>
    <w:p w:rsidR="00971D56" w:rsidRPr="00AC6FF0" w:rsidRDefault="00971D56" w:rsidP="00971D56">
      <w:pPr>
        <w:spacing w:line="232" w:lineRule="auto"/>
        <w:ind w:firstLine="709"/>
        <w:jc w:val="both"/>
        <w:rPr>
          <w:bCs/>
          <w:sz w:val="24"/>
          <w:szCs w:val="24"/>
        </w:rPr>
      </w:pPr>
      <w:r w:rsidRPr="00AC6FF0">
        <w:rPr>
          <w:sz w:val="24"/>
          <w:szCs w:val="24"/>
        </w:rPr>
        <w:t xml:space="preserve">Цель предоставления земельного участка – </w:t>
      </w:r>
      <w:r w:rsidR="009940FD" w:rsidRPr="00AC6FF0">
        <w:rPr>
          <w:sz w:val="24"/>
          <w:szCs w:val="24"/>
        </w:rPr>
        <w:t>для строительства индивидуального г</w:t>
      </w:r>
      <w:r w:rsidR="009940FD" w:rsidRPr="00AC6FF0">
        <w:rPr>
          <w:sz w:val="24"/>
          <w:szCs w:val="24"/>
        </w:rPr>
        <w:t>а</w:t>
      </w:r>
      <w:r w:rsidR="009940FD" w:rsidRPr="00AC6FF0">
        <w:rPr>
          <w:sz w:val="24"/>
          <w:szCs w:val="24"/>
        </w:rPr>
        <w:t>ража</w:t>
      </w:r>
      <w:r w:rsidRPr="00AC6FF0">
        <w:rPr>
          <w:sz w:val="24"/>
          <w:szCs w:val="24"/>
        </w:rPr>
        <w:t>. Разрешенное использование земельного участка – «</w:t>
      </w:r>
      <w:r w:rsidR="009940FD" w:rsidRPr="00AC6FF0">
        <w:rPr>
          <w:sz w:val="24"/>
          <w:szCs w:val="24"/>
        </w:rPr>
        <w:t>размещение гаражей для со</w:t>
      </w:r>
      <w:r w:rsidR="009940FD" w:rsidRPr="00AC6FF0">
        <w:rPr>
          <w:sz w:val="24"/>
          <w:szCs w:val="24"/>
        </w:rPr>
        <w:t>б</w:t>
      </w:r>
      <w:r w:rsidR="009940FD" w:rsidRPr="00AC6FF0">
        <w:rPr>
          <w:sz w:val="24"/>
          <w:szCs w:val="24"/>
        </w:rPr>
        <w:t>ственных нужд</w:t>
      </w:r>
      <w:r w:rsidRPr="00AC6FF0">
        <w:rPr>
          <w:sz w:val="24"/>
          <w:szCs w:val="24"/>
        </w:rPr>
        <w:t>». С</w:t>
      </w:r>
      <w:r w:rsidRPr="00AC6FF0">
        <w:rPr>
          <w:bCs/>
          <w:sz w:val="24"/>
          <w:szCs w:val="24"/>
        </w:rPr>
        <w:t xml:space="preserve">рок аренды </w:t>
      </w:r>
      <w:r w:rsidR="009940FD" w:rsidRPr="00AC6FF0">
        <w:rPr>
          <w:bCs/>
          <w:sz w:val="24"/>
          <w:szCs w:val="24"/>
        </w:rPr>
        <w:t>3 года</w:t>
      </w:r>
      <w:r w:rsidRPr="00AC6FF0">
        <w:rPr>
          <w:bCs/>
          <w:sz w:val="24"/>
          <w:szCs w:val="24"/>
        </w:rPr>
        <w:t>.</w:t>
      </w:r>
    </w:p>
    <w:p w:rsidR="00AC6FF0" w:rsidRPr="00AC6FF0" w:rsidRDefault="00AC6FF0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Земельный участок расположен на землях населенных пунктов.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Использование земельного участка необходимо осуществлять с учетом положений главы 15 ст. 83- ст. 86 Земельного кодекса РФ.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Согласно Правилам землепользования и застройки МО Мамонтовский сельсовет Мамонтовского района Алтайского края (далее – Правила), утвержденным решением М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монтовского районного Совета народных депутатов Алтайского края от 14.06.2017 № 25 земельный участок расположен в общественно-жилой зоне.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Статьёй 31 Правил, установлены предельные параметры разрешенного строител</w:t>
      </w:r>
      <w:r w:rsidRPr="00AC6FF0">
        <w:rPr>
          <w:sz w:val="24"/>
          <w:szCs w:val="24"/>
        </w:rPr>
        <w:t>ь</w:t>
      </w:r>
      <w:r w:rsidRPr="00AC6FF0">
        <w:rPr>
          <w:sz w:val="24"/>
          <w:szCs w:val="24"/>
        </w:rPr>
        <w:t>ства, реконструкции объектов капитального строительства на данном земельном участке:</w:t>
      </w: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851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- предельные</w:t>
      </w:r>
      <w:r w:rsidRPr="00AC6FF0">
        <w:rPr>
          <w:sz w:val="24"/>
          <w:szCs w:val="24"/>
        </w:rPr>
        <w:tab/>
        <w:t>(максимальные и (или) минимальные) размеры земельных участков,  в том числе их  площадь:</w:t>
      </w:r>
      <w:r w:rsidRPr="00AC6FF0">
        <w:rPr>
          <w:sz w:val="24"/>
          <w:szCs w:val="24"/>
        </w:rPr>
        <w:tab/>
      </w: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38"/>
        <w:gridCol w:w="1901"/>
        <w:gridCol w:w="1894"/>
        <w:gridCol w:w="1898"/>
      </w:tblGrid>
      <w:tr w:rsidR="009940FD" w:rsidRPr="00AC6FF0" w:rsidTr="00AE51A1">
        <w:trPr>
          <w:trHeight w:val="345"/>
        </w:trPr>
        <w:tc>
          <w:tcPr>
            <w:tcW w:w="540" w:type="dxa"/>
            <w:vMerge w:val="restart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 xml:space="preserve">№ </w:t>
            </w:r>
            <w:proofErr w:type="gramStart"/>
            <w:r w:rsidRPr="00AC6FF0">
              <w:rPr>
                <w:sz w:val="24"/>
                <w:szCs w:val="24"/>
              </w:rPr>
              <w:t>п</w:t>
            </w:r>
            <w:proofErr w:type="gramEnd"/>
            <w:r w:rsidRPr="00AC6FF0">
              <w:rPr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Вид разрешенного использ</w:t>
            </w:r>
            <w:r w:rsidRPr="00AC6FF0">
              <w:rPr>
                <w:sz w:val="24"/>
                <w:szCs w:val="24"/>
              </w:rPr>
              <w:t>о</w:t>
            </w:r>
            <w:r w:rsidRPr="00AC6FF0">
              <w:rPr>
                <w:sz w:val="24"/>
                <w:szCs w:val="24"/>
              </w:rPr>
              <w:t>вания земельного участка</w:t>
            </w:r>
          </w:p>
        </w:tc>
        <w:tc>
          <w:tcPr>
            <w:tcW w:w="5693" w:type="dxa"/>
            <w:gridSpan w:val="3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 xml:space="preserve">Предельные размеры земельных участков в селах, </w:t>
            </w:r>
            <w:proofErr w:type="gramStart"/>
            <w:r w:rsidRPr="00AC6FF0">
              <w:rPr>
                <w:sz w:val="24"/>
                <w:szCs w:val="24"/>
              </w:rPr>
              <w:t>га</w:t>
            </w:r>
            <w:proofErr w:type="gramEnd"/>
            <w:r w:rsidRPr="00AC6FF0">
              <w:rPr>
                <w:sz w:val="24"/>
                <w:szCs w:val="24"/>
              </w:rPr>
              <w:t xml:space="preserve"> </w:t>
            </w:r>
          </w:p>
        </w:tc>
      </w:tr>
      <w:tr w:rsidR="009940FD" w:rsidRPr="00AC6FF0" w:rsidTr="00AE51A1">
        <w:trPr>
          <w:trHeight w:val="480"/>
        </w:trPr>
        <w:tc>
          <w:tcPr>
            <w:tcW w:w="540" w:type="dxa"/>
            <w:vMerge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с. Мамонтово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AC6FF0">
              <w:rPr>
                <w:sz w:val="24"/>
                <w:szCs w:val="24"/>
              </w:rPr>
              <w:t>с</w:t>
            </w:r>
            <w:proofErr w:type="gramEnd"/>
            <w:r w:rsidRPr="00AC6FF0">
              <w:rPr>
                <w:sz w:val="24"/>
                <w:szCs w:val="24"/>
              </w:rPr>
              <w:t>. Малые Б</w:t>
            </w:r>
            <w:r w:rsidRPr="00AC6FF0">
              <w:rPr>
                <w:sz w:val="24"/>
                <w:szCs w:val="24"/>
              </w:rPr>
              <w:t>у</w:t>
            </w:r>
            <w:r w:rsidRPr="00AC6FF0">
              <w:rPr>
                <w:sz w:val="24"/>
                <w:szCs w:val="24"/>
              </w:rPr>
              <w:t>тырки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AC6FF0">
              <w:rPr>
                <w:sz w:val="24"/>
                <w:szCs w:val="24"/>
              </w:rPr>
              <w:t>с</w:t>
            </w:r>
            <w:proofErr w:type="gramEnd"/>
            <w:r w:rsidRPr="00AC6FF0">
              <w:rPr>
                <w:sz w:val="24"/>
                <w:szCs w:val="24"/>
              </w:rPr>
              <w:t>. Украинка</w:t>
            </w:r>
          </w:p>
        </w:tc>
      </w:tr>
      <w:tr w:rsidR="009940FD" w:rsidRPr="00AC6FF0" w:rsidTr="00AE51A1">
        <w:tc>
          <w:tcPr>
            <w:tcW w:w="540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для ведения личного подсо</w:t>
            </w:r>
            <w:r w:rsidRPr="00AC6FF0">
              <w:rPr>
                <w:color w:val="000000"/>
                <w:sz w:val="24"/>
                <w:szCs w:val="24"/>
              </w:rPr>
              <w:t>б</w:t>
            </w:r>
            <w:r w:rsidRPr="00AC6FF0">
              <w:rPr>
                <w:color w:val="000000"/>
                <w:sz w:val="24"/>
                <w:szCs w:val="24"/>
              </w:rPr>
              <w:t>ного хозяйства: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ab/>
              <w:t xml:space="preserve">минимальный размер 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ab/>
              <w:t>максимальный размер</w:t>
            </w:r>
          </w:p>
        </w:tc>
        <w:tc>
          <w:tcPr>
            <w:tcW w:w="1901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0,01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0,02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0,5</w:t>
            </w:r>
          </w:p>
        </w:tc>
        <w:tc>
          <w:tcPr>
            <w:tcW w:w="189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0,02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0,5</w:t>
            </w:r>
          </w:p>
        </w:tc>
      </w:tr>
      <w:tr w:rsidR="009940FD" w:rsidRPr="00AC6FF0" w:rsidTr="00AE51A1">
        <w:tc>
          <w:tcPr>
            <w:tcW w:w="540" w:type="dxa"/>
            <w:shd w:val="clear" w:color="auto" w:fill="auto"/>
            <w:vAlign w:val="center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для индивидуального жили</w:t>
            </w:r>
            <w:r w:rsidRPr="00AC6FF0">
              <w:rPr>
                <w:sz w:val="24"/>
                <w:szCs w:val="24"/>
              </w:rPr>
              <w:t>щ</w:t>
            </w:r>
            <w:r w:rsidRPr="00AC6FF0">
              <w:rPr>
                <w:sz w:val="24"/>
                <w:szCs w:val="24"/>
              </w:rPr>
              <w:t>ного строительства: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ab/>
              <w:t xml:space="preserve">минимальный размер 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ab/>
              <w:t xml:space="preserve">максимальный размер </w:t>
            </w:r>
          </w:p>
        </w:tc>
        <w:tc>
          <w:tcPr>
            <w:tcW w:w="1901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0,15</w:t>
            </w:r>
          </w:p>
        </w:tc>
        <w:tc>
          <w:tcPr>
            <w:tcW w:w="1894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0,25</w:t>
            </w:r>
          </w:p>
        </w:tc>
        <w:tc>
          <w:tcPr>
            <w:tcW w:w="1898" w:type="dxa"/>
            <w:shd w:val="clear" w:color="auto" w:fill="auto"/>
          </w:tcPr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lastRenderedPageBreak/>
              <w:t>0,06</w:t>
            </w:r>
          </w:p>
          <w:p w:rsidR="009940FD" w:rsidRPr="00AC6FF0" w:rsidRDefault="009940FD" w:rsidP="00AE51A1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24"/>
                <w:szCs w:val="24"/>
              </w:rPr>
            </w:pPr>
            <w:r w:rsidRPr="00AC6FF0">
              <w:rPr>
                <w:sz w:val="24"/>
                <w:szCs w:val="24"/>
              </w:rPr>
              <w:t>0,25</w:t>
            </w:r>
          </w:p>
        </w:tc>
      </w:tr>
    </w:tbl>
    <w:p w:rsidR="009940FD" w:rsidRPr="00AC6FF0" w:rsidRDefault="009940FD" w:rsidP="009940FD">
      <w:pPr>
        <w:tabs>
          <w:tab w:val="left" w:pos="0"/>
          <w:tab w:val="left" w:pos="709"/>
        </w:tabs>
        <w:snapToGrid w:val="0"/>
        <w:jc w:val="both"/>
        <w:rPr>
          <w:sz w:val="24"/>
          <w:szCs w:val="24"/>
        </w:rPr>
      </w:pP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Для земельных участков под существующими домовладениями, право, на которое не было оформлено надлежащим образом до вступления в силу Земельного кодекса Росси</w:t>
      </w:r>
      <w:r w:rsidRPr="00AC6FF0">
        <w:rPr>
          <w:sz w:val="24"/>
          <w:szCs w:val="24"/>
        </w:rPr>
        <w:t>й</w:t>
      </w:r>
      <w:r w:rsidRPr="00AC6FF0">
        <w:rPr>
          <w:sz w:val="24"/>
          <w:szCs w:val="24"/>
        </w:rPr>
        <w:t>ской Федерации от 25.10.2001 № 136-ФЗ, размеры установить по фактическому пользов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нию.</w:t>
      </w:r>
    </w:p>
    <w:p w:rsidR="009940FD" w:rsidRPr="00AC6FF0" w:rsidRDefault="009940FD" w:rsidP="009940FD">
      <w:pPr>
        <w:tabs>
          <w:tab w:val="left" w:pos="0"/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При формировании земельных участков с целью предоставления отдельным катег</w:t>
      </w:r>
      <w:r w:rsidRPr="00AC6FF0">
        <w:rPr>
          <w:sz w:val="24"/>
          <w:szCs w:val="24"/>
        </w:rPr>
        <w:t>о</w:t>
      </w:r>
      <w:r w:rsidRPr="00AC6FF0">
        <w:rPr>
          <w:sz w:val="24"/>
          <w:szCs w:val="24"/>
        </w:rPr>
        <w:t>риям граждан, предельные (максимальные и минимальные) размеры устанавливаются в соответствии с действующим законодательством Алтайского края.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  – максимальный процент застройки  земельного участка – 60%;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  </w:t>
      </w:r>
      <w:r w:rsidRPr="00AC6FF0">
        <w:rPr>
          <w:color w:val="000000"/>
          <w:sz w:val="24"/>
          <w:szCs w:val="24"/>
        </w:rPr>
        <w:t>– минимальный отступ от красной линии улиц – 5 м, от красной линии проездов – 3 м. В отдельных случаях допускается размещение жилых домов усадебного типа по красной линии улиц в условиях сложившейся застройки;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минимальные разрывы</w:t>
      </w:r>
      <w:r w:rsidRPr="00AC6FF0">
        <w:rPr>
          <w:sz w:val="24"/>
          <w:szCs w:val="24"/>
        </w:rPr>
        <w:t xml:space="preserve"> между стенами зданий без окон из жилых комнат – 6 м;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sz w:val="24"/>
          <w:szCs w:val="24"/>
        </w:rPr>
        <w:t xml:space="preserve"> – минимальное расстояние здания  общеобразовательного учреждения от красной линии не менее 25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– минимальные расстояния до границы соседнего  участка: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дома – 3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постройки для содержания домашних животных – 4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от других построек (бани, гаражи и др.) – 1,0 м; 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стволов высокорослых деревьев – 2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от кустарников – 1 м;</w:t>
      </w:r>
    </w:p>
    <w:p w:rsidR="009940FD" w:rsidRPr="00AC6FF0" w:rsidRDefault="009940FD" w:rsidP="009940FD">
      <w:pPr>
        <w:tabs>
          <w:tab w:val="left" w:pos="0"/>
          <w:tab w:val="left" w:pos="709"/>
          <w:tab w:val="left" w:pos="1470"/>
        </w:tabs>
        <w:ind w:firstLine="1134"/>
        <w:jc w:val="both"/>
        <w:rPr>
          <w:color w:val="000000"/>
          <w:sz w:val="24"/>
          <w:szCs w:val="24"/>
        </w:rPr>
      </w:pPr>
      <w:proofErr w:type="gramStart"/>
      <w:r w:rsidRPr="00AC6FF0">
        <w:rPr>
          <w:color w:val="000000"/>
          <w:sz w:val="24"/>
          <w:szCs w:val="24"/>
        </w:rPr>
        <w:t>от изолированного входа в строение для содержания мелких домашних живо</w:t>
      </w:r>
      <w:r w:rsidRPr="00AC6FF0">
        <w:rPr>
          <w:color w:val="000000"/>
          <w:sz w:val="24"/>
          <w:szCs w:val="24"/>
        </w:rPr>
        <w:t>т</w:t>
      </w:r>
      <w:r w:rsidRPr="00AC6FF0">
        <w:rPr>
          <w:color w:val="000000"/>
          <w:sz w:val="24"/>
          <w:szCs w:val="24"/>
        </w:rPr>
        <w:t>ных до входа в дом</w:t>
      </w:r>
      <w:proofErr w:type="gramEnd"/>
      <w:r w:rsidRPr="00AC6FF0">
        <w:rPr>
          <w:color w:val="000000"/>
          <w:sz w:val="24"/>
          <w:szCs w:val="24"/>
        </w:rPr>
        <w:t xml:space="preserve"> – 7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– размещение хозяйственных, одиночных или двойных построек для скота и птицы на расстоянии от окон жилых помещений дома – не менее 15 м;  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расстояние от помещений (сооружений) для содержания и разведения животных до объектов жилой застройки: от 10 м до 40 м в соответствии с  таблицей 11 Нормативов градостроительного проектирования Алтайского края;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расстояние от мусоросборников, дворовых туалетов от границ участка домовладения – не менее 4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размещение дворовых туалетов от окон жилых помещений дома – 8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этажность индивидуальных жилых усадебных домов - до 3-х этажей, с возможным устройством мансардного этажа при одноэтажном и двухэтажном жилом доме, многоквартирных жилых домов – до 4-х этажей, с соблюдением нормативной инсоляции соседних участков с жилыми домами, с соблюдением противопожарных и санитарных норм;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 (для индивидуальных жилых домов);</w:t>
      </w:r>
      <w:r w:rsidRPr="00AC6FF0">
        <w:rPr>
          <w:sz w:val="24"/>
          <w:szCs w:val="24"/>
        </w:rPr>
        <w:t xml:space="preserve"> максимальная высота многоквартирного жилого дома – 15 м  (до 4-х этажей);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 xml:space="preserve"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сторон улицы. </w:t>
      </w:r>
    </w:p>
    <w:p w:rsidR="009940FD" w:rsidRPr="00AC6FF0" w:rsidRDefault="009940FD" w:rsidP="009940FD">
      <w:pPr>
        <w:spacing w:line="200" w:lineRule="atLeast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lastRenderedPageBreak/>
        <w:t xml:space="preserve">– высота ограждения земельных участков должна быть не более 2 метров; 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обеспечение подъезда пожарной техники к жилым домам хозяйственным постройкам на расстояние не менее 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минимальное расстояние от площадки с контейнером для сбора мусора до жилых домов - 25 м;</w:t>
      </w:r>
    </w:p>
    <w:p w:rsidR="009940FD" w:rsidRPr="00AC6FF0" w:rsidRDefault="009940FD" w:rsidP="009940FD">
      <w:pPr>
        <w:tabs>
          <w:tab w:val="left" w:pos="0"/>
        </w:tabs>
        <w:suppressAutoHyphens/>
        <w:snapToGrid w:val="0"/>
        <w:ind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9940FD" w:rsidRPr="00AC6FF0" w:rsidRDefault="009940FD" w:rsidP="009940FD">
      <w:pPr>
        <w:tabs>
          <w:tab w:val="left" w:pos="851"/>
        </w:tabs>
        <w:suppressAutoHyphens/>
        <w:snapToGrid w:val="0"/>
        <w:ind w:left="170" w:firstLine="851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площадь озелененной территории квартала (микрорайона) не менее 6 м</w:t>
      </w:r>
      <w:r w:rsidRPr="00AC6FF0">
        <w:rPr>
          <w:color w:val="000000"/>
          <w:sz w:val="24"/>
          <w:szCs w:val="24"/>
          <w:vertAlign w:val="superscript"/>
        </w:rPr>
        <w:t>2</w:t>
      </w:r>
      <w:r w:rsidRPr="00AC6FF0">
        <w:rPr>
          <w:color w:val="000000"/>
          <w:sz w:val="24"/>
          <w:szCs w:val="24"/>
        </w:rPr>
        <w:t>на одного человека или не менее 25% площади квартала (микрорайона);</w:t>
      </w:r>
    </w:p>
    <w:p w:rsidR="00971D56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C6FF0">
        <w:rPr>
          <w:color w:val="000000"/>
          <w:sz w:val="24"/>
          <w:szCs w:val="24"/>
        </w:rPr>
        <w:t>– коэффициент использования земельного участка в границах территории жилой застройки индивидуальными домами усадебного типа – 0,4.</w:t>
      </w:r>
    </w:p>
    <w:p w:rsidR="00971D56" w:rsidRPr="00AC6FF0" w:rsidRDefault="00971D56" w:rsidP="00971D5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Условия подключения к сетям инженерно–технического обеспечения:</w:t>
      </w:r>
    </w:p>
    <w:p w:rsidR="009940FD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По информац</w:t>
      </w:r>
      <w:proofErr w:type="gramStart"/>
      <w:r w:rsidRPr="00AC6FF0">
        <w:rPr>
          <w:bCs/>
          <w:sz w:val="24"/>
          <w:szCs w:val="24"/>
        </w:rPr>
        <w:t>ии ООО</w:t>
      </w:r>
      <w:proofErr w:type="gramEnd"/>
      <w:r w:rsidRPr="00AC6FF0">
        <w:rPr>
          <w:bCs/>
          <w:sz w:val="24"/>
          <w:szCs w:val="24"/>
        </w:rPr>
        <w:t xml:space="preserve"> «Управление водопроводов» и МУП «ЖКХ Мамонтовское» на данном земельном участке возможность подключения (технологического присоедин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ния) объектов к сетям инженерно-технического обеспечения отсутствует.</w:t>
      </w:r>
    </w:p>
    <w:p w:rsidR="00971D56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Рекомендуется предусмотреть (в случае необходимости) собственный (альтерн</w:t>
      </w:r>
      <w:r w:rsidRPr="00AC6FF0">
        <w:rPr>
          <w:bCs/>
          <w:sz w:val="24"/>
          <w:szCs w:val="24"/>
        </w:rPr>
        <w:t>а</w:t>
      </w:r>
      <w:r w:rsidRPr="00AC6FF0">
        <w:rPr>
          <w:bCs/>
          <w:sz w:val="24"/>
          <w:szCs w:val="24"/>
        </w:rPr>
        <w:t>тивный) источник водоснабжения, сбор канализационных стоков осуществлять в герм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тичный выгреб.</w:t>
      </w:r>
    </w:p>
    <w:p w:rsidR="00971D56" w:rsidRPr="00AC6FF0" w:rsidRDefault="00971D56" w:rsidP="00971D56">
      <w:pPr>
        <w:pStyle w:val="Default"/>
        <w:ind w:firstLine="709"/>
        <w:jc w:val="both"/>
      </w:pPr>
      <w:r w:rsidRPr="00AC6FF0">
        <w:t xml:space="preserve">Начальная цена (начальный размер годовой арендной платы) – </w:t>
      </w:r>
      <w:r w:rsidR="009940FD" w:rsidRPr="00AC6FF0">
        <w:t>4 167</w:t>
      </w:r>
      <w:r w:rsidRPr="00AC6FF0">
        <w:t xml:space="preserve"> руб., задаток – </w:t>
      </w:r>
      <w:r w:rsidR="009940FD" w:rsidRPr="00AC6FF0">
        <w:t>4 167</w:t>
      </w:r>
      <w:r w:rsidRPr="00AC6FF0">
        <w:t xml:space="preserve"> руб., шаг аукциона – </w:t>
      </w:r>
      <w:r w:rsidR="009940FD" w:rsidRPr="00AC6FF0">
        <w:t>125</w:t>
      </w:r>
      <w:r w:rsidRPr="00AC6FF0">
        <w:t xml:space="preserve"> руб.</w:t>
      </w:r>
    </w:p>
    <w:p w:rsidR="00046996" w:rsidRPr="00AC6FF0" w:rsidRDefault="00046996" w:rsidP="00386E4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86E44" w:rsidRPr="00AC6FF0" w:rsidRDefault="00386E44" w:rsidP="00386E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C6FF0">
        <w:rPr>
          <w:b/>
          <w:sz w:val="24"/>
          <w:szCs w:val="24"/>
        </w:rPr>
        <w:t>Лот № 5</w:t>
      </w:r>
      <w:r w:rsidRPr="00AC6FF0">
        <w:rPr>
          <w:sz w:val="24"/>
          <w:szCs w:val="24"/>
        </w:rPr>
        <w:t xml:space="preserve">: </w:t>
      </w:r>
      <w:r w:rsidR="009940FD" w:rsidRPr="00AC6FF0">
        <w:rPr>
          <w:sz w:val="24"/>
          <w:szCs w:val="24"/>
        </w:rPr>
        <w:t xml:space="preserve">Предмет аукциона: </w:t>
      </w:r>
      <w:r w:rsidR="009940FD" w:rsidRPr="00AC6FF0">
        <w:rPr>
          <w:bCs/>
          <w:sz w:val="24"/>
          <w:szCs w:val="24"/>
        </w:rPr>
        <w:t xml:space="preserve">право заключения договора аренды земельного участка </w:t>
      </w:r>
      <w:r w:rsidR="009940FD" w:rsidRPr="00AC6FF0">
        <w:rPr>
          <w:sz w:val="24"/>
          <w:szCs w:val="24"/>
        </w:rPr>
        <w:t xml:space="preserve">площадью </w:t>
      </w:r>
      <w:r w:rsidR="009940FD" w:rsidRPr="00AC6FF0">
        <w:rPr>
          <w:color w:val="000000"/>
          <w:sz w:val="24"/>
          <w:szCs w:val="24"/>
        </w:rPr>
        <w:t>1120 кв. м</w:t>
      </w:r>
      <w:r w:rsidR="009940FD" w:rsidRPr="00AC6FF0">
        <w:rPr>
          <w:sz w:val="24"/>
          <w:szCs w:val="24"/>
        </w:rPr>
        <w:t xml:space="preserve"> с кадастровым номером </w:t>
      </w:r>
      <w:r w:rsidR="009940FD" w:rsidRPr="00AC6FF0">
        <w:rPr>
          <w:bCs/>
          <w:color w:val="000000"/>
          <w:sz w:val="24"/>
          <w:szCs w:val="24"/>
        </w:rPr>
        <w:t>22:27:030101:1563</w:t>
      </w:r>
      <w:r w:rsidR="009940FD" w:rsidRPr="00AC6FF0">
        <w:rPr>
          <w:sz w:val="24"/>
          <w:szCs w:val="24"/>
        </w:rPr>
        <w:t xml:space="preserve">, расположенного по адресу: </w:t>
      </w:r>
      <w:r w:rsidR="009940FD" w:rsidRPr="00AC6FF0">
        <w:rPr>
          <w:color w:val="000000"/>
          <w:sz w:val="24"/>
          <w:szCs w:val="24"/>
        </w:rPr>
        <w:t xml:space="preserve">Алтайский край, Мамонтовский район, </w:t>
      </w:r>
      <w:proofErr w:type="gramStart"/>
      <w:r w:rsidR="009940FD" w:rsidRPr="00AC6FF0">
        <w:rPr>
          <w:color w:val="000000"/>
          <w:sz w:val="24"/>
          <w:szCs w:val="24"/>
        </w:rPr>
        <w:t>с</w:t>
      </w:r>
      <w:proofErr w:type="gramEnd"/>
      <w:r w:rsidR="009940FD" w:rsidRPr="00AC6FF0">
        <w:rPr>
          <w:color w:val="000000"/>
          <w:sz w:val="24"/>
          <w:szCs w:val="24"/>
        </w:rPr>
        <w:t>. Покровка, ул. Новая, 2/3</w:t>
      </w:r>
      <w:r w:rsidR="009940FD" w:rsidRPr="00AC6FF0">
        <w:rPr>
          <w:sz w:val="24"/>
          <w:szCs w:val="24"/>
        </w:rPr>
        <w:t>.</w:t>
      </w:r>
    </w:p>
    <w:p w:rsidR="00386E44" w:rsidRPr="00AC6FF0" w:rsidRDefault="00386E44" w:rsidP="00386E44">
      <w:pPr>
        <w:spacing w:line="232" w:lineRule="auto"/>
        <w:ind w:firstLine="709"/>
        <w:jc w:val="both"/>
        <w:rPr>
          <w:bCs/>
          <w:sz w:val="24"/>
          <w:szCs w:val="24"/>
        </w:rPr>
      </w:pPr>
      <w:r w:rsidRPr="00AC6FF0">
        <w:rPr>
          <w:sz w:val="24"/>
          <w:szCs w:val="24"/>
        </w:rPr>
        <w:t xml:space="preserve">Цель предоставления земельного участка – </w:t>
      </w:r>
      <w:r w:rsidR="009940FD" w:rsidRPr="00AC6FF0">
        <w:rPr>
          <w:sz w:val="24"/>
          <w:szCs w:val="24"/>
        </w:rPr>
        <w:t>для размещения объектов, предназн</w:t>
      </w:r>
      <w:r w:rsidR="009940FD" w:rsidRPr="00AC6FF0">
        <w:rPr>
          <w:sz w:val="24"/>
          <w:szCs w:val="24"/>
        </w:rPr>
        <w:t>а</w:t>
      </w:r>
      <w:r w:rsidR="009940FD" w:rsidRPr="00AC6FF0">
        <w:rPr>
          <w:sz w:val="24"/>
          <w:szCs w:val="24"/>
        </w:rPr>
        <w:t>ченных для производства пиломатериалов</w:t>
      </w:r>
      <w:r w:rsidRPr="00AC6FF0">
        <w:rPr>
          <w:sz w:val="24"/>
          <w:szCs w:val="24"/>
        </w:rPr>
        <w:t>. Разрешенное использование земельного учас</w:t>
      </w:r>
      <w:r w:rsidRPr="00AC6FF0">
        <w:rPr>
          <w:sz w:val="24"/>
          <w:szCs w:val="24"/>
        </w:rPr>
        <w:t>т</w:t>
      </w:r>
      <w:r w:rsidRPr="00AC6FF0">
        <w:rPr>
          <w:sz w:val="24"/>
          <w:szCs w:val="24"/>
        </w:rPr>
        <w:t>ка – «</w:t>
      </w:r>
      <w:r w:rsidR="009940FD" w:rsidRPr="00AC6FF0">
        <w:rPr>
          <w:sz w:val="24"/>
          <w:szCs w:val="24"/>
        </w:rPr>
        <w:t>строительная промышленность</w:t>
      </w:r>
      <w:r w:rsidRPr="00AC6FF0">
        <w:rPr>
          <w:sz w:val="24"/>
          <w:szCs w:val="24"/>
        </w:rPr>
        <w:t>». С</w:t>
      </w:r>
      <w:r w:rsidRPr="00AC6FF0">
        <w:rPr>
          <w:bCs/>
          <w:sz w:val="24"/>
          <w:szCs w:val="24"/>
        </w:rPr>
        <w:t>рок аренды 10 лет.</w:t>
      </w:r>
    </w:p>
    <w:p w:rsidR="00AC6FF0" w:rsidRPr="00AC6FF0" w:rsidRDefault="00AC6FF0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Земельный участок расположен на землях населенных пунктов.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Использование земельного участка необходимо осуществлять с учетом положений главы 15 ст. 83 - ст. 86 Земельного кодекса РФ.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Согласно Правилам землепользования и застройки МО Покровский сельсовет М</w:t>
      </w:r>
      <w:r w:rsidRPr="00AC6FF0">
        <w:rPr>
          <w:sz w:val="24"/>
          <w:szCs w:val="24"/>
        </w:rPr>
        <w:t>а</w:t>
      </w:r>
      <w:r w:rsidRPr="00AC6FF0">
        <w:rPr>
          <w:sz w:val="24"/>
          <w:szCs w:val="24"/>
        </w:rPr>
        <w:t>монтовского района Алтайского края (далее – Правила), утвержденным решением Мамо</w:t>
      </w:r>
      <w:r w:rsidRPr="00AC6FF0">
        <w:rPr>
          <w:sz w:val="24"/>
          <w:szCs w:val="24"/>
        </w:rPr>
        <w:t>н</w:t>
      </w:r>
      <w:r w:rsidRPr="00AC6FF0">
        <w:rPr>
          <w:sz w:val="24"/>
          <w:szCs w:val="24"/>
        </w:rPr>
        <w:t>товского районного Совета народных депутатов Алтайского края от 27.05.2015 № 14 з</w:t>
      </w:r>
      <w:r w:rsidRPr="00AC6FF0">
        <w:rPr>
          <w:sz w:val="24"/>
          <w:szCs w:val="24"/>
        </w:rPr>
        <w:t>е</w:t>
      </w:r>
      <w:r w:rsidRPr="00AC6FF0">
        <w:rPr>
          <w:sz w:val="24"/>
          <w:szCs w:val="24"/>
        </w:rPr>
        <w:t xml:space="preserve">мельный участок расположен в зоне, предназначенной для размещения производственных и коммунально-складских объектов </w:t>
      </w:r>
      <w:r w:rsidRPr="00AC6FF0">
        <w:rPr>
          <w:sz w:val="24"/>
          <w:szCs w:val="24"/>
          <w:lang w:val="en-US"/>
        </w:rPr>
        <w:t>V</w:t>
      </w:r>
      <w:r w:rsidRPr="00AC6FF0">
        <w:rPr>
          <w:sz w:val="24"/>
          <w:szCs w:val="24"/>
        </w:rPr>
        <w:t xml:space="preserve"> класса вредности, СЗЗ – 50 м.</w:t>
      </w:r>
    </w:p>
    <w:p w:rsidR="009940FD" w:rsidRPr="00AC6FF0" w:rsidRDefault="009940FD" w:rsidP="009940FD">
      <w:pPr>
        <w:ind w:firstLine="720"/>
        <w:jc w:val="both"/>
        <w:rPr>
          <w:color w:val="008080"/>
          <w:sz w:val="24"/>
          <w:szCs w:val="24"/>
        </w:rPr>
      </w:pPr>
      <w:r w:rsidRPr="00AC6FF0">
        <w:rPr>
          <w:sz w:val="24"/>
          <w:szCs w:val="24"/>
        </w:rPr>
        <w:t>Допускается широкий спектр коммерческих услуг, сопровождающих произво</w:t>
      </w:r>
      <w:r w:rsidRPr="00AC6FF0">
        <w:rPr>
          <w:sz w:val="24"/>
          <w:szCs w:val="24"/>
        </w:rPr>
        <w:t>д</w:t>
      </w:r>
      <w:r w:rsidRPr="00AC6FF0">
        <w:rPr>
          <w:sz w:val="24"/>
          <w:szCs w:val="24"/>
        </w:rPr>
        <w:t>ственную деятельность. Сочетание различных видов разрешенного использования недв</w:t>
      </w:r>
      <w:r w:rsidRPr="00AC6FF0">
        <w:rPr>
          <w:sz w:val="24"/>
          <w:szCs w:val="24"/>
        </w:rPr>
        <w:t>и</w:t>
      </w:r>
      <w:r w:rsidRPr="00AC6FF0">
        <w:rPr>
          <w:sz w:val="24"/>
          <w:szCs w:val="24"/>
        </w:rPr>
        <w:t>жимости в единой зоне возможно только при условии соблюдения нормативных санита</w:t>
      </w:r>
      <w:r w:rsidRPr="00AC6FF0">
        <w:rPr>
          <w:sz w:val="24"/>
          <w:szCs w:val="24"/>
        </w:rPr>
        <w:t>р</w:t>
      </w:r>
      <w:r w:rsidRPr="00AC6FF0">
        <w:rPr>
          <w:sz w:val="24"/>
          <w:szCs w:val="24"/>
        </w:rPr>
        <w:t>ных требований.</w:t>
      </w:r>
      <w:r w:rsidRPr="00AC6FF0">
        <w:rPr>
          <w:color w:val="008080"/>
          <w:sz w:val="24"/>
          <w:szCs w:val="24"/>
        </w:rPr>
        <w:t xml:space="preserve"> 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Зона размещения производственных объектов V класса вредности (П-1)</w:t>
      </w:r>
      <w:r w:rsidRPr="00AC6FF0">
        <w:rPr>
          <w:iCs/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</w:t>
      </w:r>
      <w:r w:rsidRPr="00AC6FF0">
        <w:rPr>
          <w:iCs/>
          <w:sz w:val="24"/>
          <w:szCs w:val="24"/>
        </w:rPr>
        <w:t>д</w:t>
      </w:r>
      <w:r w:rsidRPr="00AC6FF0">
        <w:rPr>
          <w:iCs/>
          <w:sz w:val="24"/>
          <w:szCs w:val="24"/>
        </w:rPr>
        <w:t>приятий и складских баз, имеющих санитарно-защитную зону 50 м, с низкими уровнями шума и загрязнения</w:t>
      </w:r>
      <w:r w:rsidRPr="00AC6FF0">
        <w:rPr>
          <w:sz w:val="24"/>
          <w:szCs w:val="24"/>
        </w:rPr>
        <w:t xml:space="preserve"> (озеленение для предприятий  V класса опасности – не менее 60 % площади СЗЗ).</w:t>
      </w:r>
    </w:p>
    <w:p w:rsidR="009940FD" w:rsidRPr="00AC6FF0" w:rsidRDefault="009940FD" w:rsidP="009940FD">
      <w:pPr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Статьёй 31 Правил, установлены предельные параметры разрешенного строител</w:t>
      </w:r>
      <w:r w:rsidRPr="00AC6FF0">
        <w:rPr>
          <w:sz w:val="24"/>
          <w:szCs w:val="24"/>
        </w:rPr>
        <w:t>ь</w:t>
      </w:r>
      <w:r w:rsidRPr="00AC6FF0">
        <w:rPr>
          <w:sz w:val="24"/>
          <w:szCs w:val="24"/>
        </w:rPr>
        <w:t>ства, реконструкции объектов капитального строительства на данном земельном участке: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площадь участка – 0,5 га;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максимальная площадь участка – не подлежит установлению;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lastRenderedPageBreak/>
        <w:t>– плотность застройки – от 10 до 75 %;</w:t>
      </w:r>
    </w:p>
    <w:p w:rsidR="009940FD" w:rsidRPr="00AC6FF0" w:rsidRDefault="009940FD" w:rsidP="009940FD">
      <w:pPr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местной промышленности – 52%;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промышленности строительных материалов – 27%;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бытового обслуживания – 50%;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плотность застройки предприятий строительной промышленности – 40%;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минимальная площадь озеленения в пределах границ предприятия – 3 кв. м на одного работающего;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максимальный размер озелененных участков – не более 15 % от площади территории;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AC6FF0">
        <w:rPr>
          <w:color w:val="000000"/>
          <w:sz w:val="24"/>
          <w:szCs w:val="24"/>
        </w:rPr>
        <w:t>– максимальный коэффициент</w:t>
      </w:r>
      <w:r w:rsidRPr="00AC6FF0">
        <w:rPr>
          <w:sz w:val="24"/>
          <w:szCs w:val="24"/>
        </w:rPr>
        <w:t xml:space="preserve"> соотношения общей площади здания к площади участка – 1,8;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установлению;</w:t>
      </w:r>
    </w:p>
    <w:p w:rsidR="009940FD" w:rsidRPr="00AC6FF0" w:rsidRDefault="009940FD" w:rsidP="009940F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– предельное количество этажей и предельная высота зданий, строений, сооружений - не подлежат установлению.</w:t>
      </w:r>
    </w:p>
    <w:p w:rsidR="009940FD" w:rsidRPr="00AC6FF0" w:rsidRDefault="009940FD" w:rsidP="009940FD">
      <w:pPr>
        <w:ind w:firstLine="709"/>
        <w:jc w:val="both"/>
        <w:rPr>
          <w:color w:val="000000"/>
          <w:sz w:val="24"/>
          <w:szCs w:val="24"/>
        </w:rPr>
      </w:pPr>
      <w:r w:rsidRPr="00AC6FF0">
        <w:rPr>
          <w:color w:val="000000"/>
          <w:sz w:val="24"/>
          <w:szCs w:val="24"/>
        </w:rPr>
        <w:t>Участки санитарно–защитных зон предприятий не включаются в состав террит</w:t>
      </w:r>
      <w:r w:rsidRPr="00AC6FF0">
        <w:rPr>
          <w:color w:val="000000"/>
          <w:sz w:val="24"/>
          <w:szCs w:val="24"/>
        </w:rPr>
        <w:t>о</w:t>
      </w:r>
      <w:r w:rsidRPr="00AC6FF0">
        <w:rPr>
          <w:color w:val="000000"/>
          <w:sz w:val="24"/>
          <w:szCs w:val="24"/>
        </w:rPr>
        <w:t xml:space="preserve">рии предприятий и могут быть предоставлены для размещения объектов, строительство которых допускается на территории этих зон. </w:t>
      </w:r>
    </w:p>
    <w:p w:rsidR="009940FD" w:rsidRPr="00AC6FF0" w:rsidRDefault="009940FD" w:rsidP="009940FD">
      <w:pPr>
        <w:pStyle w:val="a9"/>
        <w:tabs>
          <w:tab w:val="left" w:pos="720"/>
        </w:tabs>
        <w:ind w:firstLine="720"/>
        <w:jc w:val="both"/>
        <w:rPr>
          <w:color w:val="000000"/>
        </w:rPr>
      </w:pPr>
      <w:r w:rsidRPr="00AC6FF0">
        <w:rPr>
          <w:color w:val="000000"/>
        </w:rPr>
        <w:t>Параметры отступа от красной линии устанавливаются с учетом действующих норм и правил с учетом реальной сложившейся</w:t>
      </w:r>
      <w:r w:rsidRPr="00AC6FF0">
        <w:rPr>
          <w:color w:val="000000"/>
          <w:lang w:val="ru-RU"/>
        </w:rPr>
        <w:t xml:space="preserve"> </w:t>
      </w:r>
      <w:r w:rsidRPr="00AC6FF0">
        <w:rPr>
          <w:color w:val="000000"/>
        </w:rPr>
        <w:t>градостроительной</w:t>
      </w:r>
      <w:r w:rsidRPr="00AC6FF0">
        <w:rPr>
          <w:color w:val="000000"/>
          <w:lang w:val="ru-RU"/>
        </w:rPr>
        <w:t xml:space="preserve"> </w:t>
      </w:r>
      <w:r w:rsidRPr="00AC6FF0">
        <w:rPr>
          <w:color w:val="000000"/>
        </w:rPr>
        <w:t>ситуации, архитектурно-планировочным,</w:t>
      </w:r>
      <w:r w:rsidRPr="00AC6FF0">
        <w:rPr>
          <w:color w:val="000000"/>
          <w:lang w:val="ru-RU"/>
        </w:rPr>
        <w:t xml:space="preserve"> </w:t>
      </w:r>
      <w:r w:rsidRPr="00AC6FF0">
        <w:rPr>
          <w:color w:val="000000"/>
        </w:rPr>
        <w:t>технологическим решением объекта, местными нормами градостроительного проектирования и проектами объектов.</w:t>
      </w:r>
    </w:p>
    <w:p w:rsidR="00386E44" w:rsidRPr="00AC6FF0" w:rsidRDefault="009940FD" w:rsidP="009940F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C6FF0">
        <w:rPr>
          <w:sz w:val="24"/>
          <w:szCs w:val="24"/>
        </w:rPr>
        <w:tab/>
        <w:t>Для действующих объектов, являющихся источниками загрязнения среды обитания человека, разрешается проведение реконструкции или перепрофилирование производств, при условии снижения всех видов воздействия на среду обитания до пр</w:t>
      </w:r>
      <w:r w:rsidRPr="00AC6FF0">
        <w:rPr>
          <w:sz w:val="24"/>
          <w:szCs w:val="24"/>
        </w:rPr>
        <w:t>е</w:t>
      </w:r>
      <w:r w:rsidRPr="00AC6FF0">
        <w:rPr>
          <w:sz w:val="24"/>
          <w:szCs w:val="24"/>
        </w:rPr>
        <w:t>дельно допустимой концентрации (ПДК) при химическом и биологическом воздействии и предельно допустимого уровня (ПДУ) при воздействии физических факторов с учетом фона.</w:t>
      </w:r>
    </w:p>
    <w:p w:rsidR="00386E44" w:rsidRPr="00AC6FF0" w:rsidRDefault="00386E44" w:rsidP="00386E4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Условия подключения к сетям инженерно–технического обеспечения:</w:t>
      </w:r>
    </w:p>
    <w:p w:rsidR="009940FD" w:rsidRPr="00AC6FF0" w:rsidRDefault="009940FD" w:rsidP="00386E4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6FF0">
        <w:rPr>
          <w:bCs/>
          <w:sz w:val="24"/>
          <w:szCs w:val="24"/>
        </w:rPr>
        <w:t>По информации МУП «Водоснабжение» на данном земельном участке возмо</w:t>
      </w:r>
      <w:r w:rsidRPr="00AC6FF0">
        <w:rPr>
          <w:bCs/>
          <w:sz w:val="24"/>
          <w:szCs w:val="24"/>
        </w:rPr>
        <w:t>ж</w:t>
      </w:r>
      <w:r w:rsidRPr="00AC6FF0">
        <w:rPr>
          <w:bCs/>
          <w:sz w:val="24"/>
          <w:szCs w:val="24"/>
        </w:rPr>
        <w:t>ность подключения (технологического присоединения) объектов к сетям инженерно-технического обеспечения отсутствует.</w:t>
      </w:r>
    </w:p>
    <w:p w:rsidR="00386E44" w:rsidRPr="00AC6FF0" w:rsidRDefault="009940FD" w:rsidP="00386E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Рекомендуется предусмотреть (в случае необходимости) собственный (альтерн</w:t>
      </w:r>
      <w:r w:rsidRPr="00AC6FF0">
        <w:rPr>
          <w:bCs/>
          <w:sz w:val="24"/>
          <w:szCs w:val="24"/>
        </w:rPr>
        <w:t>а</w:t>
      </w:r>
      <w:r w:rsidRPr="00AC6FF0">
        <w:rPr>
          <w:bCs/>
          <w:sz w:val="24"/>
          <w:szCs w:val="24"/>
        </w:rPr>
        <w:t>тивный) источник водоснабжения, сбор канализационных стоков осуществлять в герм</w:t>
      </w:r>
      <w:r w:rsidRPr="00AC6FF0">
        <w:rPr>
          <w:bCs/>
          <w:sz w:val="24"/>
          <w:szCs w:val="24"/>
        </w:rPr>
        <w:t>е</w:t>
      </w:r>
      <w:r w:rsidRPr="00AC6FF0">
        <w:rPr>
          <w:bCs/>
          <w:sz w:val="24"/>
          <w:szCs w:val="24"/>
        </w:rPr>
        <w:t>тичный выгреб.</w:t>
      </w:r>
    </w:p>
    <w:p w:rsidR="00386E44" w:rsidRPr="00AC6FF0" w:rsidRDefault="00386E44" w:rsidP="00386E44">
      <w:pPr>
        <w:pStyle w:val="Default"/>
        <w:ind w:firstLine="709"/>
        <w:jc w:val="both"/>
      </w:pPr>
      <w:r w:rsidRPr="00AC6FF0">
        <w:t xml:space="preserve">Начальная цена (начальный размер годовой арендной платы) – </w:t>
      </w:r>
      <w:r w:rsidR="009940FD" w:rsidRPr="00AC6FF0">
        <w:t>17 134</w:t>
      </w:r>
      <w:r w:rsidRPr="00AC6FF0">
        <w:t xml:space="preserve"> руб., задаток – </w:t>
      </w:r>
      <w:r w:rsidR="009940FD" w:rsidRPr="00AC6FF0">
        <w:t>17 134</w:t>
      </w:r>
      <w:r w:rsidRPr="00AC6FF0">
        <w:t xml:space="preserve"> руб., шаг аукциона – </w:t>
      </w:r>
      <w:r w:rsidR="009940FD" w:rsidRPr="00AC6FF0">
        <w:t>514</w:t>
      </w:r>
      <w:r w:rsidRPr="00AC6FF0">
        <w:t xml:space="preserve"> руб.</w:t>
      </w:r>
    </w:p>
    <w:p w:rsidR="00046996" w:rsidRPr="00AC6FF0" w:rsidRDefault="00046996" w:rsidP="00FE01F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D5769" w:rsidRPr="00AC6FF0" w:rsidRDefault="003D5769" w:rsidP="003D5769">
      <w:pPr>
        <w:spacing w:line="232" w:lineRule="auto"/>
        <w:ind w:firstLine="709"/>
        <w:jc w:val="both"/>
        <w:rPr>
          <w:sz w:val="24"/>
          <w:szCs w:val="24"/>
        </w:rPr>
      </w:pPr>
      <w:r w:rsidRPr="00AC6FF0">
        <w:rPr>
          <w:bCs/>
          <w:sz w:val="24"/>
          <w:szCs w:val="24"/>
        </w:rPr>
        <w:t>Проведение аукциона на право заключения договоров аренды</w:t>
      </w:r>
      <w:r w:rsidR="009940FD" w:rsidRPr="00AC6FF0">
        <w:rPr>
          <w:bCs/>
          <w:sz w:val="24"/>
          <w:szCs w:val="24"/>
        </w:rPr>
        <w:t xml:space="preserve"> земельных участков</w:t>
      </w:r>
      <w:r w:rsidRPr="00AC6FF0">
        <w:rPr>
          <w:bCs/>
          <w:sz w:val="24"/>
          <w:szCs w:val="24"/>
        </w:rPr>
        <w:t xml:space="preserve"> осуществляется на основании распоряжени</w:t>
      </w:r>
      <w:r w:rsidR="009940FD" w:rsidRPr="00AC6FF0">
        <w:rPr>
          <w:bCs/>
          <w:sz w:val="24"/>
          <w:szCs w:val="24"/>
        </w:rPr>
        <w:t>я</w:t>
      </w:r>
      <w:r w:rsidRPr="00AC6FF0">
        <w:rPr>
          <w:sz w:val="24"/>
          <w:szCs w:val="24"/>
        </w:rPr>
        <w:t xml:space="preserve"> </w:t>
      </w:r>
      <w:r w:rsidR="006F27B9" w:rsidRPr="00AC6FF0">
        <w:rPr>
          <w:sz w:val="24"/>
          <w:szCs w:val="24"/>
        </w:rPr>
        <w:t>Администрации Мамонтовского района</w:t>
      </w:r>
      <w:r w:rsidRPr="00AC6FF0">
        <w:rPr>
          <w:sz w:val="24"/>
          <w:szCs w:val="24"/>
        </w:rPr>
        <w:t xml:space="preserve"> А</w:t>
      </w:r>
      <w:r w:rsidRPr="00AC6FF0">
        <w:rPr>
          <w:sz w:val="24"/>
          <w:szCs w:val="24"/>
        </w:rPr>
        <w:t>л</w:t>
      </w:r>
      <w:r w:rsidRPr="00AC6FF0">
        <w:rPr>
          <w:sz w:val="24"/>
          <w:szCs w:val="24"/>
        </w:rPr>
        <w:t xml:space="preserve">тайского края от </w:t>
      </w:r>
      <w:r w:rsidR="00AC6FF0" w:rsidRPr="00AC6FF0">
        <w:rPr>
          <w:sz w:val="24"/>
          <w:szCs w:val="24"/>
        </w:rPr>
        <w:t>14.07.2022 № 140-р</w:t>
      </w:r>
      <w:r w:rsidR="008F43AF" w:rsidRPr="00AC6FF0">
        <w:rPr>
          <w:sz w:val="24"/>
          <w:szCs w:val="24"/>
        </w:rPr>
        <w:t>,</w:t>
      </w:r>
      <w:r w:rsidRPr="00AC6FF0">
        <w:rPr>
          <w:sz w:val="24"/>
          <w:szCs w:val="24"/>
        </w:rPr>
        <w:t xml:space="preserve"> </w:t>
      </w:r>
      <w:r w:rsidRPr="00AC6FF0">
        <w:rPr>
          <w:bCs/>
          <w:sz w:val="24"/>
          <w:szCs w:val="24"/>
        </w:rPr>
        <w:t>в соответствии с требованиями, установленными статьями 39.11, 39.12</w:t>
      </w:r>
      <w:r w:rsidRPr="00AC6FF0">
        <w:rPr>
          <w:sz w:val="24"/>
          <w:szCs w:val="24"/>
        </w:rPr>
        <w:t xml:space="preserve"> Земельного кодекса РФ.</w:t>
      </w:r>
    </w:p>
    <w:p w:rsidR="00046996" w:rsidRPr="00AC6FF0" w:rsidRDefault="00046996" w:rsidP="003D5769">
      <w:pPr>
        <w:tabs>
          <w:tab w:val="left" w:pos="284"/>
        </w:tabs>
        <w:suppressAutoHyphens/>
        <w:jc w:val="center"/>
        <w:rPr>
          <w:b/>
          <w:bCs/>
          <w:sz w:val="24"/>
          <w:szCs w:val="24"/>
        </w:rPr>
      </w:pPr>
    </w:p>
    <w:p w:rsidR="003D5769" w:rsidRPr="00AC6FF0" w:rsidRDefault="003D5769" w:rsidP="003D5769">
      <w:pPr>
        <w:tabs>
          <w:tab w:val="left" w:pos="284"/>
        </w:tabs>
        <w:suppressAutoHyphens/>
        <w:jc w:val="center"/>
        <w:rPr>
          <w:b/>
          <w:bCs/>
          <w:sz w:val="24"/>
          <w:szCs w:val="24"/>
        </w:rPr>
      </w:pPr>
      <w:r w:rsidRPr="00AC6FF0">
        <w:rPr>
          <w:b/>
          <w:bCs/>
          <w:sz w:val="24"/>
          <w:szCs w:val="24"/>
        </w:rPr>
        <w:t>Условия и порядок проведения аукциона:</w:t>
      </w:r>
    </w:p>
    <w:p w:rsidR="006F27B9" w:rsidRPr="00AC6FF0" w:rsidRDefault="006F27B9" w:rsidP="006F27B9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 w:val="24"/>
          <w:szCs w:val="24"/>
        </w:rPr>
      </w:pPr>
      <w:proofErr w:type="gramStart"/>
      <w:r w:rsidRPr="00AC6FF0">
        <w:rPr>
          <w:sz w:val="24"/>
          <w:szCs w:val="24"/>
        </w:rPr>
        <w:t xml:space="preserve"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надлежащим </w:t>
      </w:r>
      <w:r w:rsidRPr="00AC6FF0">
        <w:rPr>
          <w:sz w:val="24"/>
          <w:szCs w:val="24"/>
        </w:rPr>
        <w:lastRenderedPageBreak/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AC6FF0">
        <w:rPr>
          <w:sz w:val="24"/>
          <w:szCs w:val="24"/>
        </w:rPr>
        <w:t>у</w:t>
      </w:r>
      <w:r w:rsidRPr="00AC6FF0">
        <w:rPr>
          <w:sz w:val="24"/>
          <w:szCs w:val="24"/>
        </w:rPr>
        <w:t>чае, если заявителем является иностранное юридическое лицо, платежный документ, по</w:t>
      </w:r>
      <w:r w:rsidRPr="00AC6FF0">
        <w:rPr>
          <w:sz w:val="24"/>
          <w:szCs w:val="24"/>
        </w:rPr>
        <w:t>д</w:t>
      </w:r>
      <w:r w:rsidRPr="00AC6FF0">
        <w:rPr>
          <w:sz w:val="24"/>
          <w:szCs w:val="24"/>
        </w:rPr>
        <w:t>тверждающий внесение</w:t>
      </w:r>
      <w:proofErr w:type="gramEnd"/>
      <w:r w:rsidRPr="00AC6FF0">
        <w:rPr>
          <w:sz w:val="24"/>
          <w:szCs w:val="24"/>
        </w:rPr>
        <w:t xml:space="preserve"> задатка с отметкой банка плательщика об исполнении. Пред</w:t>
      </w:r>
      <w:r w:rsidRPr="00AC6FF0">
        <w:rPr>
          <w:sz w:val="24"/>
          <w:szCs w:val="24"/>
        </w:rPr>
        <w:t>о</w:t>
      </w:r>
      <w:r w:rsidRPr="00AC6FF0">
        <w:rPr>
          <w:sz w:val="24"/>
          <w:szCs w:val="24"/>
        </w:rPr>
        <w:t xml:space="preserve">ставление документа, подтверждающего внесение задатка на </w:t>
      </w:r>
      <w:proofErr w:type="gramStart"/>
      <w:r w:rsidRPr="00AC6FF0">
        <w:rPr>
          <w:sz w:val="24"/>
          <w:szCs w:val="24"/>
        </w:rPr>
        <w:t>р</w:t>
      </w:r>
      <w:proofErr w:type="gramEnd"/>
      <w:r w:rsidRPr="00AC6FF0">
        <w:rPr>
          <w:sz w:val="24"/>
          <w:szCs w:val="24"/>
        </w:rPr>
        <w:t xml:space="preserve">/с организатора торгов: </w:t>
      </w:r>
      <w:r w:rsidRPr="00905478">
        <w:rPr>
          <w:b/>
          <w:sz w:val="24"/>
          <w:szCs w:val="24"/>
        </w:rPr>
        <w:t>Комитет Администрации Мамонтовского района по финансам (Комитет Админ</w:t>
      </w:r>
      <w:r w:rsidRPr="00905478">
        <w:rPr>
          <w:b/>
          <w:sz w:val="24"/>
          <w:szCs w:val="24"/>
        </w:rPr>
        <w:t>и</w:t>
      </w:r>
      <w:r w:rsidRPr="00905478">
        <w:rPr>
          <w:b/>
          <w:sz w:val="24"/>
          <w:szCs w:val="24"/>
        </w:rPr>
        <w:t xml:space="preserve">страции Мамонтовского района по имущественным и земельным отношениям, </w:t>
      </w:r>
      <w:proofErr w:type="gramStart"/>
      <w:r w:rsidRPr="00905478">
        <w:rPr>
          <w:b/>
          <w:sz w:val="24"/>
          <w:szCs w:val="24"/>
        </w:rPr>
        <w:t>л</w:t>
      </w:r>
      <w:proofErr w:type="gramEnd"/>
      <w:r w:rsidRPr="00905478">
        <w:rPr>
          <w:b/>
          <w:sz w:val="24"/>
          <w:szCs w:val="24"/>
        </w:rPr>
        <w:t>/с 05173201990); ИНН 2257005710, КПП 225701001, БИК ТОФК: 010173001, банк: О</w:t>
      </w:r>
      <w:r w:rsidRPr="00905478">
        <w:rPr>
          <w:b/>
          <w:sz w:val="24"/>
          <w:szCs w:val="24"/>
        </w:rPr>
        <w:t>Т</w:t>
      </w:r>
      <w:r w:rsidRPr="00905478">
        <w:rPr>
          <w:b/>
          <w:sz w:val="24"/>
          <w:szCs w:val="24"/>
        </w:rPr>
        <w:t>ДЕЛЕНИЕ БАРНАУЛ БАНКА РОССИИ//УФК по Алтайскому краю г. Барнаул, ка</w:t>
      </w:r>
      <w:r w:rsidRPr="00905478">
        <w:rPr>
          <w:b/>
          <w:sz w:val="24"/>
          <w:szCs w:val="24"/>
        </w:rPr>
        <w:t>з</w:t>
      </w:r>
      <w:r w:rsidRPr="00905478">
        <w:rPr>
          <w:b/>
          <w:sz w:val="24"/>
          <w:szCs w:val="24"/>
        </w:rPr>
        <w:t>начейский счет: 03232643016260001700, банковский счет: 40102810045370000009, КБК 0, ОКТМО 0</w:t>
      </w:r>
      <w:r w:rsidRPr="00AC6FF0">
        <w:rPr>
          <w:sz w:val="24"/>
          <w:szCs w:val="24"/>
        </w:rPr>
        <w:t xml:space="preserve">, не позднее </w:t>
      </w:r>
      <w:r w:rsidR="00AC6FF0" w:rsidRPr="00AC6FF0">
        <w:rPr>
          <w:b/>
          <w:bCs/>
          <w:sz w:val="24"/>
          <w:szCs w:val="24"/>
        </w:rPr>
        <w:t>23.08.2022</w:t>
      </w:r>
      <w:r w:rsidRPr="00AC6FF0">
        <w:rPr>
          <w:sz w:val="24"/>
          <w:szCs w:val="24"/>
        </w:rPr>
        <w:t>, признается заключением соглашения о задатке;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цена, сложившаяся на аукционе, являе</w:t>
      </w:r>
      <w:r w:rsidR="00375C17" w:rsidRPr="00AC6FF0">
        <w:rPr>
          <w:sz w:val="24"/>
          <w:szCs w:val="24"/>
        </w:rPr>
        <w:t>тся ежегодной  арендной платой;</w:t>
      </w:r>
    </w:p>
    <w:p w:rsidR="006F27B9" w:rsidRPr="00AC6FF0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победителем аукциона признается лицо, предложившее наиболее высокую цену предмета аукциона;</w:t>
      </w:r>
    </w:p>
    <w:p w:rsidR="006F27B9" w:rsidRPr="00AC6FF0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результаты аукциона оформляются протоколом, который подписывается организатором аукциона в день проведения аукциона;</w:t>
      </w:r>
    </w:p>
    <w:p w:rsidR="006F27B9" w:rsidRPr="00AC6FF0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организатор аукциона в течение 3 рабочих дней со дня подписания протокола     о результатах аукциона возвращает задатки лицам, участвовавшим в аукционе,      но не победившим в нем;</w:t>
      </w:r>
    </w:p>
    <w:p w:rsidR="006F27B9" w:rsidRPr="00AC6FF0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организатор аукциона принимает решение об отказе в проведен</w:t>
      </w:r>
      <w:proofErr w:type="gramStart"/>
      <w:r w:rsidRPr="00AC6FF0">
        <w:rPr>
          <w:sz w:val="24"/>
          <w:szCs w:val="24"/>
        </w:rPr>
        <w:t>ии ау</w:t>
      </w:r>
      <w:proofErr w:type="gramEnd"/>
      <w:r w:rsidRPr="00AC6FF0">
        <w:rPr>
          <w:sz w:val="24"/>
          <w:szCs w:val="24"/>
        </w:rPr>
        <w:t>кциона в случае выявления обстоятельств, предусмотренных п. 8 ст. 39.11 ЗК 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AC6FF0">
        <w:rPr>
          <w:sz w:val="24"/>
          <w:szCs w:val="24"/>
        </w:rPr>
        <w:t>ии ау</w:t>
      </w:r>
      <w:proofErr w:type="gramEnd"/>
      <w:r w:rsidRPr="00AC6FF0">
        <w:rPr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AC6FF0">
        <w:rPr>
          <w:sz w:val="24"/>
          <w:szCs w:val="24"/>
        </w:rPr>
        <w:t>позднее</w:t>
      </w:r>
      <w:proofErr w:type="gramEnd"/>
      <w:r w:rsidRPr="00AC6FF0">
        <w:rPr>
          <w:sz w:val="24"/>
          <w:szCs w:val="24"/>
        </w:rPr>
        <w:t xml:space="preserve"> чем за 3 дня до дня проведения аукциона; в случае, установленном   п. 24 ст. 39.11 ЗК РФ, указанное ограничение не применяется;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при признан</w:t>
      </w:r>
      <w:proofErr w:type="gramStart"/>
      <w:r w:rsidRPr="00AC6FF0">
        <w:rPr>
          <w:sz w:val="24"/>
          <w:szCs w:val="24"/>
        </w:rPr>
        <w:t>ии ау</w:t>
      </w:r>
      <w:proofErr w:type="gramEnd"/>
      <w:r w:rsidRPr="00AC6FF0">
        <w:rPr>
          <w:sz w:val="24"/>
          <w:szCs w:val="24"/>
        </w:rPr>
        <w:t>кциона несостоявшимся в случаях: только один заявитель признан участником аукциона; по окончании срока подачи заявок подана только одна заявка на участие в аукционе, и заявитель соответствует всем требованиям и условиям аукциона; в аукционе участвовал только один участник, организатор аукциона в течение 10 дней со дня подписания протокола рассмотрения заявок (протокола о результатах аукциона), в соответствии с п. 13, п. 14, п. 19, п. 20 ст. 39.12 ЗК РФ обязан направить заявителю 3 экземпляра подписанного проекта договора аренды земельного участка; при этом размер ежегодной арендной платы определяется в размере, равном начальной цене предмета аукциона;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организатор аукциона в 10-дневный срок со дня составления протокола о результатах аукциона направляет победителю аукциона 3 экземпляра подписанного проекта договора аренды земельного участка, при этом размер ежегодной арендной платы по договору определяется в размере, предложенном победителем аукциона;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proofErr w:type="gramStart"/>
      <w:r w:rsidRPr="00AC6FF0">
        <w:rPr>
          <w:sz w:val="24"/>
          <w:szCs w:val="24"/>
        </w:rPr>
        <w:t xml:space="preserve">победитель аукциона (единственный участник) обязан подписать договор аренды земельного участка и представить его в Администрацию Мамонтовского района Алтайского края не ранее, чем через 10 дней, со дня размещения информации о результатах торгов на сайте </w:t>
      </w:r>
      <w:hyperlink r:id="rId6" w:history="1">
        <w:r w:rsidRPr="00AC6FF0">
          <w:rPr>
            <w:rStyle w:val="a3"/>
            <w:sz w:val="24"/>
            <w:szCs w:val="24"/>
          </w:rPr>
          <w:t>www.torgi.gov.ru</w:t>
        </w:r>
      </w:hyperlink>
      <w:r w:rsidRPr="00AC6FF0">
        <w:rPr>
          <w:sz w:val="24"/>
          <w:szCs w:val="24"/>
        </w:rPr>
        <w:t>, и не позднее 30 дней со дня направления организатором аукциона проекта договора аренды земельного участка;</w:t>
      </w:r>
      <w:proofErr w:type="gramEnd"/>
    </w:p>
    <w:p w:rsidR="006F27B9" w:rsidRPr="00AC6FF0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участка;     в случае, если победитель аукциона или единственный участник уклоняется           от заключения договора, внесенный им задаток не возвращается;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clear" w:pos="720"/>
          <w:tab w:val="left" w:pos="284"/>
          <w:tab w:val="left" w:pos="7797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lastRenderedPageBreak/>
        <w:t>если договор аренды земельного участка в течение 30 дней со дня направления победителю аукциона его проекта не был им подписан и представлен                         в Администрацию Мамонтовского района Алтайского края, указанный договор направляется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Мамонтовского района Алтайского </w:t>
      </w:r>
      <w:proofErr w:type="gramStart"/>
      <w:r w:rsidRPr="00AC6FF0">
        <w:rPr>
          <w:sz w:val="24"/>
          <w:szCs w:val="24"/>
        </w:rPr>
        <w:t>края</w:t>
      </w:r>
      <w:proofErr w:type="gramEnd"/>
      <w:r w:rsidRPr="00AC6FF0">
        <w:rPr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осмотр земельного участка на местности производится претендентами самостоятельно;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лицо, с которым по итогам аукциона будет заключен договор аренды земельного участка, освобождает земельный участок от деревьев, временных некапитальных объектов</w:t>
      </w:r>
      <w:r w:rsidR="006C1C83" w:rsidRPr="00AC6FF0">
        <w:rPr>
          <w:sz w:val="24"/>
          <w:szCs w:val="24"/>
        </w:rPr>
        <w:t xml:space="preserve"> (при наличии таковых)</w:t>
      </w:r>
      <w:r w:rsidRPr="00AC6FF0">
        <w:rPr>
          <w:sz w:val="24"/>
          <w:szCs w:val="24"/>
        </w:rPr>
        <w:t xml:space="preserve"> самостоятельно, за счет собственных средств, в соответствии с требованиями действующего законодательства;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>форма заявки на участие в аукционе, проект договора аренды земельного участка и иные документы по проведению аукциона опубликованы на сайтах www.mamontovo22.ru</w:t>
      </w:r>
      <w:r w:rsidRPr="00AC6FF0">
        <w:rPr>
          <w:rStyle w:val="a3"/>
          <w:sz w:val="24"/>
          <w:szCs w:val="24"/>
        </w:rPr>
        <w:t>,</w:t>
      </w:r>
      <w:r w:rsidRPr="00AC6FF0">
        <w:rPr>
          <w:sz w:val="24"/>
          <w:szCs w:val="24"/>
        </w:rPr>
        <w:t xml:space="preserve"> </w:t>
      </w:r>
      <w:hyperlink r:id="rId7" w:history="1">
        <w:r w:rsidRPr="00AC6FF0">
          <w:rPr>
            <w:rStyle w:val="a3"/>
            <w:sz w:val="24"/>
            <w:szCs w:val="24"/>
          </w:rPr>
          <w:t>www.torgi.gov.ru</w:t>
        </w:r>
      </w:hyperlink>
      <w:r w:rsidRPr="00AC6FF0">
        <w:rPr>
          <w:sz w:val="24"/>
          <w:szCs w:val="24"/>
        </w:rPr>
        <w:t>;</w:t>
      </w:r>
    </w:p>
    <w:p w:rsidR="006F27B9" w:rsidRPr="00AC6FF0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прием </w:t>
      </w:r>
      <w:r w:rsidRPr="00AC6FF0">
        <w:rPr>
          <w:color w:val="000000"/>
          <w:sz w:val="24"/>
          <w:szCs w:val="24"/>
        </w:rPr>
        <w:t>заявок и документов от претендентов</w:t>
      </w:r>
      <w:r w:rsidRPr="00AC6FF0">
        <w:rPr>
          <w:bCs/>
          <w:sz w:val="24"/>
          <w:szCs w:val="24"/>
        </w:rPr>
        <w:t xml:space="preserve">, </w:t>
      </w:r>
      <w:r w:rsidRPr="00AC6FF0">
        <w:rPr>
          <w:color w:val="000000"/>
          <w:sz w:val="24"/>
          <w:szCs w:val="24"/>
        </w:rPr>
        <w:t xml:space="preserve">ознакомление с документами            о предмете аукциона и условиями его приобретения </w:t>
      </w:r>
      <w:r w:rsidRPr="00AC6FF0">
        <w:rPr>
          <w:sz w:val="24"/>
          <w:szCs w:val="24"/>
        </w:rPr>
        <w:t xml:space="preserve">производятся </w:t>
      </w:r>
      <w:r w:rsidRPr="00AC6FF0">
        <w:rPr>
          <w:b/>
          <w:sz w:val="24"/>
          <w:szCs w:val="24"/>
        </w:rPr>
        <w:t xml:space="preserve">с </w:t>
      </w:r>
      <w:r w:rsidR="00AC6FF0" w:rsidRPr="00AC6FF0">
        <w:rPr>
          <w:b/>
          <w:sz w:val="24"/>
          <w:szCs w:val="24"/>
        </w:rPr>
        <w:t>25.07.2022</w:t>
      </w:r>
      <w:r w:rsidRPr="00AC6FF0">
        <w:rPr>
          <w:b/>
          <w:sz w:val="24"/>
          <w:szCs w:val="24"/>
        </w:rPr>
        <w:t xml:space="preserve">, </w:t>
      </w:r>
      <w:r w:rsidRPr="00AC6FF0">
        <w:rPr>
          <w:sz w:val="24"/>
          <w:szCs w:val="24"/>
        </w:rPr>
        <w:br/>
      </w:r>
      <w:r w:rsidRPr="00AC6FF0">
        <w:rPr>
          <w:bCs/>
          <w:sz w:val="24"/>
          <w:szCs w:val="24"/>
        </w:rPr>
        <w:t xml:space="preserve">но не позднее </w:t>
      </w:r>
      <w:r w:rsidR="00AC6FF0" w:rsidRPr="00AC6FF0">
        <w:rPr>
          <w:b/>
          <w:bCs/>
          <w:sz w:val="24"/>
          <w:szCs w:val="24"/>
        </w:rPr>
        <w:t>23.08.2022</w:t>
      </w:r>
      <w:r w:rsidRPr="00AC6FF0">
        <w:rPr>
          <w:b/>
          <w:bCs/>
          <w:sz w:val="24"/>
          <w:szCs w:val="24"/>
        </w:rPr>
        <w:t xml:space="preserve"> </w:t>
      </w:r>
      <w:r w:rsidRPr="00AC6FF0">
        <w:rPr>
          <w:bCs/>
          <w:sz w:val="24"/>
          <w:szCs w:val="24"/>
        </w:rPr>
        <w:t xml:space="preserve">в рабочие дни с 8-00 до </w:t>
      </w:r>
      <w:r w:rsidRPr="00AC6FF0">
        <w:rPr>
          <w:sz w:val="24"/>
          <w:szCs w:val="24"/>
        </w:rPr>
        <w:t>13-00 и с 14-00</w:t>
      </w:r>
      <w:r w:rsidRPr="00AC6FF0">
        <w:rPr>
          <w:bCs/>
          <w:sz w:val="24"/>
          <w:szCs w:val="24"/>
        </w:rPr>
        <w:t xml:space="preserve"> </w:t>
      </w:r>
      <w:r w:rsidRPr="00AC6FF0">
        <w:rPr>
          <w:sz w:val="24"/>
          <w:szCs w:val="24"/>
        </w:rPr>
        <w:t>до 17-00</w:t>
      </w:r>
      <w:r w:rsidRPr="00AC6FF0">
        <w:rPr>
          <w:bCs/>
          <w:sz w:val="24"/>
          <w:szCs w:val="24"/>
        </w:rPr>
        <w:t xml:space="preserve">, </w:t>
      </w:r>
      <w:r w:rsidRPr="00AC6FF0">
        <w:rPr>
          <w:sz w:val="24"/>
          <w:szCs w:val="24"/>
        </w:rPr>
        <w:t xml:space="preserve">по адресу: Алтайский край, Мамонтовский район, с. Мамонтово, ул. </w:t>
      </w:r>
      <w:proofErr w:type="gramStart"/>
      <w:r w:rsidRPr="00AC6FF0">
        <w:rPr>
          <w:sz w:val="24"/>
          <w:szCs w:val="24"/>
        </w:rPr>
        <w:t>Советская</w:t>
      </w:r>
      <w:proofErr w:type="gramEnd"/>
      <w:r w:rsidRPr="00AC6FF0">
        <w:rPr>
          <w:sz w:val="24"/>
          <w:szCs w:val="24"/>
        </w:rPr>
        <w:t>, 148, кабинет 30, тел. (8-385-83) 22341, 21408.</w:t>
      </w:r>
    </w:p>
    <w:p w:rsidR="003D5769" w:rsidRPr="00AC6FF0" w:rsidRDefault="006F27B9" w:rsidP="006F27B9">
      <w:pPr>
        <w:suppressAutoHyphens/>
        <w:ind w:firstLine="709"/>
        <w:jc w:val="both"/>
        <w:rPr>
          <w:sz w:val="24"/>
          <w:szCs w:val="24"/>
        </w:rPr>
      </w:pPr>
      <w:r w:rsidRPr="00AC6FF0">
        <w:rPr>
          <w:sz w:val="24"/>
          <w:szCs w:val="24"/>
        </w:rPr>
        <w:t xml:space="preserve">Информация также размещается на официальных сайтах: www.mamontovo22.ru, </w:t>
      </w:r>
      <w:hyperlink r:id="rId8" w:history="1">
        <w:r w:rsidRPr="00AC6FF0">
          <w:rPr>
            <w:rStyle w:val="a3"/>
            <w:sz w:val="24"/>
            <w:szCs w:val="24"/>
          </w:rPr>
          <w:t>www.torgi.gov.ru</w:t>
        </w:r>
      </w:hyperlink>
    </w:p>
    <w:p w:rsidR="00975188" w:rsidRPr="00AC6FF0" w:rsidRDefault="00975188">
      <w:pPr>
        <w:rPr>
          <w:sz w:val="24"/>
          <w:szCs w:val="24"/>
        </w:rPr>
      </w:pPr>
    </w:p>
    <w:sectPr w:rsidR="00975188" w:rsidRPr="00AC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815"/>
    <w:multiLevelType w:val="hybridMultilevel"/>
    <w:tmpl w:val="23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69"/>
    <w:rsid w:val="00046996"/>
    <w:rsid w:val="00225AEA"/>
    <w:rsid w:val="002A5642"/>
    <w:rsid w:val="00375C17"/>
    <w:rsid w:val="00386E44"/>
    <w:rsid w:val="003D5769"/>
    <w:rsid w:val="003E7782"/>
    <w:rsid w:val="0044464E"/>
    <w:rsid w:val="004C3422"/>
    <w:rsid w:val="004E3852"/>
    <w:rsid w:val="005F33A3"/>
    <w:rsid w:val="006C1C83"/>
    <w:rsid w:val="006E1A90"/>
    <w:rsid w:val="006F27B9"/>
    <w:rsid w:val="00806B84"/>
    <w:rsid w:val="008F43AF"/>
    <w:rsid w:val="00905478"/>
    <w:rsid w:val="00971D56"/>
    <w:rsid w:val="00975188"/>
    <w:rsid w:val="009940FD"/>
    <w:rsid w:val="009E29DF"/>
    <w:rsid w:val="00AC0478"/>
    <w:rsid w:val="00AC6FF0"/>
    <w:rsid w:val="00CE2D19"/>
    <w:rsid w:val="00CE4617"/>
    <w:rsid w:val="00D31D15"/>
    <w:rsid w:val="00F37871"/>
    <w:rsid w:val="00FB14AD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Ладыгина</dc:creator>
  <cp:keywords/>
  <dc:description/>
  <cp:lastModifiedBy>user</cp:lastModifiedBy>
  <cp:revision>12</cp:revision>
  <cp:lastPrinted>2021-07-28T04:59:00Z</cp:lastPrinted>
  <dcterms:created xsi:type="dcterms:W3CDTF">2021-07-28T04:58:00Z</dcterms:created>
  <dcterms:modified xsi:type="dcterms:W3CDTF">2022-07-21T02:47:00Z</dcterms:modified>
</cp:coreProperties>
</file>