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FD6" w:rsidRPr="00C57029" w:rsidRDefault="00F3210E" w:rsidP="001B0FD6">
      <w:pPr>
        <w:jc w:val="both"/>
        <w:rPr>
          <w:highlight w:val="yellow"/>
        </w:rPr>
      </w:pPr>
      <w:r w:rsidRPr="00F3210E">
        <w:rPr>
          <w:noProof/>
          <w:highlight w:val="yellow"/>
          <w:lang w:eastAsia="ru-RU"/>
        </w:rPr>
        <w:pict>
          <v:line id="Прямая соединительная линия 5" o:spid="_x0000_s1026" style="position:absolute;left:0;text-align:left;z-index:251661312;visibility:visible;mso-wrap-distance-left:0;mso-wrap-distance-top:-3e-5mm;mso-wrap-distance-right:0;mso-wrap-distance-bottom:-3e-5mm;mso-position-horizontal-relative:page;mso-position-vertical-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w:r>
      <w:r w:rsidRPr="00F3210E">
        <w:rPr>
          <w:noProof/>
          <w:highlight w:val="yellow"/>
          <w:lang w:eastAsia="ru-RU"/>
        </w:rPr>
        <w:pict>
          <v:line id="Прямая соединительная линия 4" o:spid="_x0000_s1033" style="position:absolute;left:0;text-align:left;z-index:251662336;visibility:visible;mso-wrap-distance-left:-3e-5mm;mso-wrap-distance-right:-3e-5mm;mso-position-horizontal-relative:page;mso-position-vertical-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w:r>
    </w:p>
    <w:p w:rsidR="001B0FD6" w:rsidRPr="00C57029" w:rsidRDefault="00F3210E" w:rsidP="001B0FD6">
      <w:pPr>
        <w:jc w:val="both"/>
        <w:rPr>
          <w:sz w:val="10"/>
          <w:szCs w:val="10"/>
          <w:highlight w:val="yellow"/>
        </w:rPr>
      </w:pPr>
      <w:r w:rsidRPr="00F3210E">
        <w:rPr>
          <w:noProof/>
          <w:highlight w:val="yellow"/>
          <w:lang w:eastAsia="ru-RU"/>
        </w:rPr>
        <w:pict>
          <v:line id="Прямая соединительная линия 2" o:spid="_x0000_s1032" style="position:absolute;left:0;text-align:left;z-index:251664384;visibility:visible;mso-wrap-distance-left:-3e-5mm;mso-wrap-distance-right:-3e-5mm;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w:r>
    </w:p>
    <w:p w:rsidR="001B0FD6" w:rsidRPr="00C57029" w:rsidRDefault="00383F01" w:rsidP="001B0FD6">
      <w:pPr>
        <w:ind w:right="284"/>
        <w:jc w:val="center"/>
        <w:rPr>
          <w:rFonts w:ascii="GOST Common" w:eastAsia="Courier New" w:hAnsi="GOST Common" w:cs="Courier New"/>
          <w:sz w:val="28"/>
          <w:szCs w:val="28"/>
          <w:highlight w:val="yellow"/>
        </w:rPr>
      </w:pPr>
      <w:r w:rsidRPr="00C57029">
        <w:rPr>
          <w:rFonts w:ascii="GOST Common" w:eastAsia="Courier New" w:hAnsi="GOST Common" w:cs="Courier New"/>
          <w:noProof/>
          <w:sz w:val="28"/>
          <w:szCs w:val="28"/>
          <w:lang w:eastAsia="ru-RU"/>
        </w:rPr>
        <w:drawing>
          <wp:inline distT="0" distB="0" distL="0" distR="0">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975360"/>
                    </a:xfrm>
                    <a:prstGeom prst="rect">
                      <a:avLst/>
                    </a:prstGeom>
                    <a:noFill/>
                  </pic:spPr>
                </pic:pic>
              </a:graphicData>
            </a:graphic>
          </wp:inline>
        </w:drawing>
      </w:r>
    </w:p>
    <w:p w:rsidR="001B0FD6" w:rsidRPr="00C57029" w:rsidRDefault="001B0FD6" w:rsidP="001B0FD6">
      <w:pPr>
        <w:ind w:right="284"/>
        <w:jc w:val="center"/>
        <w:rPr>
          <w:rFonts w:ascii="GOST Common" w:eastAsia="Courier New" w:hAnsi="GOST Common" w:cs="Courier New"/>
          <w:sz w:val="28"/>
          <w:szCs w:val="28"/>
          <w:highlight w:val="yellow"/>
        </w:rPr>
      </w:pPr>
    </w:p>
    <w:p w:rsidR="001B0FD6" w:rsidRPr="00C57029" w:rsidRDefault="001B0FD6" w:rsidP="001B0FD6">
      <w:pPr>
        <w:ind w:right="284"/>
        <w:jc w:val="center"/>
        <w:rPr>
          <w:rFonts w:ascii="GOST Common" w:hAnsi="GOST Common"/>
          <w:sz w:val="20"/>
          <w:szCs w:val="20"/>
        </w:rPr>
      </w:pPr>
      <w:r w:rsidRPr="00C57029">
        <w:rPr>
          <w:rFonts w:ascii="GOST Common" w:eastAsia="Courier New" w:hAnsi="GOST Common" w:cs="Courier New"/>
          <w:sz w:val="28"/>
          <w:szCs w:val="28"/>
        </w:rPr>
        <w:t xml:space="preserve">ООО </w:t>
      </w:r>
      <w:r w:rsidRPr="00C57029">
        <w:rPr>
          <w:rFonts w:ascii="Calibri" w:eastAsia="Courier New" w:hAnsi="Calibri" w:cs="Calibri"/>
          <w:sz w:val="28"/>
          <w:szCs w:val="28"/>
        </w:rPr>
        <w:t>«</w:t>
      </w:r>
      <w:r w:rsidRPr="00C57029">
        <w:rPr>
          <w:rFonts w:ascii="GOST Common" w:eastAsia="Courier New" w:hAnsi="GOST Common" w:cs="Courier New"/>
          <w:sz w:val="28"/>
          <w:szCs w:val="28"/>
        </w:rPr>
        <w:t xml:space="preserve">Компания </w:t>
      </w:r>
      <w:proofErr w:type="spellStart"/>
      <w:r w:rsidRPr="00C57029">
        <w:rPr>
          <w:rFonts w:ascii="GOST Common" w:eastAsia="Courier New" w:hAnsi="GOST Common" w:cs="Courier New"/>
          <w:sz w:val="28"/>
          <w:szCs w:val="28"/>
        </w:rPr>
        <w:t>Земпроект</w:t>
      </w:r>
      <w:proofErr w:type="spellEnd"/>
      <w:r w:rsidRPr="00C57029">
        <w:rPr>
          <w:rFonts w:ascii="Calibri" w:eastAsia="Courier New" w:hAnsi="Calibri" w:cs="Calibri"/>
          <w:sz w:val="28"/>
          <w:szCs w:val="28"/>
        </w:rPr>
        <w:t>»</w:t>
      </w:r>
    </w:p>
    <w:p w:rsidR="001B0FD6" w:rsidRPr="00C57029" w:rsidRDefault="001B0FD6" w:rsidP="001B0FD6">
      <w:pPr>
        <w:ind w:right="284"/>
        <w:jc w:val="center"/>
        <w:rPr>
          <w:rFonts w:ascii="GOST Common" w:eastAsia="Courier New" w:hAnsi="GOST Common" w:cs="Courier New"/>
          <w:b/>
          <w:bCs/>
          <w:sz w:val="32"/>
          <w:szCs w:val="32"/>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6"/>
          <w:szCs w:val="36"/>
          <w:highlight w:val="yellow"/>
        </w:rPr>
      </w:pPr>
    </w:p>
    <w:p w:rsidR="001B0FD6" w:rsidRPr="00C57029" w:rsidRDefault="001B0FD6" w:rsidP="002D2130">
      <w:pPr>
        <w:ind w:left="851"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ПРАВИЛА ЗЕМЛЕПОЛЬЗОВАНИЯ И ЗАСТРОЙКИ</w:t>
      </w:r>
    </w:p>
    <w:p w:rsidR="001B0FD6" w:rsidRPr="00C57029" w:rsidRDefault="001B0FD6" w:rsidP="002D2130">
      <w:pPr>
        <w:ind w:left="851"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МУНИЦИПАЛЬНОГО ОБРАЗОВАНИЯ</w:t>
      </w:r>
    </w:p>
    <w:p w:rsidR="001B0FD6" w:rsidRPr="00C57029" w:rsidRDefault="00C57029" w:rsidP="002D2130">
      <w:pPr>
        <w:ind w:left="851"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К</w:t>
      </w:r>
      <w:r w:rsidR="00442CFD">
        <w:rPr>
          <w:rFonts w:ascii="GOST Common" w:eastAsia="Courier New" w:hAnsi="GOST Common" w:cs="Courier New"/>
          <w:b/>
          <w:bCs/>
          <w:sz w:val="36"/>
          <w:szCs w:val="36"/>
        </w:rPr>
        <w:t>ОСТИНО-ЛОГОВСКОЙ</w:t>
      </w:r>
      <w:r w:rsidR="001B0FD6" w:rsidRPr="00C57029">
        <w:rPr>
          <w:rFonts w:ascii="GOST Common" w:eastAsia="Courier New" w:hAnsi="GOST Common" w:cs="Courier New"/>
          <w:b/>
          <w:bCs/>
          <w:sz w:val="36"/>
          <w:szCs w:val="36"/>
        </w:rPr>
        <w:t xml:space="preserve"> СЕЛЬСОВЕТ</w:t>
      </w:r>
    </w:p>
    <w:p w:rsidR="001B0FD6" w:rsidRPr="00C57029" w:rsidRDefault="00291320" w:rsidP="002D2130">
      <w:pPr>
        <w:ind w:left="851"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МАМОНТОВСКОГО РАЙОНА</w:t>
      </w:r>
    </w:p>
    <w:p w:rsidR="001B0FD6" w:rsidRPr="00C57029" w:rsidRDefault="001B0FD6" w:rsidP="002D2130">
      <w:pPr>
        <w:ind w:left="851"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АЛТАЙСКОГО КРАЯ</w:t>
      </w:r>
    </w:p>
    <w:p w:rsidR="001B0FD6" w:rsidRPr="00C57029" w:rsidRDefault="001B0FD6" w:rsidP="001B0FD6">
      <w:pPr>
        <w:ind w:right="284"/>
        <w:jc w:val="center"/>
        <w:rPr>
          <w:rFonts w:ascii="GOST Common" w:eastAsia="Courier New" w:hAnsi="GOST Common" w:cs="Courier New"/>
          <w:b/>
          <w:bCs/>
          <w:sz w:val="32"/>
          <w:szCs w:val="32"/>
        </w:rPr>
      </w:pPr>
    </w:p>
    <w:p w:rsidR="001B0FD6" w:rsidRPr="00C57029" w:rsidRDefault="001B0FD6" w:rsidP="001B0FD6">
      <w:pPr>
        <w:jc w:val="both"/>
        <w:rPr>
          <w:rFonts w:ascii="GOST Common" w:hAnsi="GOST Common"/>
          <w:sz w:val="28"/>
          <w:szCs w:val="28"/>
          <w:highlight w:val="yellow"/>
        </w:rPr>
      </w:pPr>
    </w:p>
    <w:p w:rsidR="001B0FD6" w:rsidRPr="00C57029" w:rsidRDefault="001B0FD6" w:rsidP="001B0FD6">
      <w:pPr>
        <w:jc w:val="both"/>
        <w:rPr>
          <w:rFonts w:ascii="GOST Common" w:hAnsi="GOST Common"/>
          <w:sz w:val="28"/>
          <w:szCs w:val="28"/>
          <w:highlight w:val="yellow"/>
        </w:rPr>
      </w:pPr>
    </w:p>
    <w:p w:rsidR="001B0FD6" w:rsidRPr="00C57029" w:rsidRDefault="001B0FD6" w:rsidP="001B0FD6">
      <w:pPr>
        <w:jc w:val="both"/>
        <w:rPr>
          <w:rFonts w:ascii="GOST Common" w:hAnsi="GOST Common"/>
          <w:sz w:val="28"/>
          <w:szCs w:val="28"/>
          <w:highlight w:val="yellow"/>
        </w:rPr>
      </w:pPr>
    </w:p>
    <w:p w:rsidR="001B0FD6" w:rsidRPr="00C57029" w:rsidRDefault="001B0FD6" w:rsidP="001B0FD6">
      <w:pPr>
        <w:jc w:val="both"/>
        <w:rPr>
          <w:rFonts w:ascii="GOST Common" w:hAnsi="GOST Common"/>
          <w:sz w:val="28"/>
          <w:szCs w:val="28"/>
          <w:highlight w:val="yellow"/>
        </w:rPr>
      </w:pPr>
    </w:p>
    <w:p w:rsidR="001B0FD6" w:rsidRPr="00C57029" w:rsidRDefault="001B0FD6" w:rsidP="001B0FD6">
      <w:pPr>
        <w:jc w:val="both"/>
        <w:rPr>
          <w:rFonts w:ascii="GOST Common" w:eastAsia="Courier New" w:hAnsi="GOST Common" w:cs="Courier New"/>
          <w:b/>
          <w:bCs/>
          <w:sz w:val="28"/>
          <w:szCs w:val="28"/>
          <w:highlight w:val="yellow"/>
        </w:rPr>
      </w:pPr>
    </w:p>
    <w:p w:rsidR="001B0FD6" w:rsidRPr="00C57029" w:rsidRDefault="001B0FD6" w:rsidP="001B0FD6">
      <w:pPr>
        <w:jc w:val="both"/>
        <w:rPr>
          <w:rFonts w:ascii="GOST Common" w:eastAsia="Courier New" w:hAnsi="GOST Common" w:cs="Courier New"/>
          <w:b/>
          <w:bCs/>
          <w:sz w:val="28"/>
          <w:szCs w:val="28"/>
          <w:highlight w:val="yellow"/>
        </w:rPr>
      </w:pPr>
    </w:p>
    <w:p w:rsidR="001B0FD6" w:rsidRPr="00C57029" w:rsidRDefault="001B0FD6" w:rsidP="001B0FD6">
      <w:pPr>
        <w:jc w:val="both"/>
        <w:rPr>
          <w:rFonts w:ascii="GOST Common" w:eastAsia="Courier New" w:hAnsi="GOST Common" w:cs="Courier New"/>
          <w:bCs/>
          <w:sz w:val="28"/>
          <w:szCs w:val="28"/>
          <w:highlight w:val="yellow"/>
        </w:rPr>
      </w:pPr>
    </w:p>
    <w:p w:rsidR="001B0FD6" w:rsidRPr="00C57029" w:rsidRDefault="001B0FD6" w:rsidP="001B0FD6">
      <w:pPr>
        <w:jc w:val="right"/>
        <w:rPr>
          <w:rFonts w:ascii="GOST Common" w:eastAsia="Courier New" w:hAnsi="GOST Common" w:cs="Courier New"/>
          <w:sz w:val="28"/>
          <w:szCs w:val="28"/>
          <w:highlight w:val="yellow"/>
        </w:rPr>
      </w:pPr>
    </w:p>
    <w:p w:rsidR="001B0FD6" w:rsidRPr="00C57029" w:rsidRDefault="001B0FD6" w:rsidP="001B0FD6">
      <w:pPr>
        <w:jc w:val="right"/>
        <w:rPr>
          <w:rFonts w:ascii="GOST Common" w:eastAsia="Courier New" w:hAnsi="GOST Common" w:cs="Courier New"/>
          <w:sz w:val="28"/>
          <w:szCs w:val="28"/>
          <w:highlight w:val="yellow"/>
        </w:rPr>
      </w:pPr>
    </w:p>
    <w:p w:rsidR="001B0FD6" w:rsidRPr="00C57029" w:rsidRDefault="001B0FD6" w:rsidP="001B0FD6">
      <w:pPr>
        <w:jc w:val="right"/>
        <w:rPr>
          <w:rFonts w:ascii="GOST Common" w:hAnsi="GOST Common"/>
          <w:sz w:val="20"/>
          <w:szCs w:val="20"/>
          <w:highlight w:val="yellow"/>
        </w:rPr>
      </w:pPr>
    </w:p>
    <w:p w:rsidR="001B0FD6" w:rsidRPr="00C57029" w:rsidRDefault="001B0FD6" w:rsidP="001B0FD6">
      <w:pPr>
        <w:jc w:val="right"/>
        <w:rPr>
          <w:rFonts w:ascii="GOST Common" w:hAnsi="GOST Common"/>
          <w:sz w:val="20"/>
          <w:szCs w:val="20"/>
          <w:highlight w:val="yellow"/>
        </w:rPr>
      </w:pPr>
    </w:p>
    <w:p w:rsidR="001B0FD6" w:rsidRPr="00C57029" w:rsidRDefault="001B0FD6" w:rsidP="001B0FD6">
      <w:pPr>
        <w:jc w:val="center"/>
        <w:rPr>
          <w:rFonts w:ascii="GOST Common" w:eastAsia="Courier New" w:hAnsi="GOST Common" w:cs="Courier New"/>
          <w:b/>
          <w:sz w:val="28"/>
          <w:szCs w:val="28"/>
          <w:highlight w:val="yellow"/>
        </w:rPr>
      </w:pPr>
    </w:p>
    <w:p w:rsidR="001B0FD6" w:rsidRPr="00C57029" w:rsidRDefault="001B0FD6" w:rsidP="001B0FD6">
      <w:pPr>
        <w:jc w:val="center"/>
        <w:rPr>
          <w:rFonts w:ascii="GOST Common" w:eastAsia="Courier New" w:hAnsi="GOST Common" w:cs="Courier New"/>
          <w:b/>
          <w:sz w:val="28"/>
          <w:szCs w:val="28"/>
          <w:highlight w:val="yellow"/>
        </w:rPr>
      </w:pPr>
    </w:p>
    <w:p w:rsidR="001B0FD6" w:rsidRPr="00C57029" w:rsidRDefault="001B0FD6" w:rsidP="001B0FD6">
      <w:pPr>
        <w:jc w:val="center"/>
        <w:rPr>
          <w:rFonts w:ascii="GOST Common" w:eastAsia="Courier New" w:hAnsi="GOST Common" w:cs="Courier New"/>
          <w:b/>
          <w:sz w:val="28"/>
          <w:szCs w:val="28"/>
          <w:highlight w:val="yellow"/>
        </w:rPr>
      </w:pPr>
    </w:p>
    <w:p w:rsidR="001B0FD6" w:rsidRPr="00C57029" w:rsidRDefault="001B0FD6" w:rsidP="001B0FD6">
      <w:pPr>
        <w:jc w:val="center"/>
        <w:rPr>
          <w:rFonts w:ascii="GOST Common" w:eastAsia="Courier New" w:hAnsi="GOST Common" w:cs="Courier New"/>
          <w:b/>
          <w:sz w:val="28"/>
          <w:szCs w:val="28"/>
          <w:highlight w:val="yellow"/>
        </w:rPr>
      </w:pPr>
    </w:p>
    <w:p w:rsidR="001B0FD6" w:rsidRPr="00C57029" w:rsidRDefault="001B0FD6" w:rsidP="001B0FD6">
      <w:pPr>
        <w:jc w:val="center"/>
        <w:rPr>
          <w:rFonts w:ascii="GOST Common" w:eastAsia="Courier New" w:hAnsi="GOST Common" w:cs="Courier New"/>
          <w:b/>
          <w:sz w:val="28"/>
          <w:szCs w:val="28"/>
          <w:highlight w:val="yellow"/>
        </w:rPr>
      </w:pPr>
    </w:p>
    <w:p w:rsidR="00C57029" w:rsidRDefault="00F3210E" w:rsidP="001B0FD6">
      <w:pPr>
        <w:jc w:val="center"/>
        <w:rPr>
          <w:rFonts w:ascii="GOST Common" w:eastAsia="Courier New" w:hAnsi="GOST Common" w:cs="Courier New"/>
          <w:b/>
          <w:sz w:val="28"/>
          <w:szCs w:val="28"/>
        </w:rPr>
        <w:sectPr w:rsidR="00C57029" w:rsidSect="00437CAA">
          <w:footerReference w:type="default" r:id="rId9"/>
          <w:pgSz w:w="11906" w:h="16838"/>
          <w:pgMar w:top="1134" w:right="851" w:bottom="993" w:left="1134" w:header="709" w:footer="709" w:gutter="0"/>
          <w:cols w:space="720"/>
          <w:titlePg/>
          <w:docGrid w:linePitch="360"/>
        </w:sectPr>
      </w:pPr>
      <w:r w:rsidRPr="00F3210E">
        <w:rPr>
          <w:noProof/>
          <w:highlight w:val="yellow"/>
          <w:lang w:eastAsia="ru-RU"/>
        </w:rPr>
        <w:pict>
          <v:line id="Прямая соединительная линия 3" o:spid="_x0000_s1031" style="position:absolute;left:0;text-align:left;z-index:251663360;visibility:visible;mso-wrap-distance-left:0;mso-wrap-distance-top:-3e-5mm;mso-wrap-distance-right:0;mso-wrap-distance-bottom:-3e-5mm;mso-position-horizontal-relative:page;mso-position-vertical-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w:r>
      <w:r w:rsidR="001B0FD6" w:rsidRPr="00C57029">
        <w:rPr>
          <w:rFonts w:ascii="GOST Common" w:eastAsia="Courier New" w:hAnsi="GOST Common" w:cs="Courier New"/>
          <w:b/>
          <w:sz w:val="28"/>
          <w:szCs w:val="28"/>
        </w:rPr>
        <w:t xml:space="preserve">2022 </w:t>
      </w:r>
    </w:p>
    <w:p w:rsidR="001B0FD6" w:rsidRPr="00C57029" w:rsidRDefault="00F3210E" w:rsidP="001B0FD6">
      <w:pPr>
        <w:jc w:val="center"/>
        <w:rPr>
          <w:b/>
        </w:rPr>
      </w:pPr>
      <w:r w:rsidRPr="00F3210E">
        <w:rPr>
          <w:noProof/>
          <w:highlight w:val="yellow"/>
          <w:lang w:eastAsia="ru-RU"/>
        </w:rPr>
        <w:lastRenderedPageBreak/>
        <w:pict>
          <v:line id="Прямая соединительная линия 14" o:spid="_x0000_s1030" style="position:absolute;left:0;text-align:left;z-index:251665408;visibility:visible;mso-wrap-distance-left:0;mso-wrap-distance-top:-3e-5mm;mso-wrap-distance-right:0;mso-wrap-distance-bottom:-3e-5mm;mso-position-horizontal-relative:page;mso-position-vertical-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w:r>
      <w:r w:rsidRPr="00F3210E">
        <w:rPr>
          <w:noProof/>
          <w:highlight w:val="yellow"/>
          <w:lang w:eastAsia="ru-RU"/>
        </w:rPr>
        <w:pict>
          <v:line id="Прямая соединительная линия 15" o:spid="_x0000_s1029" style="position:absolute;left:0;text-align:left;flip:x;z-index:251666432;visibility:visible;mso-wrap-distance-left:-3e-5mm;mso-wrap-distance-right:-3e-5mm;mso-position-horizontal-relative:page;mso-position-vertical-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w:r>
    </w:p>
    <w:p w:rsidR="001B0FD6" w:rsidRPr="00C57029" w:rsidRDefault="001B0FD6" w:rsidP="001B0FD6">
      <w:pPr>
        <w:jc w:val="both"/>
        <w:rPr>
          <w:highlight w:val="yellow"/>
        </w:rPr>
      </w:pPr>
    </w:p>
    <w:p w:rsidR="001B0FD6" w:rsidRPr="00C57029" w:rsidRDefault="001B0FD6" w:rsidP="001B0FD6">
      <w:pPr>
        <w:jc w:val="both"/>
        <w:rPr>
          <w:highlight w:val="yellow"/>
        </w:rPr>
      </w:pPr>
    </w:p>
    <w:p w:rsidR="001B0FD6" w:rsidRPr="00C57029" w:rsidRDefault="00F3210E" w:rsidP="001B0FD6">
      <w:pPr>
        <w:jc w:val="both"/>
        <w:rPr>
          <w:sz w:val="10"/>
          <w:szCs w:val="10"/>
          <w:highlight w:val="yellow"/>
        </w:rPr>
      </w:pPr>
      <w:r w:rsidRPr="00F3210E">
        <w:rPr>
          <w:noProof/>
          <w:highlight w:val="yellow"/>
          <w:lang w:eastAsia="ru-RU"/>
        </w:rPr>
        <w:pict>
          <v:line id="Прямая соединительная линия 17" o:spid="_x0000_s1028" style="position:absolute;left:0;text-align:left;z-index:251668480;visibility:visible;mso-wrap-distance-left:-3e-5mm;mso-wrap-distance-right:-3e-5mm;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1B0FD6" w:rsidRDefault="001B0FD6" w:rsidP="001B0FD6">
      <w:pPr>
        <w:ind w:right="284"/>
        <w:jc w:val="center"/>
        <w:rPr>
          <w:rFonts w:ascii="GOST Common" w:eastAsia="Courier New" w:hAnsi="GOST Common" w:cs="Courier New"/>
          <w:b/>
          <w:bCs/>
          <w:sz w:val="32"/>
          <w:szCs w:val="32"/>
          <w:highlight w:val="yellow"/>
        </w:rPr>
      </w:pPr>
    </w:p>
    <w:p w:rsidR="00C57029" w:rsidRDefault="00C57029" w:rsidP="001B0FD6">
      <w:pPr>
        <w:ind w:right="284"/>
        <w:jc w:val="center"/>
        <w:rPr>
          <w:rFonts w:ascii="GOST Common" w:eastAsia="Courier New" w:hAnsi="GOST Common" w:cs="Courier New"/>
          <w:b/>
          <w:bCs/>
          <w:sz w:val="32"/>
          <w:szCs w:val="32"/>
          <w:highlight w:val="yellow"/>
        </w:rPr>
      </w:pPr>
    </w:p>
    <w:p w:rsidR="00C57029" w:rsidRDefault="00C57029" w:rsidP="001B0FD6">
      <w:pPr>
        <w:ind w:right="284"/>
        <w:jc w:val="center"/>
        <w:rPr>
          <w:rFonts w:ascii="GOST Common" w:eastAsia="Courier New" w:hAnsi="GOST Common" w:cs="Courier New"/>
          <w:b/>
          <w:bCs/>
          <w:sz w:val="32"/>
          <w:szCs w:val="32"/>
          <w:highlight w:val="yellow"/>
        </w:rPr>
      </w:pPr>
    </w:p>
    <w:p w:rsidR="00C57029" w:rsidRDefault="00C57029" w:rsidP="001B0FD6">
      <w:pPr>
        <w:ind w:right="284"/>
        <w:jc w:val="center"/>
        <w:rPr>
          <w:rFonts w:ascii="GOST Common" w:eastAsia="Courier New" w:hAnsi="GOST Common" w:cs="Courier New"/>
          <w:b/>
          <w:bCs/>
          <w:sz w:val="32"/>
          <w:szCs w:val="32"/>
          <w:highlight w:val="yellow"/>
        </w:rPr>
      </w:pPr>
    </w:p>
    <w:p w:rsidR="00C57029" w:rsidRPr="00C57029" w:rsidRDefault="00C57029" w:rsidP="001B0FD6">
      <w:pPr>
        <w:ind w:right="284"/>
        <w:jc w:val="center"/>
        <w:rPr>
          <w:rFonts w:ascii="GOST Common" w:eastAsia="Courier New" w:hAnsi="GOST Common" w:cs="Courier New"/>
          <w:b/>
          <w:bCs/>
          <w:sz w:val="32"/>
          <w:szCs w:val="32"/>
          <w:highlight w:val="yellow"/>
        </w:rPr>
      </w:pPr>
    </w:p>
    <w:p w:rsidR="001B0FD6" w:rsidRPr="00C57029" w:rsidRDefault="001B0FD6" w:rsidP="001B0FD6">
      <w:pPr>
        <w:ind w:right="284"/>
        <w:jc w:val="center"/>
        <w:rPr>
          <w:rFonts w:ascii="GOST Common" w:eastAsia="Courier New" w:hAnsi="GOST Common" w:cs="Courier New"/>
          <w:b/>
          <w:bCs/>
          <w:sz w:val="32"/>
          <w:szCs w:val="32"/>
          <w:highlight w:val="yellow"/>
        </w:rPr>
      </w:pPr>
    </w:p>
    <w:p w:rsidR="003B5EBF" w:rsidRPr="00C57029" w:rsidRDefault="003B5EBF" w:rsidP="002D2130">
      <w:pPr>
        <w:ind w:left="709"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ПРАВИЛА ЗЕМЛЕПОЛЬЗОВАНИЯ И ЗАСТРОЙКИ</w:t>
      </w:r>
    </w:p>
    <w:p w:rsidR="003B5EBF" w:rsidRPr="00C57029" w:rsidRDefault="003B5EBF" w:rsidP="002D2130">
      <w:pPr>
        <w:ind w:left="709"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МУНИЦИПАЛЬНОГО ОБРАЗОВАНИЯ</w:t>
      </w:r>
    </w:p>
    <w:p w:rsidR="003B5EBF" w:rsidRPr="00C57029" w:rsidRDefault="00C57029" w:rsidP="002D2130">
      <w:pPr>
        <w:ind w:left="709"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К</w:t>
      </w:r>
      <w:r w:rsidR="00442CFD">
        <w:rPr>
          <w:rFonts w:ascii="GOST Common" w:eastAsia="Courier New" w:hAnsi="GOST Common" w:cs="Courier New"/>
          <w:b/>
          <w:bCs/>
          <w:sz w:val="36"/>
          <w:szCs w:val="36"/>
        </w:rPr>
        <w:t>ОСТИНО-ЛОГОВСКОЙ</w:t>
      </w:r>
      <w:r w:rsidR="003B5EBF" w:rsidRPr="00C57029">
        <w:rPr>
          <w:rFonts w:ascii="GOST Common" w:eastAsia="Courier New" w:hAnsi="GOST Common" w:cs="Courier New"/>
          <w:b/>
          <w:bCs/>
          <w:sz w:val="36"/>
          <w:szCs w:val="36"/>
        </w:rPr>
        <w:t xml:space="preserve"> СЕЛЬСОВЕТ</w:t>
      </w:r>
    </w:p>
    <w:p w:rsidR="003B5EBF" w:rsidRPr="00C57029" w:rsidRDefault="00291320" w:rsidP="002D2130">
      <w:pPr>
        <w:ind w:left="709"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МАМОНТОВСКОГО РАЙОНА</w:t>
      </w:r>
    </w:p>
    <w:p w:rsidR="003B5EBF" w:rsidRPr="00C57029" w:rsidRDefault="003B5EBF" w:rsidP="002D2130">
      <w:pPr>
        <w:ind w:left="709" w:right="284"/>
        <w:jc w:val="center"/>
        <w:rPr>
          <w:rFonts w:ascii="GOST Common" w:eastAsia="Courier New" w:hAnsi="GOST Common" w:cs="Courier New"/>
          <w:b/>
          <w:bCs/>
          <w:sz w:val="36"/>
          <w:szCs w:val="36"/>
        </w:rPr>
      </w:pPr>
      <w:r w:rsidRPr="00C57029">
        <w:rPr>
          <w:rFonts w:ascii="GOST Common" w:eastAsia="Courier New" w:hAnsi="GOST Common" w:cs="Courier New"/>
          <w:b/>
          <w:bCs/>
          <w:sz w:val="36"/>
          <w:szCs w:val="36"/>
        </w:rPr>
        <w:t>АЛТАЙСКОГО КРАЯ</w:t>
      </w:r>
    </w:p>
    <w:p w:rsidR="001B0FD6" w:rsidRPr="00C57029" w:rsidRDefault="001B0FD6" w:rsidP="002D2130">
      <w:pPr>
        <w:ind w:left="709" w:right="284"/>
        <w:jc w:val="center"/>
        <w:rPr>
          <w:rFonts w:ascii="GOST Common" w:eastAsia="Courier New" w:hAnsi="GOST Common" w:cs="Courier New"/>
          <w:b/>
          <w:bCs/>
          <w:sz w:val="32"/>
          <w:szCs w:val="32"/>
        </w:rPr>
      </w:pPr>
    </w:p>
    <w:p w:rsidR="001B0FD6" w:rsidRPr="00C57029" w:rsidRDefault="001B0FD6" w:rsidP="002D2130">
      <w:pPr>
        <w:ind w:left="709"/>
        <w:jc w:val="center"/>
        <w:rPr>
          <w:rFonts w:ascii="GOST Common" w:eastAsia="Courier New" w:hAnsi="GOST Common" w:cs="Courier New"/>
          <w:b/>
          <w:bCs/>
          <w:sz w:val="28"/>
          <w:szCs w:val="28"/>
        </w:rPr>
      </w:pPr>
    </w:p>
    <w:p w:rsidR="001B0FD6" w:rsidRPr="00C57029" w:rsidRDefault="001B0FD6" w:rsidP="002D2130">
      <w:pPr>
        <w:ind w:left="709"/>
        <w:jc w:val="center"/>
        <w:rPr>
          <w:rFonts w:ascii="GOST Common" w:eastAsia="Courier New" w:hAnsi="GOST Common" w:cs="Courier New"/>
          <w:b/>
          <w:bCs/>
          <w:sz w:val="28"/>
        </w:rPr>
      </w:pPr>
      <w:r w:rsidRPr="00C57029">
        <w:rPr>
          <w:rFonts w:ascii="GOST Common" w:eastAsia="Courier New" w:hAnsi="GOST Common" w:cs="Courier New"/>
          <w:b/>
          <w:bCs/>
          <w:sz w:val="28"/>
        </w:rPr>
        <w:t>ПОЯСНИТЕЛЬНАЯ ЗАПИСКА</w:t>
      </w:r>
    </w:p>
    <w:p w:rsidR="001B0FD6" w:rsidRPr="00C57029" w:rsidRDefault="001B0FD6" w:rsidP="001B0FD6">
      <w:pPr>
        <w:jc w:val="center"/>
        <w:rPr>
          <w:rFonts w:ascii="GOST Common" w:eastAsia="Courier New" w:hAnsi="GOST Common" w:cs="Courier New"/>
          <w:b/>
          <w:bCs/>
          <w:sz w:val="28"/>
          <w:szCs w:val="28"/>
          <w:highlight w:val="yellow"/>
        </w:rPr>
      </w:pPr>
    </w:p>
    <w:p w:rsidR="001B0FD6" w:rsidRPr="00C57029" w:rsidRDefault="001B0FD6" w:rsidP="001B0FD6">
      <w:pPr>
        <w:jc w:val="both"/>
        <w:rPr>
          <w:rFonts w:ascii="GOST Common" w:hAnsi="GOST Common"/>
          <w:sz w:val="28"/>
          <w:szCs w:val="28"/>
          <w:highlight w:val="yellow"/>
        </w:rPr>
      </w:pPr>
    </w:p>
    <w:p w:rsidR="001B0FD6" w:rsidRDefault="001B0FD6" w:rsidP="001B0FD6">
      <w:pPr>
        <w:jc w:val="both"/>
        <w:rPr>
          <w:rFonts w:ascii="GOST Common" w:hAnsi="GOST Common"/>
          <w:sz w:val="28"/>
          <w:szCs w:val="28"/>
          <w:highlight w:val="yellow"/>
        </w:rPr>
      </w:pPr>
    </w:p>
    <w:p w:rsidR="00C57029" w:rsidRDefault="00C57029" w:rsidP="001B0FD6">
      <w:pPr>
        <w:jc w:val="both"/>
        <w:rPr>
          <w:rFonts w:ascii="GOST Common" w:hAnsi="GOST Common"/>
          <w:sz w:val="28"/>
          <w:szCs w:val="28"/>
          <w:highlight w:val="yellow"/>
        </w:rPr>
      </w:pPr>
    </w:p>
    <w:p w:rsidR="001B0FD6" w:rsidRPr="00C57029" w:rsidRDefault="001B0FD6" w:rsidP="001B0FD6">
      <w:pPr>
        <w:jc w:val="both"/>
        <w:rPr>
          <w:rFonts w:ascii="GOST Common" w:hAnsi="GOST Common"/>
          <w:sz w:val="28"/>
          <w:szCs w:val="28"/>
          <w:highlight w:val="yellow"/>
        </w:rPr>
      </w:pPr>
    </w:p>
    <w:p w:rsidR="003B5EBF" w:rsidRPr="00C57029" w:rsidRDefault="001B0FD6" w:rsidP="002D2130">
      <w:pPr>
        <w:ind w:left="1276"/>
        <w:jc w:val="both"/>
        <w:rPr>
          <w:rFonts w:ascii="GOST Common" w:eastAsia="Courier New" w:hAnsi="GOST Common"/>
          <w:sz w:val="28"/>
          <w:szCs w:val="28"/>
        </w:rPr>
      </w:pPr>
      <w:r w:rsidRPr="00C57029">
        <w:rPr>
          <w:rFonts w:ascii="GOST Common" w:eastAsia="Courier New" w:hAnsi="GOST Common" w:cs="Courier New"/>
          <w:b/>
          <w:bCs/>
          <w:sz w:val="28"/>
          <w:szCs w:val="28"/>
        </w:rPr>
        <w:t xml:space="preserve">Заказчик: </w:t>
      </w:r>
      <w:r w:rsidR="003B5EBF" w:rsidRPr="00C57029">
        <w:rPr>
          <w:rFonts w:ascii="GOST Common" w:hAnsi="GOST Common"/>
          <w:sz w:val="28"/>
          <w:szCs w:val="28"/>
        </w:rPr>
        <w:t xml:space="preserve">Администрация </w:t>
      </w:r>
      <w:proofErr w:type="spellStart"/>
      <w:r w:rsidR="00C57029">
        <w:rPr>
          <w:rFonts w:ascii="GOST Common" w:hAnsi="GOST Common"/>
          <w:sz w:val="28"/>
          <w:szCs w:val="28"/>
        </w:rPr>
        <w:t>К</w:t>
      </w:r>
      <w:r w:rsidR="00442CFD">
        <w:rPr>
          <w:rFonts w:ascii="GOST Common" w:hAnsi="GOST Common"/>
          <w:sz w:val="28"/>
          <w:szCs w:val="28"/>
        </w:rPr>
        <w:t>остино-Логовского</w:t>
      </w:r>
      <w:proofErr w:type="spellEnd"/>
      <w:r w:rsidR="00C57029">
        <w:rPr>
          <w:rFonts w:ascii="GOST Common" w:hAnsi="GOST Common"/>
          <w:sz w:val="28"/>
          <w:szCs w:val="28"/>
        </w:rPr>
        <w:t xml:space="preserve"> сельсовета </w:t>
      </w:r>
      <w:r w:rsidR="00291320" w:rsidRPr="00C57029">
        <w:rPr>
          <w:rFonts w:ascii="GOST Common" w:hAnsi="GOST Common"/>
          <w:sz w:val="28"/>
          <w:szCs w:val="28"/>
        </w:rPr>
        <w:t>Мамонтовского района</w:t>
      </w:r>
      <w:r w:rsidR="003B5EBF" w:rsidRPr="00C57029">
        <w:rPr>
          <w:rFonts w:ascii="GOST Common" w:hAnsi="GOST Common"/>
          <w:sz w:val="28"/>
          <w:szCs w:val="28"/>
        </w:rPr>
        <w:t xml:space="preserve"> </w:t>
      </w:r>
      <w:r w:rsidR="00C57029">
        <w:rPr>
          <w:rFonts w:ascii="GOST Common" w:hAnsi="GOST Common"/>
          <w:sz w:val="28"/>
          <w:szCs w:val="28"/>
        </w:rPr>
        <w:t xml:space="preserve">   </w:t>
      </w:r>
      <w:r w:rsidR="003B5EBF" w:rsidRPr="00C57029">
        <w:rPr>
          <w:rFonts w:ascii="GOST Common" w:hAnsi="GOST Common"/>
          <w:sz w:val="28"/>
          <w:szCs w:val="28"/>
        </w:rPr>
        <w:t>Алтайского края</w:t>
      </w:r>
      <w:r w:rsidR="003B5EBF" w:rsidRPr="00C57029">
        <w:rPr>
          <w:rFonts w:ascii="GOST Common" w:eastAsia="Courier New" w:hAnsi="GOST Common"/>
          <w:sz w:val="28"/>
          <w:szCs w:val="28"/>
        </w:rPr>
        <w:t xml:space="preserve"> </w:t>
      </w:r>
    </w:p>
    <w:p w:rsidR="001B0FD6" w:rsidRPr="00C57029" w:rsidRDefault="00291320" w:rsidP="002D2130">
      <w:pPr>
        <w:ind w:left="1276"/>
        <w:jc w:val="both"/>
        <w:rPr>
          <w:rFonts w:ascii="GOST Common" w:eastAsia="Courier New" w:hAnsi="GOST Common" w:cs="Courier New"/>
          <w:sz w:val="28"/>
          <w:szCs w:val="28"/>
        </w:rPr>
      </w:pPr>
      <w:r w:rsidRPr="00C57029">
        <w:rPr>
          <w:rFonts w:ascii="GOST Common" w:eastAsia="Courier New" w:hAnsi="GOST Common" w:cs="Courier New"/>
          <w:b/>
          <w:bCs/>
          <w:sz w:val="28"/>
          <w:szCs w:val="28"/>
        </w:rPr>
        <w:t>Муниципальный контракт</w:t>
      </w:r>
      <w:r w:rsidR="001B0FD6" w:rsidRPr="00C57029">
        <w:rPr>
          <w:rFonts w:ascii="GOST Common" w:eastAsia="Courier New" w:hAnsi="GOST Common" w:cs="Courier New"/>
          <w:b/>
          <w:bCs/>
          <w:sz w:val="28"/>
          <w:szCs w:val="28"/>
        </w:rPr>
        <w:t xml:space="preserve">: </w:t>
      </w:r>
      <w:r w:rsidR="001B0FD6" w:rsidRPr="00C57029">
        <w:rPr>
          <w:rFonts w:ascii="GOST Common" w:eastAsia="Courier New" w:hAnsi="GOST Common" w:cs="Courier New"/>
          <w:sz w:val="28"/>
          <w:szCs w:val="28"/>
        </w:rPr>
        <w:t>№</w:t>
      </w:r>
      <w:r w:rsidR="00442CFD">
        <w:rPr>
          <w:rFonts w:ascii="GOST Common" w:eastAsia="Courier New" w:hAnsi="GOST Common" w:cs="Courier New"/>
          <w:sz w:val="28"/>
          <w:szCs w:val="28"/>
        </w:rPr>
        <w:t>462</w:t>
      </w:r>
      <w:r w:rsidR="001B0FD6" w:rsidRPr="00C57029">
        <w:rPr>
          <w:rFonts w:ascii="GOST Common" w:eastAsia="Courier New" w:hAnsi="GOST Common" w:cs="Courier New"/>
          <w:sz w:val="28"/>
          <w:szCs w:val="28"/>
        </w:rPr>
        <w:t xml:space="preserve"> от </w:t>
      </w:r>
      <w:r w:rsidR="00442CFD">
        <w:rPr>
          <w:rFonts w:ascii="GOST Common" w:eastAsia="Courier New" w:hAnsi="GOST Common" w:cs="Courier New"/>
          <w:sz w:val="28"/>
          <w:szCs w:val="28"/>
        </w:rPr>
        <w:t>31.</w:t>
      </w:r>
      <w:r w:rsidRPr="00C57029">
        <w:rPr>
          <w:rFonts w:ascii="GOST Common" w:eastAsia="Courier New" w:hAnsi="GOST Common" w:cs="Courier New"/>
          <w:sz w:val="28"/>
          <w:szCs w:val="28"/>
        </w:rPr>
        <w:t>0</w:t>
      </w:r>
      <w:r w:rsidR="00442CFD">
        <w:rPr>
          <w:rFonts w:ascii="GOST Common" w:eastAsia="Courier New" w:hAnsi="GOST Common" w:cs="Courier New"/>
          <w:sz w:val="28"/>
          <w:szCs w:val="28"/>
        </w:rPr>
        <w:t>8</w:t>
      </w:r>
      <w:r w:rsidR="001B0FD6" w:rsidRPr="00C57029">
        <w:rPr>
          <w:rFonts w:ascii="GOST Common" w:eastAsia="Courier New" w:hAnsi="GOST Common" w:cs="Courier New"/>
          <w:sz w:val="28"/>
          <w:szCs w:val="28"/>
        </w:rPr>
        <w:t>.2022 г</w:t>
      </w:r>
    </w:p>
    <w:p w:rsidR="001B0FD6" w:rsidRPr="00C57029" w:rsidRDefault="00C57029" w:rsidP="002D2130">
      <w:pPr>
        <w:ind w:left="1276"/>
        <w:jc w:val="both"/>
        <w:rPr>
          <w:rFonts w:ascii="GOST Common" w:eastAsia="Courier New" w:hAnsi="GOST Common" w:cs="Courier New"/>
          <w:bCs/>
          <w:sz w:val="28"/>
          <w:szCs w:val="28"/>
        </w:rPr>
      </w:pPr>
      <w:r>
        <w:rPr>
          <w:rFonts w:ascii="GOST Common" w:eastAsia="Courier New" w:hAnsi="GOST Common" w:cs="Courier New"/>
          <w:b/>
          <w:bCs/>
          <w:sz w:val="28"/>
          <w:szCs w:val="28"/>
        </w:rPr>
        <w:t xml:space="preserve">Исполнитель: </w:t>
      </w:r>
      <w:r w:rsidR="001B0FD6" w:rsidRPr="00C57029">
        <w:rPr>
          <w:rFonts w:ascii="GOST Common" w:eastAsia="Courier New" w:hAnsi="GOST Common" w:cs="Courier New"/>
          <w:bCs/>
          <w:sz w:val="28"/>
          <w:szCs w:val="28"/>
        </w:rPr>
        <w:t xml:space="preserve">ООО </w:t>
      </w:r>
      <w:r w:rsidR="001B0FD6" w:rsidRPr="00C57029">
        <w:rPr>
          <w:rFonts w:eastAsia="Courier New"/>
          <w:bCs/>
          <w:sz w:val="28"/>
          <w:szCs w:val="28"/>
        </w:rPr>
        <w:t>«</w:t>
      </w:r>
      <w:r w:rsidR="001B0FD6" w:rsidRPr="00C57029">
        <w:rPr>
          <w:rFonts w:ascii="GOST Common" w:eastAsia="Courier New" w:hAnsi="GOST Common" w:cs="Courier New"/>
          <w:bCs/>
          <w:sz w:val="28"/>
          <w:szCs w:val="28"/>
        </w:rPr>
        <w:t xml:space="preserve">Компания </w:t>
      </w:r>
      <w:proofErr w:type="spellStart"/>
      <w:r w:rsidR="001B0FD6" w:rsidRPr="00C57029">
        <w:rPr>
          <w:rFonts w:ascii="GOST Common" w:eastAsia="Courier New" w:hAnsi="GOST Common" w:cs="Courier New"/>
          <w:bCs/>
          <w:sz w:val="28"/>
          <w:szCs w:val="28"/>
        </w:rPr>
        <w:t>Земпроект</w:t>
      </w:r>
      <w:proofErr w:type="spellEnd"/>
      <w:r w:rsidR="001B0FD6" w:rsidRPr="00C57029">
        <w:rPr>
          <w:rFonts w:eastAsia="Courier New"/>
          <w:bCs/>
          <w:sz w:val="28"/>
          <w:szCs w:val="28"/>
        </w:rPr>
        <w:t>»</w:t>
      </w:r>
    </w:p>
    <w:p w:rsidR="001B0FD6" w:rsidRPr="00C57029" w:rsidRDefault="001B0FD6" w:rsidP="001B0FD6">
      <w:pPr>
        <w:jc w:val="both"/>
        <w:rPr>
          <w:rFonts w:ascii="GOST Common" w:eastAsia="Courier New" w:hAnsi="GOST Common" w:cs="Courier New"/>
          <w:bCs/>
          <w:sz w:val="28"/>
          <w:szCs w:val="28"/>
        </w:rPr>
      </w:pPr>
    </w:p>
    <w:p w:rsidR="001B0FD6" w:rsidRPr="00C57029" w:rsidRDefault="001B0FD6" w:rsidP="001B0FD6">
      <w:pPr>
        <w:jc w:val="both"/>
        <w:rPr>
          <w:rFonts w:ascii="GOST Common" w:eastAsia="Courier New" w:hAnsi="GOST Common" w:cs="Courier New"/>
          <w:bCs/>
          <w:sz w:val="28"/>
          <w:szCs w:val="28"/>
        </w:rPr>
      </w:pPr>
    </w:p>
    <w:p w:rsidR="001B0FD6" w:rsidRPr="00C57029" w:rsidRDefault="001B0FD6" w:rsidP="001B0FD6">
      <w:pPr>
        <w:jc w:val="right"/>
        <w:rPr>
          <w:rFonts w:ascii="GOST Common" w:eastAsia="Courier New" w:hAnsi="GOST Common" w:cs="Courier New"/>
          <w:sz w:val="28"/>
          <w:szCs w:val="28"/>
        </w:rPr>
      </w:pPr>
    </w:p>
    <w:p w:rsidR="001B0FD6" w:rsidRPr="00C57029" w:rsidRDefault="001B0FD6" w:rsidP="001B0FD6">
      <w:pPr>
        <w:jc w:val="right"/>
        <w:rPr>
          <w:rFonts w:ascii="GOST Common" w:eastAsia="Courier New" w:hAnsi="GOST Common" w:cs="Courier New"/>
          <w:sz w:val="28"/>
          <w:szCs w:val="28"/>
        </w:rPr>
      </w:pPr>
    </w:p>
    <w:p w:rsidR="001B0FD6" w:rsidRPr="00C57029" w:rsidRDefault="001B0FD6" w:rsidP="001B0FD6">
      <w:pPr>
        <w:jc w:val="right"/>
        <w:rPr>
          <w:rFonts w:ascii="GOST Common" w:eastAsia="Courier New" w:hAnsi="GOST Common" w:cs="Courier New"/>
          <w:sz w:val="28"/>
          <w:szCs w:val="28"/>
        </w:rPr>
      </w:pPr>
    </w:p>
    <w:p w:rsidR="001B0FD6" w:rsidRPr="00C57029" w:rsidRDefault="001B0FD6" w:rsidP="001B0FD6">
      <w:pPr>
        <w:jc w:val="right"/>
        <w:rPr>
          <w:rFonts w:ascii="GOST Common" w:eastAsia="Courier New" w:hAnsi="GOST Common" w:cs="Courier New"/>
          <w:sz w:val="28"/>
          <w:szCs w:val="28"/>
        </w:rPr>
      </w:pPr>
    </w:p>
    <w:p w:rsidR="00C57029" w:rsidRPr="00C57029" w:rsidRDefault="00C57029" w:rsidP="00C57029">
      <w:pPr>
        <w:jc w:val="right"/>
        <w:rPr>
          <w:rFonts w:ascii="GOST Common" w:eastAsia="Courier New" w:hAnsi="GOST Common" w:cs="Courier New"/>
          <w:sz w:val="28"/>
          <w:szCs w:val="28"/>
        </w:rPr>
      </w:pPr>
      <w:r w:rsidRPr="00C57029">
        <w:rPr>
          <w:rFonts w:ascii="GOST Common" w:eastAsia="Courier New" w:hAnsi="GOST Common" w:cs="Courier New"/>
          <w:sz w:val="28"/>
          <w:szCs w:val="28"/>
        </w:rPr>
        <w:t>Руководитель проекта:</w:t>
      </w:r>
    </w:p>
    <w:p w:rsidR="001B0FD6" w:rsidRPr="00C57029" w:rsidRDefault="001B0FD6" w:rsidP="001B0FD6">
      <w:pPr>
        <w:jc w:val="right"/>
        <w:rPr>
          <w:rFonts w:ascii="GOST Common" w:eastAsia="Courier New" w:hAnsi="GOST Common" w:cs="Courier New"/>
          <w:sz w:val="28"/>
          <w:szCs w:val="28"/>
        </w:rPr>
      </w:pPr>
      <w:r w:rsidRPr="00C57029">
        <w:rPr>
          <w:rFonts w:ascii="GOST Common" w:eastAsia="Courier New" w:hAnsi="GOST Common" w:cs="Courier New"/>
          <w:sz w:val="28"/>
          <w:szCs w:val="28"/>
        </w:rPr>
        <w:t xml:space="preserve">_______________ </w:t>
      </w:r>
      <w:proofErr w:type="spellStart"/>
      <w:r w:rsidRPr="00C57029">
        <w:rPr>
          <w:rFonts w:ascii="GOST Common" w:eastAsia="Courier New" w:hAnsi="GOST Common" w:cs="Courier New"/>
          <w:sz w:val="28"/>
          <w:szCs w:val="28"/>
        </w:rPr>
        <w:t>Садакова</w:t>
      </w:r>
      <w:proofErr w:type="spellEnd"/>
      <w:r w:rsidRPr="00C57029">
        <w:rPr>
          <w:rFonts w:ascii="GOST Common" w:eastAsia="Courier New" w:hAnsi="GOST Common" w:cs="Courier New"/>
          <w:sz w:val="28"/>
          <w:szCs w:val="28"/>
        </w:rPr>
        <w:t xml:space="preserve"> Г.А.</w:t>
      </w:r>
    </w:p>
    <w:p w:rsidR="00C57029" w:rsidRPr="00C57029" w:rsidRDefault="00C57029" w:rsidP="001B0FD6">
      <w:pPr>
        <w:jc w:val="right"/>
        <w:rPr>
          <w:rFonts w:ascii="GOST Common" w:eastAsia="Courier New" w:hAnsi="GOST Common" w:cs="Courier New"/>
          <w:sz w:val="28"/>
          <w:szCs w:val="28"/>
        </w:rPr>
      </w:pPr>
    </w:p>
    <w:p w:rsidR="00C57029" w:rsidRDefault="00C57029" w:rsidP="001B0FD6">
      <w:pPr>
        <w:jc w:val="right"/>
        <w:rPr>
          <w:rFonts w:ascii="GOST Common" w:eastAsia="Courier New" w:hAnsi="GOST Common" w:cs="Courier New"/>
          <w:sz w:val="28"/>
          <w:szCs w:val="28"/>
        </w:rPr>
      </w:pPr>
    </w:p>
    <w:p w:rsidR="00483852" w:rsidRDefault="00483852" w:rsidP="001B0FD6">
      <w:pPr>
        <w:jc w:val="right"/>
        <w:rPr>
          <w:rFonts w:ascii="GOST Common" w:eastAsia="Courier New" w:hAnsi="GOST Common" w:cs="Courier New"/>
          <w:sz w:val="28"/>
          <w:szCs w:val="28"/>
        </w:rPr>
      </w:pPr>
    </w:p>
    <w:p w:rsidR="00483852" w:rsidRPr="00C57029" w:rsidRDefault="00483852" w:rsidP="001B0FD6">
      <w:pPr>
        <w:jc w:val="right"/>
        <w:rPr>
          <w:rFonts w:ascii="GOST Common" w:eastAsia="Courier New" w:hAnsi="GOST Common" w:cs="Courier New"/>
          <w:sz w:val="28"/>
          <w:szCs w:val="28"/>
        </w:rPr>
      </w:pPr>
    </w:p>
    <w:p w:rsidR="00C57029" w:rsidRPr="00C57029" w:rsidRDefault="00C57029" w:rsidP="001B0FD6">
      <w:pPr>
        <w:jc w:val="right"/>
        <w:rPr>
          <w:rFonts w:ascii="GOST Common" w:eastAsia="Courier New" w:hAnsi="GOST Common" w:cs="Courier New"/>
          <w:sz w:val="28"/>
          <w:szCs w:val="28"/>
        </w:rPr>
      </w:pPr>
    </w:p>
    <w:p w:rsidR="00C57029" w:rsidRPr="00C57029" w:rsidRDefault="00F3210E" w:rsidP="00C57029">
      <w:pPr>
        <w:jc w:val="center"/>
        <w:rPr>
          <w:rFonts w:ascii="GOST Common" w:eastAsia="Courier New" w:hAnsi="GOST Common" w:cs="Courier New"/>
          <w:b/>
          <w:sz w:val="28"/>
          <w:szCs w:val="28"/>
        </w:rPr>
        <w:sectPr w:rsidR="00C57029" w:rsidRPr="00C57029" w:rsidSect="00437CAA">
          <w:pgSz w:w="11906" w:h="16838"/>
          <w:pgMar w:top="1134" w:right="851" w:bottom="993" w:left="1134" w:header="709" w:footer="709" w:gutter="0"/>
          <w:cols w:space="720"/>
          <w:titlePg/>
          <w:docGrid w:linePitch="360"/>
        </w:sectPr>
      </w:pPr>
      <w:r w:rsidRPr="00F3210E">
        <w:rPr>
          <w:noProof/>
          <w:highlight w:val="yellow"/>
          <w:lang w:eastAsia="ru-RU"/>
        </w:rPr>
        <w:pict>
          <v:line id="Прямая соединительная линия 16" o:spid="_x0000_s1027" style="position:absolute;left:0;text-align:left;z-index:251667456;visibility:visible;mso-wrap-distance-left:0;mso-wrap-distance-top:-3e-5mm;mso-wrap-distance-right:0;mso-wrap-distance-bottom:-3e-5mm;mso-position-horizontal-relative:page;mso-position-vertical-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w:r>
      <w:r w:rsidR="00C57029" w:rsidRPr="00C57029">
        <w:rPr>
          <w:rFonts w:ascii="GOST Common" w:eastAsia="Courier New" w:hAnsi="GOST Common" w:cs="Courier New"/>
          <w:b/>
          <w:sz w:val="28"/>
          <w:szCs w:val="28"/>
        </w:rPr>
        <w:t>2022</w:t>
      </w:r>
    </w:p>
    <w:p w:rsidR="00300335" w:rsidRPr="00C67F7F" w:rsidRDefault="00300335" w:rsidP="00213FEF">
      <w:pPr>
        <w:jc w:val="center"/>
        <w:rPr>
          <w:b/>
        </w:rPr>
      </w:pPr>
      <w:bookmarkStart w:id="0" w:name="_Toc232837163"/>
      <w:bookmarkStart w:id="1" w:name="_Toc232838362"/>
      <w:bookmarkStart w:id="2" w:name="_Toc232838438"/>
      <w:r w:rsidRPr="00C67F7F">
        <w:rPr>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7"/>
        <w:gridCol w:w="7140"/>
        <w:gridCol w:w="1974"/>
      </w:tblGrid>
      <w:tr w:rsidR="00072CA1" w:rsidRPr="00C67F7F" w:rsidTr="00C67F7F">
        <w:trPr>
          <w:trHeight w:val="416"/>
        </w:trPr>
        <w:tc>
          <w:tcPr>
            <w:tcW w:w="327" w:type="pct"/>
            <w:shd w:val="clear" w:color="auto" w:fill="D9D9D9" w:themeFill="background1" w:themeFillShade="D9"/>
            <w:vAlign w:val="center"/>
          </w:tcPr>
          <w:p w:rsidR="00300335" w:rsidRPr="00C67F7F" w:rsidRDefault="00300335" w:rsidP="00706221">
            <w:pPr>
              <w:jc w:val="center"/>
              <w:rPr>
                <w:b/>
              </w:rPr>
            </w:pPr>
            <w:bookmarkStart w:id="3" w:name="_Toc229377972"/>
            <w:r w:rsidRPr="00C67F7F">
              <w:rPr>
                <w:b/>
              </w:rPr>
              <w:t>№</w:t>
            </w:r>
            <w:r w:rsidR="00C67F7F" w:rsidRPr="00C67F7F">
              <w:rPr>
                <w:b/>
              </w:rPr>
              <w:t xml:space="preserve"> </w:t>
            </w:r>
            <w:proofErr w:type="spellStart"/>
            <w:r w:rsidR="00C67F7F" w:rsidRPr="00C67F7F">
              <w:rPr>
                <w:b/>
              </w:rPr>
              <w:t>п</w:t>
            </w:r>
            <w:proofErr w:type="spellEnd"/>
            <w:r w:rsidR="00C67F7F" w:rsidRPr="00C67F7F">
              <w:rPr>
                <w:b/>
              </w:rPr>
              <w:t>/</w:t>
            </w:r>
            <w:proofErr w:type="spellStart"/>
            <w:r w:rsidR="00C67F7F" w:rsidRPr="00C67F7F">
              <w:rPr>
                <w:b/>
              </w:rPr>
              <w:t>п</w:t>
            </w:r>
            <w:proofErr w:type="spellEnd"/>
          </w:p>
        </w:tc>
        <w:tc>
          <w:tcPr>
            <w:tcW w:w="3661" w:type="pct"/>
            <w:shd w:val="clear" w:color="auto" w:fill="D9D9D9" w:themeFill="background1" w:themeFillShade="D9"/>
            <w:vAlign w:val="center"/>
          </w:tcPr>
          <w:p w:rsidR="00300335" w:rsidRPr="00C67F7F" w:rsidRDefault="00300335" w:rsidP="00706221">
            <w:pPr>
              <w:jc w:val="center"/>
              <w:rPr>
                <w:b/>
              </w:rPr>
            </w:pPr>
            <w:r w:rsidRPr="00C67F7F">
              <w:rPr>
                <w:b/>
              </w:rPr>
              <w:t xml:space="preserve">Наименование </w:t>
            </w:r>
          </w:p>
        </w:tc>
        <w:tc>
          <w:tcPr>
            <w:tcW w:w="1012" w:type="pct"/>
            <w:shd w:val="clear" w:color="auto" w:fill="D9D9D9" w:themeFill="background1" w:themeFillShade="D9"/>
            <w:vAlign w:val="center"/>
          </w:tcPr>
          <w:p w:rsidR="00300335" w:rsidRPr="00C67F7F" w:rsidRDefault="00300335" w:rsidP="00706221">
            <w:pPr>
              <w:jc w:val="center"/>
              <w:rPr>
                <w:b/>
              </w:rPr>
            </w:pPr>
            <w:r w:rsidRPr="00C67F7F">
              <w:rPr>
                <w:b/>
              </w:rPr>
              <w:t>Параметры</w:t>
            </w:r>
          </w:p>
        </w:tc>
      </w:tr>
      <w:tr w:rsidR="00072CA1" w:rsidRPr="00C57029"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C67F7F" w:rsidRDefault="00300335" w:rsidP="00706221">
            <w:pPr>
              <w:jc w:val="center"/>
              <w:rPr>
                <w:b/>
              </w:rPr>
            </w:pPr>
            <w:r w:rsidRPr="00C67F7F">
              <w:rPr>
                <w:b/>
              </w:rPr>
              <w:t>Текстовые материалы</w:t>
            </w:r>
          </w:p>
        </w:tc>
      </w:tr>
      <w:tr w:rsidR="00072CA1" w:rsidRPr="00C57029"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rsidR="00300335" w:rsidRPr="00C67F7F"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300335" w:rsidRPr="00C67F7F" w:rsidRDefault="00300335" w:rsidP="00706221">
            <w:r w:rsidRPr="00C67F7F">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rsidR="00300335" w:rsidRPr="00C57029" w:rsidRDefault="00821C5A" w:rsidP="00B402FB">
            <w:pPr>
              <w:jc w:val="center"/>
              <w:rPr>
                <w:strike/>
                <w:highlight w:val="yellow"/>
              </w:rPr>
            </w:pPr>
            <w:r>
              <w:t>4</w:t>
            </w:r>
            <w:r w:rsidR="00B402FB">
              <w:t>2</w:t>
            </w:r>
            <w:r w:rsidR="00300335" w:rsidRPr="00401E56">
              <w:t xml:space="preserve"> страниц</w:t>
            </w:r>
            <w:r>
              <w:t>ы</w:t>
            </w:r>
          </w:p>
        </w:tc>
      </w:tr>
      <w:tr w:rsidR="00072CA1" w:rsidRPr="00C57029"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rsidR="00300335" w:rsidRPr="00C67F7F" w:rsidRDefault="00300335" w:rsidP="00706221">
            <w:pPr>
              <w:jc w:val="center"/>
              <w:rPr>
                <w:b/>
              </w:rPr>
            </w:pPr>
            <w:r w:rsidRPr="00C67F7F">
              <w:rPr>
                <w:b/>
              </w:rPr>
              <w:t>Графические материалы</w:t>
            </w:r>
          </w:p>
        </w:tc>
      </w:tr>
      <w:tr w:rsidR="00072CA1" w:rsidRPr="00C57029" w:rsidTr="00B061D4">
        <w:trPr>
          <w:trHeight w:val="264"/>
        </w:trPr>
        <w:tc>
          <w:tcPr>
            <w:tcW w:w="327" w:type="pct"/>
            <w:tcBorders>
              <w:top w:val="single" w:sz="4" w:space="0" w:color="auto"/>
              <w:left w:val="single" w:sz="4" w:space="0" w:color="auto"/>
              <w:bottom w:val="single" w:sz="4" w:space="0" w:color="auto"/>
              <w:right w:val="single" w:sz="4" w:space="0" w:color="auto"/>
            </w:tcBorders>
            <w:vAlign w:val="center"/>
          </w:tcPr>
          <w:p w:rsidR="00300335" w:rsidRPr="00C67F7F"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rsidR="00300335" w:rsidRPr="00547312" w:rsidRDefault="00300335" w:rsidP="00C67F7F">
            <w:r w:rsidRPr="00547312">
              <w:t>Карта</w:t>
            </w:r>
            <w:r w:rsidR="00A34434" w:rsidRPr="00547312">
              <w:t xml:space="preserve"> </w:t>
            </w:r>
            <w:r w:rsidR="001B0FD6" w:rsidRPr="00547312">
              <w:t>градостроительного</w:t>
            </w:r>
            <w:r w:rsidRPr="00547312">
              <w:t xml:space="preserve"> зон</w:t>
            </w:r>
            <w:r w:rsidR="001B0FD6" w:rsidRPr="00547312">
              <w:t>ирования</w:t>
            </w:r>
            <w:r w:rsidRPr="00547312">
              <w:t xml:space="preserve"> </w:t>
            </w:r>
            <w:r w:rsidR="00F54A7C" w:rsidRPr="00F54A7C">
              <w:t xml:space="preserve">МО </w:t>
            </w:r>
            <w:proofErr w:type="spellStart"/>
            <w:r w:rsidR="00F54A7C" w:rsidRPr="00F54A7C">
              <w:t>Костино-Логовской</w:t>
            </w:r>
            <w:proofErr w:type="spellEnd"/>
            <w:r w:rsidR="00F54A7C" w:rsidRPr="00F54A7C">
              <w:t xml:space="preserve"> сельсовет Мамонтовского района Алтайского края</w:t>
            </w:r>
          </w:p>
        </w:tc>
        <w:tc>
          <w:tcPr>
            <w:tcW w:w="1012" w:type="pct"/>
            <w:tcBorders>
              <w:top w:val="single" w:sz="4" w:space="0" w:color="auto"/>
              <w:left w:val="single" w:sz="4" w:space="0" w:color="auto"/>
              <w:bottom w:val="single" w:sz="4" w:space="0" w:color="auto"/>
              <w:right w:val="single" w:sz="4" w:space="0" w:color="auto"/>
            </w:tcBorders>
            <w:vAlign w:val="center"/>
          </w:tcPr>
          <w:p w:rsidR="00300335" w:rsidRPr="00547312" w:rsidRDefault="00300335" w:rsidP="00547312">
            <w:pPr>
              <w:jc w:val="center"/>
            </w:pPr>
            <w:r w:rsidRPr="00547312">
              <w:t>Масштаб 1:</w:t>
            </w:r>
            <w:r w:rsidR="00547312" w:rsidRPr="00547312">
              <w:t>25</w:t>
            </w:r>
            <w:r w:rsidRPr="00547312">
              <w:t>000</w:t>
            </w:r>
          </w:p>
        </w:tc>
      </w:tr>
      <w:tr w:rsidR="00B061D4" w:rsidRPr="00C57029" w:rsidTr="00330874">
        <w:trPr>
          <w:trHeight w:val="264"/>
        </w:trPr>
        <w:tc>
          <w:tcPr>
            <w:tcW w:w="327" w:type="pct"/>
            <w:tcBorders>
              <w:top w:val="single" w:sz="4" w:space="0" w:color="auto"/>
              <w:left w:val="single" w:sz="4" w:space="0" w:color="auto"/>
              <w:right w:val="single" w:sz="4" w:space="0" w:color="auto"/>
            </w:tcBorders>
            <w:vAlign w:val="center"/>
          </w:tcPr>
          <w:p w:rsidR="00B061D4" w:rsidRPr="00C67F7F" w:rsidRDefault="00B061D4"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right w:val="single" w:sz="4" w:space="0" w:color="auto"/>
            </w:tcBorders>
            <w:vAlign w:val="center"/>
          </w:tcPr>
          <w:p w:rsidR="00B061D4" w:rsidRPr="00B061D4" w:rsidRDefault="00F54A7C" w:rsidP="00F54A7C">
            <w:r>
              <w:t>К</w:t>
            </w:r>
            <w:r w:rsidR="00B061D4" w:rsidRPr="00B061D4">
              <w:t>арт</w:t>
            </w:r>
            <w:r>
              <w:t>а</w:t>
            </w:r>
            <w:r w:rsidR="00B061D4" w:rsidRPr="00B061D4">
              <w:t xml:space="preserve"> градостроительного зонирования (с. К</w:t>
            </w:r>
            <w:r w:rsidR="008F094D">
              <w:t>остин Лог</w:t>
            </w:r>
            <w:r w:rsidR="00B061D4" w:rsidRPr="00B061D4">
              <w:t>)</w:t>
            </w:r>
          </w:p>
        </w:tc>
        <w:tc>
          <w:tcPr>
            <w:tcW w:w="1012" w:type="pct"/>
            <w:tcBorders>
              <w:top w:val="single" w:sz="4" w:space="0" w:color="auto"/>
              <w:left w:val="single" w:sz="4" w:space="0" w:color="auto"/>
              <w:right w:val="single" w:sz="4" w:space="0" w:color="auto"/>
            </w:tcBorders>
            <w:vAlign w:val="center"/>
          </w:tcPr>
          <w:p w:rsidR="00B061D4" w:rsidRPr="00B061D4" w:rsidRDefault="00B061D4" w:rsidP="00CE4FF2">
            <w:pPr>
              <w:jc w:val="center"/>
            </w:pPr>
            <w:r w:rsidRPr="00B061D4">
              <w:t>Масштаб 1:5000</w:t>
            </w:r>
          </w:p>
        </w:tc>
      </w:tr>
      <w:bookmarkEnd w:id="3"/>
    </w:tbl>
    <w:p w:rsidR="00FC3C36" w:rsidRPr="00547312" w:rsidRDefault="00300335" w:rsidP="00FC3C36">
      <w:pPr>
        <w:spacing w:before="240" w:after="240"/>
        <w:jc w:val="center"/>
        <w:rPr>
          <w:b/>
          <w:caps/>
        </w:rPr>
      </w:pPr>
      <w:r w:rsidRPr="00C57029">
        <w:rPr>
          <w:b/>
          <w:highlight w:val="yellow"/>
        </w:rPr>
        <w:br w:type="page"/>
      </w:r>
      <w:r w:rsidR="006C09B6" w:rsidRPr="00547312">
        <w:rPr>
          <w:b/>
          <w:caps/>
        </w:rPr>
        <w:lastRenderedPageBreak/>
        <w:t>Содержание</w:t>
      </w:r>
    </w:p>
    <w:p w:rsidR="0087589E" w:rsidRPr="0059612B" w:rsidRDefault="00F3210E">
      <w:pPr>
        <w:pStyle w:val="16"/>
        <w:tabs>
          <w:tab w:val="right" w:leader="dot" w:pos="9345"/>
        </w:tabs>
        <w:rPr>
          <w:rFonts w:asciiTheme="minorHAnsi" w:eastAsiaTheme="minorEastAsia" w:hAnsiTheme="minorHAnsi" w:cstheme="minorBidi"/>
          <w:noProof/>
          <w:sz w:val="22"/>
          <w:szCs w:val="22"/>
          <w:lang w:eastAsia="ru-RU"/>
        </w:rPr>
      </w:pPr>
      <w:r w:rsidRPr="0059612B">
        <w:rPr>
          <w:highlight w:val="yellow"/>
        </w:rPr>
        <w:fldChar w:fldCharType="begin"/>
      </w:r>
      <w:r w:rsidR="00326F6E" w:rsidRPr="0059612B">
        <w:rPr>
          <w:highlight w:val="yellow"/>
        </w:rPr>
        <w:instrText xml:space="preserve"> TOC \o "1-3" \h \z \u </w:instrText>
      </w:r>
      <w:r w:rsidRPr="0059612B">
        <w:rPr>
          <w:highlight w:val="yellow"/>
        </w:rPr>
        <w:fldChar w:fldCharType="separate"/>
      </w:r>
      <w:hyperlink w:anchor="_Toc119500534" w:history="1">
        <w:r w:rsidR="0087589E" w:rsidRPr="0059612B">
          <w:rPr>
            <w:rStyle w:val="a7"/>
            <w:caps/>
            <w:noProof/>
            <w:lang w:eastAsia="ru-RU"/>
          </w:rPr>
          <w:t>Введение</w:t>
        </w:r>
        <w:r w:rsidR="0087589E" w:rsidRPr="0059612B">
          <w:rPr>
            <w:noProof/>
            <w:webHidden/>
          </w:rPr>
          <w:tab/>
        </w:r>
        <w:r w:rsidRPr="0059612B">
          <w:rPr>
            <w:noProof/>
            <w:webHidden/>
          </w:rPr>
          <w:fldChar w:fldCharType="begin"/>
        </w:r>
        <w:r w:rsidR="0087589E" w:rsidRPr="0059612B">
          <w:rPr>
            <w:noProof/>
            <w:webHidden/>
          </w:rPr>
          <w:instrText xml:space="preserve"> PAGEREF _Toc119500534 \h </w:instrText>
        </w:r>
        <w:r w:rsidRPr="0059612B">
          <w:rPr>
            <w:noProof/>
            <w:webHidden/>
          </w:rPr>
        </w:r>
        <w:r w:rsidRPr="0059612B">
          <w:rPr>
            <w:noProof/>
            <w:webHidden/>
          </w:rPr>
          <w:fldChar w:fldCharType="separate"/>
        </w:r>
        <w:r w:rsidR="0087589E" w:rsidRPr="0059612B">
          <w:rPr>
            <w:noProof/>
            <w:webHidden/>
          </w:rPr>
          <w:t>5</w:t>
        </w:r>
        <w:r w:rsidRPr="0059612B">
          <w:rPr>
            <w:noProof/>
            <w:webHidden/>
          </w:rPr>
          <w:fldChar w:fldCharType="end"/>
        </w:r>
      </w:hyperlink>
    </w:p>
    <w:p w:rsidR="0087589E" w:rsidRPr="0059612B" w:rsidRDefault="00F3210E">
      <w:pPr>
        <w:pStyle w:val="16"/>
        <w:tabs>
          <w:tab w:val="right" w:leader="dot" w:pos="9345"/>
        </w:tabs>
        <w:rPr>
          <w:rFonts w:asciiTheme="minorHAnsi" w:eastAsiaTheme="minorEastAsia" w:hAnsiTheme="minorHAnsi" w:cstheme="minorBidi"/>
          <w:noProof/>
          <w:sz w:val="22"/>
          <w:szCs w:val="22"/>
          <w:lang w:eastAsia="ru-RU"/>
        </w:rPr>
      </w:pPr>
      <w:hyperlink w:anchor="_Toc119500535" w:history="1">
        <w:r w:rsidR="0087589E" w:rsidRPr="0059612B">
          <w:rPr>
            <w:rStyle w:val="a7"/>
            <w:caps/>
            <w:noProof/>
            <w:lang w:eastAsia="ru-RU"/>
          </w:rPr>
          <w:t>Глава I. Порядок применения Правил землепользования и застройки МО КОСТИНО-ЛОГОВСКОЙ сельсовет Мамонтовского района Алтайского края и внесения в них изменений</w:t>
        </w:r>
        <w:r w:rsidR="0087589E" w:rsidRPr="0059612B">
          <w:rPr>
            <w:noProof/>
            <w:webHidden/>
          </w:rPr>
          <w:tab/>
        </w:r>
        <w:r w:rsidRPr="0059612B">
          <w:rPr>
            <w:noProof/>
            <w:webHidden/>
          </w:rPr>
          <w:fldChar w:fldCharType="begin"/>
        </w:r>
        <w:r w:rsidR="0087589E" w:rsidRPr="0059612B">
          <w:rPr>
            <w:noProof/>
            <w:webHidden/>
          </w:rPr>
          <w:instrText xml:space="preserve"> PAGEREF _Toc119500535 \h </w:instrText>
        </w:r>
        <w:r w:rsidRPr="0059612B">
          <w:rPr>
            <w:noProof/>
            <w:webHidden/>
          </w:rPr>
        </w:r>
        <w:r w:rsidRPr="0059612B">
          <w:rPr>
            <w:noProof/>
            <w:webHidden/>
          </w:rPr>
          <w:fldChar w:fldCharType="separate"/>
        </w:r>
        <w:r w:rsidR="0087589E" w:rsidRPr="0059612B">
          <w:rPr>
            <w:noProof/>
            <w:webHidden/>
          </w:rPr>
          <w:t>6</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36" w:history="1">
        <w:r w:rsidR="0087589E" w:rsidRPr="0059612B">
          <w:rPr>
            <w:rStyle w:val="a7"/>
            <w:noProof/>
            <w:lang w:eastAsia="ru-RU"/>
          </w:rPr>
          <w:t>Статья 1. Регулирование землепользования и застройки органами местного самоуправления Мамонтовского района</w:t>
        </w:r>
        <w:r w:rsidR="0087589E" w:rsidRPr="0059612B">
          <w:rPr>
            <w:noProof/>
            <w:webHidden/>
          </w:rPr>
          <w:tab/>
        </w:r>
        <w:r w:rsidRPr="0059612B">
          <w:rPr>
            <w:noProof/>
            <w:webHidden/>
          </w:rPr>
          <w:fldChar w:fldCharType="begin"/>
        </w:r>
        <w:r w:rsidR="0087589E" w:rsidRPr="0059612B">
          <w:rPr>
            <w:noProof/>
            <w:webHidden/>
          </w:rPr>
          <w:instrText xml:space="preserve"> PAGEREF _Toc119500536 \h </w:instrText>
        </w:r>
        <w:r w:rsidRPr="0059612B">
          <w:rPr>
            <w:noProof/>
            <w:webHidden/>
          </w:rPr>
        </w:r>
        <w:r w:rsidRPr="0059612B">
          <w:rPr>
            <w:noProof/>
            <w:webHidden/>
          </w:rPr>
          <w:fldChar w:fldCharType="separate"/>
        </w:r>
        <w:r w:rsidR="0087589E" w:rsidRPr="0059612B">
          <w:rPr>
            <w:noProof/>
            <w:webHidden/>
          </w:rPr>
          <w:t>6</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37" w:history="1">
        <w:r w:rsidR="0087589E" w:rsidRPr="0059612B">
          <w:rPr>
            <w:rStyle w:val="a7"/>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87589E" w:rsidRPr="0059612B">
          <w:rPr>
            <w:noProof/>
            <w:webHidden/>
          </w:rPr>
          <w:tab/>
        </w:r>
        <w:r w:rsidRPr="0059612B">
          <w:rPr>
            <w:noProof/>
            <w:webHidden/>
          </w:rPr>
          <w:fldChar w:fldCharType="begin"/>
        </w:r>
        <w:r w:rsidR="0087589E" w:rsidRPr="0059612B">
          <w:rPr>
            <w:noProof/>
            <w:webHidden/>
          </w:rPr>
          <w:instrText xml:space="preserve"> PAGEREF _Toc119500537 \h </w:instrText>
        </w:r>
        <w:r w:rsidRPr="0059612B">
          <w:rPr>
            <w:noProof/>
            <w:webHidden/>
          </w:rPr>
        </w:r>
        <w:r w:rsidRPr="0059612B">
          <w:rPr>
            <w:noProof/>
            <w:webHidden/>
          </w:rPr>
          <w:fldChar w:fldCharType="separate"/>
        </w:r>
        <w:r w:rsidR="0087589E" w:rsidRPr="0059612B">
          <w:rPr>
            <w:noProof/>
            <w:webHidden/>
          </w:rPr>
          <w:t>8</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38" w:history="1">
        <w:r w:rsidR="0087589E" w:rsidRPr="0059612B">
          <w:rPr>
            <w:rStyle w:val="a7"/>
            <w:noProof/>
            <w:lang w:eastAsia="ru-RU"/>
          </w:rPr>
          <w:t>Статья 3. Подготовка документации по планировке территории органами местного самоуправления Мамонтовского района</w:t>
        </w:r>
        <w:r w:rsidR="0087589E" w:rsidRPr="0059612B">
          <w:rPr>
            <w:noProof/>
            <w:webHidden/>
          </w:rPr>
          <w:tab/>
        </w:r>
        <w:r w:rsidRPr="0059612B">
          <w:rPr>
            <w:noProof/>
            <w:webHidden/>
          </w:rPr>
          <w:fldChar w:fldCharType="begin"/>
        </w:r>
        <w:r w:rsidR="0087589E" w:rsidRPr="0059612B">
          <w:rPr>
            <w:noProof/>
            <w:webHidden/>
          </w:rPr>
          <w:instrText xml:space="preserve"> PAGEREF _Toc119500538 \h </w:instrText>
        </w:r>
        <w:r w:rsidRPr="0059612B">
          <w:rPr>
            <w:noProof/>
            <w:webHidden/>
          </w:rPr>
        </w:r>
        <w:r w:rsidRPr="0059612B">
          <w:rPr>
            <w:noProof/>
            <w:webHidden/>
          </w:rPr>
          <w:fldChar w:fldCharType="separate"/>
        </w:r>
        <w:r w:rsidR="0087589E" w:rsidRPr="0059612B">
          <w:rPr>
            <w:noProof/>
            <w:webHidden/>
          </w:rPr>
          <w:t>8</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39" w:history="1">
        <w:r w:rsidR="0087589E" w:rsidRPr="0059612B">
          <w:rPr>
            <w:rStyle w:val="a7"/>
            <w:noProof/>
            <w:lang w:eastAsia="ru-RU"/>
          </w:rPr>
          <w:t>Статья 4. Проведение общественных обсуждений или публичных слушаний по вопросам землепользования и застройки</w:t>
        </w:r>
        <w:r w:rsidR="0087589E" w:rsidRPr="0059612B">
          <w:rPr>
            <w:noProof/>
            <w:webHidden/>
          </w:rPr>
          <w:tab/>
        </w:r>
        <w:r w:rsidRPr="0059612B">
          <w:rPr>
            <w:noProof/>
            <w:webHidden/>
          </w:rPr>
          <w:fldChar w:fldCharType="begin"/>
        </w:r>
        <w:r w:rsidR="0087589E" w:rsidRPr="0059612B">
          <w:rPr>
            <w:noProof/>
            <w:webHidden/>
          </w:rPr>
          <w:instrText xml:space="preserve"> PAGEREF _Toc119500539 \h </w:instrText>
        </w:r>
        <w:r w:rsidRPr="0059612B">
          <w:rPr>
            <w:noProof/>
            <w:webHidden/>
          </w:rPr>
        </w:r>
        <w:r w:rsidRPr="0059612B">
          <w:rPr>
            <w:noProof/>
            <w:webHidden/>
          </w:rPr>
          <w:fldChar w:fldCharType="separate"/>
        </w:r>
        <w:r w:rsidR="0087589E" w:rsidRPr="0059612B">
          <w:rPr>
            <w:noProof/>
            <w:webHidden/>
          </w:rPr>
          <w:t>8</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0" w:history="1">
        <w:r w:rsidR="0087589E" w:rsidRPr="0059612B">
          <w:rPr>
            <w:rStyle w:val="a7"/>
            <w:noProof/>
            <w:lang w:eastAsia="ru-RU"/>
          </w:rPr>
          <w:t>Статья 5. Внесение изменений в правила землепользования и застройки</w:t>
        </w:r>
        <w:r w:rsidR="0087589E" w:rsidRPr="0059612B">
          <w:rPr>
            <w:noProof/>
            <w:webHidden/>
          </w:rPr>
          <w:tab/>
        </w:r>
        <w:r w:rsidRPr="0059612B">
          <w:rPr>
            <w:noProof/>
            <w:webHidden/>
          </w:rPr>
          <w:fldChar w:fldCharType="begin"/>
        </w:r>
        <w:r w:rsidR="0087589E" w:rsidRPr="0059612B">
          <w:rPr>
            <w:noProof/>
            <w:webHidden/>
          </w:rPr>
          <w:instrText xml:space="preserve"> PAGEREF _Toc119500540 \h </w:instrText>
        </w:r>
        <w:r w:rsidRPr="0059612B">
          <w:rPr>
            <w:noProof/>
            <w:webHidden/>
          </w:rPr>
        </w:r>
        <w:r w:rsidRPr="0059612B">
          <w:rPr>
            <w:noProof/>
            <w:webHidden/>
          </w:rPr>
          <w:fldChar w:fldCharType="separate"/>
        </w:r>
        <w:r w:rsidR="0087589E" w:rsidRPr="0059612B">
          <w:rPr>
            <w:noProof/>
            <w:webHidden/>
          </w:rPr>
          <w:t>8</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1" w:history="1">
        <w:r w:rsidR="0087589E" w:rsidRPr="0059612B">
          <w:rPr>
            <w:rStyle w:val="a7"/>
            <w:noProof/>
            <w:lang w:eastAsia="ru-RU"/>
          </w:rPr>
          <w:t>Статья 6. Регулирование иных вопросов землепользования и застройки</w:t>
        </w:r>
        <w:r w:rsidR="0087589E" w:rsidRPr="0059612B">
          <w:rPr>
            <w:noProof/>
            <w:webHidden/>
          </w:rPr>
          <w:tab/>
        </w:r>
        <w:r w:rsidRPr="0059612B">
          <w:rPr>
            <w:noProof/>
            <w:webHidden/>
          </w:rPr>
          <w:fldChar w:fldCharType="begin"/>
        </w:r>
        <w:r w:rsidR="0087589E" w:rsidRPr="0059612B">
          <w:rPr>
            <w:noProof/>
            <w:webHidden/>
          </w:rPr>
          <w:instrText xml:space="preserve"> PAGEREF _Toc119500541 \h </w:instrText>
        </w:r>
        <w:r w:rsidRPr="0059612B">
          <w:rPr>
            <w:noProof/>
            <w:webHidden/>
          </w:rPr>
        </w:r>
        <w:r w:rsidRPr="0059612B">
          <w:rPr>
            <w:noProof/>
            <w:webHidden/>
          </w:rPr>
          <w:fldChar w:fldCharType="separate"/>
        </w:r>
        <w:r w:rsidR="0087589E" w:rsidRPr="0059612B">
          <w:rPr>
            <w:noProof/>
            <w:webHidden/>
          </w:rPr>
          <w:t>8</w:t>
        </w:r>
        <w:r w:rsidRPr="0059612B">
          <w:rPr>
            <w:noProof/>
            <w:webHidden/>
          </w:rPr>
          <w:fldChar w:fldCharType="end"/>
        </w:r>
      </w:hyperlink>
    </w:p>
    <w:p w:rsidR="0087589E" w:rsidRPr="0059612B" w:rsidRDefault="00F3210E">
      <w:pPr>
        <w:pStyle w:val="16"/>
        <w:tabs>
          <w:tab w:val="right" w:leader="dot" w:pos="9345"/>
        </w:tabs>
        <w:rPr>
          <w:rFonts w:asciiTheme="minorHAnsi" w:eastAsiaTheme="minorEastAsia" w:hAnsiTheme="minorHAnsi" w:cstheme="minorBidi"/>
          <w:noProof/>
          <w:sz w:val="22"/>
          <w:szCs w:val="22"/>
          <w:lang w:eastAsia="ru-RU"/>
        </w:rPr>
      </w:pPr>
      <w:hyperlink w:anchor="_Toc119500542" w:history="1">
        <w:r w:rsidR="0087589E" w:rsidRPr="0059612B">
          <w:rPr>
            <w:rStyle w:val="a7"/>
            <w:caps/>
            <w:noProof/>
            <w:lang w:eastAsia="ru-RU"/>
          </w:rPr>
          <w:t>Глава II. Карта градостроительного зонирования и зон с особыми условиями использования территорий</w:t>
        </w:r>
        <w:r w:rsidR="0087589E" w:rsidRPr="0059612B">
          <w:rPr>
            <w:noProof/>
            <w:webHidden/>
          </w:rPr>
          <w:tab/>
        </w:r>
        <w:r w:rsidRPr="0059612B">
          <w:rPr>
            <w:noProof/>
            <w:webHidden/>
          </w:rPr>
          <w:fldChar w:fldCharType="begin"/>
        </w:r>
        <w:r w:rsidR="0087589E" w:rsidRPr="0059612B">
          <w:rPr>
            <w:noProof/>
            <w:webHidden/>
          </w:rPr>
          <w:instrText xml:space="preserve"> PAGEREF _Toc119500542 \h </w:instrText>
        </w:r>
        <w:r w:rsidRPr="0059612B">
          <w:rPr>
            <w:noProof/>
            <w:webHidden/>
          </w:rPr>
        </w:r>
        <w:r w:rsidRPr="0059612B">
          <w:rPr>
            <w:noProof/>
            <w:webHidden/>
          </w:rPr>
          <w:fldChar w:fldCharType="separate"/>
        </w:r>
        <w:r w:rsidR="0087589E" w:rsidRPr="0059612B">
          <w:rPr>
            <w:noProof/>
            <w:webHidden/>
          </w:rPr>
          <w:t>10</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3" w:history="1">
        <w:r w:rsidR="0087589E" w:rsidRPr="0059612B">
          <w:rPr>
            <w:rStyle w:val="a7"/>
            <w:noProof/>
            <w:lang w:eastAsia="ru-RU"/>
          </w:rPr>
          <w:t>Статья 7. Карта градостроительного зонирования территории МО Костино-Логовской сельсовет</w:t>
        </w:r>
        <w:r w:rsidR="0087589E" w:rsidRPr="0059612B">
          <w:rPr>
            <w:noProof/>
            <w:webHidden/>
          </w:rPr>
          <w:tab/>
        </w:r>
        <w:r w:rsidRPr="0059612B">
          <w:rPr>
            <w:noProof/>
            <w:webHidden/>
          </w:rPr>
          <w:fldChar w:fldCharType="begin"/>
        </w:r>
        <w:r w:rsidR="0087589E" w:rsidRPr="0059612B">
          <w:rPr>
            <w:noProof/>
            <w:webHidden/>
          </w:rPr>
          <w:instrText xml:space="preserve"> PAGEREF _Toc119500543 \h </w:instrText>
        </w:r>
        <w:r w:rsidRPr="0059612B">
          <w:rPr>
            <w:noProof/>
            <w:webHidden/>
          </w:rPr>
        </w:r>
        <w:r w:rsidRPr="0059612B">
          <w:rPr>
            <w:noProof/>
            <w:webHidden/>
          </w:rPr>
          <w:fldChar w:fldCharType="separate"/>
        </w:r>
        <w:r w:rsidR="0087589E" w:rsidRPr="0059612B">
          <w:rPr>
            <w:noProof/>
            <w:webHidden/>
          </w:rPr>
          <w:t>10</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4" w:history="1">
        <w:r w:rsidR="0087589E" w:rsidRPr="0059612B">
          <w:rPr>
            <w:rStyle w:val="a7"/>
            <w:noProof/>
            <w:lang w:eastAsia="ru-RU"/>
          </w:rPr>
          <w:t>Статья 8. Виды зон с особыми условиями использования территории</w:t>
        </w:r>
        <w:r w:rsidR="0087589E" w:rsidRPr="0059612B">
          <w:rPr>
            <w:noProof/>
            <w:webHidden/>
          </w:rPr>
          <w:tab/>
        </w:r>
        <w:r w:rsidRPr="0059612B">
          <w:rPr>
            <w:noProof/>
            <w:webHidden/>
          </w:rPr>
          <w:fldChar w:fldCharType="begin"/>
        </w:r>
        <w:r w:rsidR="0087589E" w:rsidRPr="0059612B">
          <w:rPr>
            <w:noProof/>
            <w:webHidden/>
          </w:rPr>
          <w:instrText xml:space="preserve"> PAGEREF _Toc119500544 \h </w:instrText>
        </w:r>
        <w:r w:rsidRPr="0059612B">
          <w:rPr>
            <w:noProof/>
            <w:webHidden/>
          </w:rPr>
        </w:r>
        <w:r w:rsidRPr="0059612B">
          <w:rPr>
            <w:noProof/>
            <w:webHidden/>
          </w:rPr>
          <w:fldChar w:fldCharType="separate"/>
        </w:r>
        <w:r w:rsidR="0087589E" w:rsidRPr="0059612B">
          <w:rPr>
            <w:noProof/>
            <w:webHidden/>
          </w:rPr>
          <w:t>10</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5" w:history="1">
        <w:r w:rsidR="0087589E" w:rsidRPr="0059612B">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87589E" w:rsidRPr="0059612B">
          <w:rPr>
            <w:noProof/>
            <w:webHidden/>
          </w:rPr>
          <w:tab/>
        </w:r>
        <w:r w:rsidRPr="0059612B">
          <w:rPr>
            <w:noProof/>
            <w:webHidden/>
          </w:rPr>
          <w:fldChar w:fldCharType="begin"/>
        </w:r>
        <w:r w:rsidR="0087589E" w:rsidRPr="0059612B">
          <w:rPr>
            <w:noProof/>
            <w:webHidden/>
          </w:rPr>
          <w:instrText xml:space="preserve"> PAGEREF _Toc119500545 \h </w:instrText>
        </w:r>
        <w:r w:rsidRPr="0059612B">
          <w:rPr>
            <w:noProof/>
            <w:webHidden/>
          </w:rPr>
        </w:r>
        <w:r w:rsidRPr="0059612B">
          <w:rPr>
            <w:noProof/>
            <w:webHidden/>
          </w:rPr>
          <w:fldChar w:fldCharType="separate"/>
        </w:r>
        <w:r w:rsidR="0087589E" w:rsidRPr="0059612B">
          <w:rPr>
            <w:noProof/>
            <w:webHidden/>
          </w:rPr>
          <w:t>12</w:t>
        </w:r>
        <w:r w:rsidRPr="0059612B">
          <w:rPr>
            <w:noProof/>
            <w:webHidden/>
          </w:rPr>
          <w:fldChar w:fldCharType="end"/>
        </w:r>
      </w:hyperlink>
    </w:p>
    <w:p w:rsidR="0087589E" w:rsidRPr="0059612B" w:rsidRDefault="00F3210E">
      <w:pPr>
        <w:pStyle w:val="16"/>
        <w:tabs>
          <w:tab w:val="right" w:leader="dot" w:pos="9345"/>
        </w:tabs>
        <w:rPr>
          <w:rFonts w:asciiTheme="minorHAnsi" w:eastAsiaTheme="minorEastAsia" w:hAnsiTheme="minorHAnsi" w:cstheme="minorBidi"/>
          <w:noProof/>
          <w:sz w:val="22"/>
          <w:szCs w:val="22"/>
          <w:lang w:eastAsia="ru-RU"/>
        </w:rPr>
      </w:pPr>
      <w:hyperlink w:anchor="_Toc119500546" w:history="1">
        <w:r w:rsidR="0087589E" w:rsidRPr="0059612B">
          <w:rPr>
            <w:rStyle w:val="a7"/>
            <w:caps/>
            <w:noProof/>
            <w:lang w:eastAsia="ru-RU"/>
          </w:rPr>
          <w:t>Глава III. Градостроительные регламенты</w:t>
        </w:r>
        <w:r w:rsidR="0087589E" w:rsidRPr="0059612B">
          <w:rPr>
            <w:noProof/>
            <w:webHidden/>
          </w:rPr>
          <w:tab/>
        </w:r>
        <w:r w:rsidRPr="0059612B">
          <w:rPr>
            <w:noProof/>
            <w:webHidden/>
          </w:rPr>
          <w:fldChar w:fldCharType="begin"/>
        </w:r>
        <w:r w:rsidR="0087589E" w:rsidRPr="0059612B">
          <w:rPr>
            <w:noProof/>
            <w:webHidden/>
          </w:rPr>
          <w:instrText xml:space="preserve"> PAGEREF _Toc119500546 \h </w:instrText>
        </w:r>
        <w:r w:rsidRPr="0059612B">
          <w:rPr>
            <w:noProof/>
            <w:webHidden/>
          </w:rPr>
        </w:r>
        <w:r w:rsidRPr="0059612B">
          <w:rPr>
            <w:noProof/>
            <w:webHidden/>
          </w:rPr>
          <w:fldChar w:fldCharType="separate"/>
        </w:r>
        <w:r w:rsidR="0087589E" w:rsidRPr="0059612B">
          <w:rPr>
            <w:noProof/>
            <w:webHidden/>
          </w:rPr>
          <w:t>17</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7" w:history="1">
        <w:r w:rsidR="0087589E" w:rsidRPr="0059612B">
          <w:rPr>
            <w:rStyle w:val="a7"/>
            <w:noProof/>
            <w:lang w:eastAsia="ru-RU"/>
          </w:rPr>
          <w:t>Статья 10. Порядок применения градостроительных регламентов</w:t>
        </w:r>
        <w:r w:rsidR="0087589E" w:rsidRPr="0059612B">
          <w:rPr>
            <w:noProof/>
            <w:webHidden/>
          </w:rPr>
          <w:tab/>
        </w:r>
        <w:r w:rsidRPr="0059612B">
          <w:rPr>
            <w:noProof/>
            <w:webHidden/>
          </w:rPr>
          <w:fldChar w:fldCharType="begin"/>
        </w:r>
        <w:r w:rsidR="0087589E" w:rsidRPr="0059612B">
          <w:rPr>
            <w:noProof/>
            <w:webHidden/>
          </w:rPr>
          <w:instrText xml:space="preserve"> PAGEREF _Toc119500547 \h </w:instrText>
        </w:r>
        <w:r w:rsidRPr="0059612B">
          <w:rPr>
            <w:noProof/>
            <w:webHidden/>
          </w:rPr>
        </w:r>
        <w:r w:rsidRPr="0059612B">
          <w:rPr>
            <w:noProof/>
            <w:webHidden/>
          </w:rPr>
          <w:fldChar w:fldCharType="separate"/>
        </w:r>
        <w:r w:rsidR="0087589E" w:rsidRPr="0059612B">
          <w:rPr>
            <w:noProof/>
            <w:webHidden/>
          </w:rPr>
          <w:t>17</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8" w:history="1">
        <w:r w:rsidR="0087589E" w:rsidRPr="0059612B">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589E" w:rsidRPr="0059612B">
          <w:rPr>
            <w:noProof/>
            <w:webHidden/>
          </w:rPr>
          <w:tab/>
        </w:r>
        <w:r w:rsidRPr="0059612B">
          <w:rPr>
            <w:noProof/>
            <w:webHidden/>
          </w:rPr>
          <w:fldChar w:fldCharType="begin"/>
        </w:r>
        <w:r w:rsidR="0087589E" w:rsidRPr="0059612B">
          <w:rPr>
            <w:noProof/>
            <w:webHidden/>
          </w:rPr>
          <w:instrText xml:space="preserve"> PAGEREF _Toc119500548 \h </w:instrText>
        </w:r>
        <w:r w:rsidRPr="0059612B">
          <w:rPr>
            <w:noProof/>
            <w:webHidden/>
          </w:rPr>
        </w:r>
        <w:r w:rsidRPr="0059612B">
          <w:rPr>
            <w:noProof/>
            <w:webHidden/>
          </w:rPr>
          <w:fldChar w:fldCharType="separate"/>
        </w:r>
        <w:r w:rsidR="0087589E" w:rsidRPr="0059612B">
          <w:rPr>
            <w:noProof/>
            <w:webHidden/>
          </w:rPr>
          <w:t>18</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49" w:history="1">
        <w:r w:rsidR="0087589E" w:rsidRPr="0059612B">
          <w:rPr>
            <w:rStyle w:val="a7"/>
            <w:noProof/>
            <w:lang w:eastAsia="ru-RU"/>
          </w:rPr>
          <w:t>Статья 12. Градостроительные регламенты жилых зон</w:t>
        </w:r>
        <w:r w:rsidR="0087589E" w:rsidRPr="0059612B">
          <w:rPr>
            <w:noProof/>
            <w:webHidden/>
          </w:rPr>
          <w:tab/>
        </w:r>
        <w:r w:rsidRPr="0059612B">
          <w:rPr>
            <w:noProof/>
            <w:webHidden/>
          </w:rPr>
          <w:fldChar w:fldCharType="begin"/>
        </w:r>
        <w:r w:rsidR="0087589E" w:rsidRPr="0059612B">
          <w:rPr>
            <w:noProof/>
            <w:webHidden/>
          </w:rPr>
          <w:instrText xml:space="preserve"> PAGEREF _Toc119500549 \h </w:instrText>
        </w:r>
        <w:r w:rsidRPr="0059612B">
          <w:rPr>
            <w:noProof/>
            <w:webHidden/>
          </w:rPr>
        </w:r>
        <w:r w:rsidRPr="0059612B">
          <w:rPr>
            <w:noProof/>
            <w:webHidden/>
          </w:rPr>
          <w:fldChar w:fldCharType="separate"/>
        </w:r>
        <w:r w:rsidR="0087589E" w:rsidRPr="0059612B">
          <w:rPr>
            <w:noProof/>
            <w:webHidden/>
          </w:rPr>
          <w:t>20</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50" w:history="1">
        <w:r w:rsidR="0087589E" w:rsidRPr="0059612B">
          <w:rPr>
            <w:rStyle w:val="a7"/>
            <w:noProof/>
          </w:rPr>
          <w:t>Статья 13. Градостроительные регламенты общественно-деловых зон</w:t>
        </w:r>
        <w:r w:rsidR="0087589E" w:rsidRPr="0059612B">
          <w:rPr>
            <w:noProof/>
            <w:webHidden/>
          </w:rPr>
          <w:tab/>
        </w:r>
        <w:r w:rsidRPr="0059612B">
          <w:rPr>
            <w:noProof/>
            <w:webHidden/>
          </w:rPr>
          <w:fldChar w:fldCharType="begin"/>
        </w:r>
        <w:r w:rsidR="0087589E" w:rsidRPr="0059612B">
          <w:rPr>
            <w:noProof/>
            <w:webHidden/>
          </w:rPr>
          <w:instrText xml:space="preserve"> PAGEREF _Toc119500550 \h </w:instrText>
        </w:r>
        <w:r w:rsidRPr="0059612B">
          <w:rPr>
            <w:noProof/>
            <w:webHidden/>
          </w:rPr>
        </w:r>
        <w:r w:rsidRPr="0059612B">
          <w:rPr>
            <w:noProof/>
            <w:webHidden/>
          </w:rPr>
          <w:fldChar w:fldCharType="separate"/>
        </w:r>
        <w:r w:rsidR="0087589E" w:rsidRPr="0059612B">
          <w:rPr>
            <w:noProof/>
            <w:webHidden/>
          </w:rPr>
          <w:t>26</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51" w:history="1">
        <w:r w:rsidR="0087589E" w:rsidRPr="0059612B">
          <w:rPr>
            <w:rStyle w:val="a7"/>
            <w:noProof/>
            <w:lang w:eastAsia="ru-RU"/>
          </w:rPr>
          <w:t>Статья 14. Градостроительные регламенты производственных зон, зон инженерной и транспортной инфраструктур</w:t>
        </w:r>
        <w:r w:rsidR="0087589E" w:rsidRPr="0059612B">
          <w:rPr>
            <w:noProof/>
            <w:webHidden/>
          </w:rPr>
          <w:tab/>
        </w:r>
        <w:r w:rsidRPr="0059612B">
          <w:rPr>
            <w:noProof/>
            <w:webHidden/>
          </w:rPr>
          <w:fldChar w:fldCharType="begin"/>
        </w:r>
        <w:r w:rsidR="0087589E" w:rsidRPr="0059612B">
          <w:rPr>
            <w:noProof/>
            <w:webHidden/>
          </w:rPr>
          <w:instrText xml:space="preserve"> PAGEREF _Toc119500551 \h </w:instrText>
        </w:r>
        <w:r w:rsidRPr="0059612B">
          <w:rPr>
            <w:noProof/>
            <w:webHidden/>
          </w:rPr>
        </w:r>
        <w:r w:rsidRPr="0059612B">
          <w:rPr>
            <w:noProof/>
            <w:webHidden/>
          </w:rPr>
          <w:fldChar w:fldCharType="separate"/>
        </w:r>
        <w:r w:rsidR="0087589E" w:rsidRPr="0059612B">
          <w:rPr>
            <w:noProof/>
            <w:webHidden/>
          </w:rPr>
          <w:t>29</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52" w:history="1">
        <w:r w:rsidR="0087589E" w:rsidRPr="0059612B">
          <w:rPr>
            <w:rStyle w:val="a7"/>
            <w:noProof/>
            <w:lang w:eastAsia="ru-RU"/>
          </w:rPr>
          <w:t>Статья 15. Градостроительные регламенты зон сельскохозяйственного использования</w:t>
        </w:r>
        <w:r w:rsidR="0087589E" w:rsidRPr="0059612B">
          <w:rPr>
            <w:noProof/>
            <w:webHidden/>
          </w:rPr>
          <w:tab/>
        </w:r>
        <w:r w:rsidRPr="0059612B">
          <w:rPr>
            <w:noProof/>
            <w:webHidden/>
          </w:rPr>
          <w:fldChar w:fldCharType="begin"/>
        </w:r>
        <w:r w:rsidR="0087589E" w:rsidRPr="0059612B">
          <w:rPr>
            <w:noProof/>
            <w:webHidden/>
          </w:rPr>
          <w:instrText xml:space="preserve"> PAGEREF _Toc119500552 \h </w:instrText>
        </w:r>
        <w:r w:rsidRPr="0059612B">
          <w:rPr>
            <w:noProof/>
            <w:webHidden/>
          </w:rPr>
        </w:r>
        <w:r w:rsidRPr="0059612B">
          <w:rPr>
            <w:noProof/>
            <w:webHidden/>
          </w:rPr>
          <w:fldChar w:fldCharType="separate"/>
        </w:r>
        <w:r w:rsidR="0087589E" w:rsidRPr="0059612B">
          <w:rPr>
            <w:noProof/>
            <w:webHidden/>
          </w:rPr>
          <w:t>34</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53" w:history="1">
        <w:r w:rsidR="0087589E" w:rsidRPr="0059612B">
          <w:rPr>
            <w:rStyle w:val="a7"/>
            <w:noProof/>
            <w:lang w:eastAsia="ru-RU"/>
          </w:rPr>
          <w:t>Статья 16. Градостроительные регламенты зон рекреационного назначения</w:t>
        </w:r>
        <w:r w:rsidR="0087589E" w:rsidRPr="0059612B">
          <w:rPr>
            <w:noProof/>
            <w:webHidden/>
          </w:rPr>
          <w:tab/>
        </w:r>
        <w:r w:rsidRPr="0059612B">
          <w:rPr>
            <w:noProof/>
            <w:webHidden/>
          </w:rPr>
          <w:fldChar w:fldCharType="begin"/>
        </w:r>
        <w:r w:rsidR="0087589E" w:rsidRPr="0059612B">
          <w:rPr>
            <w:noProof/>
            <w:webHidden/>
          </w:rPr>
          <w:instrText xml:space="preserve"> PAGEREF _Toc119500553 \h </w:instrText>
        </w:r>
        <w:r w:rsidRPr="0059612B">
          <w:rPr>
            <w:noProof/>
            <w:webHidden/>
          </w:rPr>
        </w:r>
        <w:r w:rsidRPr="0059612B">
          <w:rPr>
            <w:noProof/>
            <w:webHidden/>
          </w:rPr>
          <w:fldChar w:fldCharType="separate"/>
        </w:r>
        <w:r w:rsidR="0087589E" w:rsidRPr="0059612B">
          <w:rPr>
            <w:noProof/>
            <w:webHidden/>
          </w:rPr>
          <w:t>37</w:t>
        </w:r>
        <w:r w:rsidRPr="0059612B">
          <w:rPr>
            <w:noProof/>
            <w:webHidden/>
          </w:rPr>
          <w:fldChar w:fldCharType="end"/>
        </w:r>
      </w:hyperlink>
    </w:p>
    <w:p w:rsidR="0087589E" w:rsidRPr="0059612B" w:rsidRDefault="00F3210E">
      <w:pPr>
        <w:pStyle w:val="23"/>
        <w:tabs>
          <w:tab w:val="right" w:leader="dot" w:pos="9345"/>
        </w:tabs>
        <w:rPr>
          <w:rFonts w:asciiTheme="minorHAnsi" w:eastAsiaTheme="minorEastAsia" w:hAnsiTheme="minorHAnsi" w:cstheme="minorBidi"/>
          <w:noProof/>
          <w:sz w:val="22"/>
          <w:szCs w:val="22"/>
          <w:lang w:eastAsia="ru-RU"/>
        </w:rPr>
      </w:pPr>
      <w:hyperlink w:anchor="_Toc119500554" w:history="1">
        <w:r w:rsidR="0087589E" w:rsidRPr="0059612B">
          <w:rPr>
            <w:rStyle w:val="a7"/>
            <w:noProof/>
            <w:lang w:eastAsia="ru-RU"/>
          </w:rPr>
          <w:t>Статья 17. Градостроительные регламенты на территориях зон специального назначения</w:t>
        </w:r>
        <w:r w:rsidR="0087589E" w:rsidRPr="0059612B">
          <w:rPr>
            <w:noProof/>
            <w:webHidden/>
          </w:rPr>
          <w:tab/>
        </w:r>
        <w:r w:rsidRPr="0059612B">
          <w:rPr>
            <w:noProof/>
            <w:webHidden/>
          </w:rPr>
          <w:fldChar w:fldCharType="begin"/>
        </w:r>
        <w:r w:rsidR="0087589E" w:rsidRPr="0059612B">
          <w:rPr>
            <w:noProof/>
            <w:webHidden/>
          </w:rPr>
          <w:instrText xml:space="preserve"> PAGEREF _Toc119500554 \h </w:instrText>
        </w:r>
        <w:r w:rsidRPr="0059612B">
          <w:rPr>
            <w:noProof/>
            <w:webHidden/>
          </w:rPr>
        </w:r>
        <w:r w:rsidRPr="0059612B">
          <w:rPr>
            <w:noProof/>
            <w:webHidden/>
          </w:rPr>
          <w:fldChar w:fldCharType="separate"/>
        </w:r>
        <w:r w:rsidR="0087589E" w:rsidRPr="0059612B">
          <w:rPr>
            <w:noProof/>
            <w:webHidden/>
          </w:rPr>
          <w:t>40</w:t>
        </w:r>
        <w:r w:rsidRPr="0059612B">
          <w:rPr>
            <w:noProof/>
            <w:webHidden/>
          </w:rPr>
          <w:fldChar w:fldCharType="end"/>
        </w:r>
      </w:hyperlink>
    </w:p>
    <w:p w:rsidR="00C30536" w:rsidRPr="00762D52" w:rsidRDefault="00F3210E"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59612B">
        <w:rPr>
          <w:rFonts w:ascii="Times New Roman" w:hAnsi="Times New Roman" w:cs="Times New Roman"/>
          <w:b w:val="0"/>
          <w:sz w:val="24"/>
          <w:szCs w:val="24"/>
          <w:highlight w:val="yellow"/>
        </w:rPr>
        <w:fldChar w:fldCharType="end"/>
      </w:r>
      <w:bookmarkStart w:id="4" w:name="_Toc395686523"/>
      <w:r w:rsidR="00C30536" w:rsidRPr="0059612B">
        <w:rPr>
          <w:rFonts w:ascii="Times New Roman" w:hAnsi="Times New Roman" w:cs="Times New Roman"/>
          <w:b w:val="0"/>
          <w:sz w:val="24"/>
          <w:szCs w:val="24"/>
          <w:highlight w:val="yellow"/>
          <w:lang w:eastAsia="ru-RU"/>
        </w:rPr>
        <w:br w:type="page"/>
      </w:r>
      <w:bookmarkStart w:id="5" w:name="_Toc119500534"/>
      <w:r w:rsidR="00C30536" w:rsidRPr="00762D52">
        <w:rPr>
          <w:rFonts w:ascii="Times New Roman" w:hAnsi="Times New Roman" w:cs="Times New Roman"/>
          <w:caps/>
          <w:sz w:val="24"/>
          <w:szCs w:val="24"/>
          <w:lang w:eastAsia="ru-RU"/>
        </w:rPr>
        <w:lastRenderedPageBreak/>
        <w:t>Введение</w:t>
      </w:r>
      <w:bookmarkEnd w:id="5"/>
    </w:p>
    <w:p w:rsidR="003B5EBF" w:rsidRPr="00762D52" w:rsidRDefault="003B5EBF" w:rsidP="003B5EBF">
      <w:pPr>
        <w:widowControl w:val="0"/>
        <w:autoSpaceDE w:val="0"/>
        <w:autoSpaceDN w:val="0"/>
        <w:adjustRightInd w:val="0"/>
        <w:spacing w:line="276" w:lineRule="auto"/>
        <w:ind w:firstLine="709"/>
        <w:jc w:val="both"/>
        <w:rPr>
          <w:lang w:eastAsia="ru-RU"/>
        </w:rPr>
      </w:pPr>
      <w:r w:rsidRPr="00762D52">
        <w:rPr>
          <w:lang w:eastAsia="ru-RU"/>
        </w:rPr>
        <w:t xml:space="preserve">Правила землепользования и застройки являются результатом градостроительного зонирования территории </w:t>
      </w:r>
      <w:r w:rsidR="00762D52" w:rsidRPr="00762D52">
        <w:rPr>
          <w:lang w:eastAsia="ru-RU"/>
        </w:rPr>
        <w:t xml:space="preserve">МО </w:t>
      </w:r>
      <w:proofErr w:type="spellStart"/>
      <w:r w:rsidR="00291320" w:rsidRPr="00762D52">
        <w:rPr>
          <w:lang w:eastAsia="ru-RU"/>
        </w:rPr>
        <w:t>К</w:t>
      </w:r>
      <w:r w:rsidR="008F094D">
        <w:rPr>
          <w:lang w:eastAsia="ru-RU"/>
        </w:rPr>
        <w:t>остино-Логовской</w:t>
      </w:r>
      <w:proofErr w:type="spellEnd"/>
      <w:r w:rsidR="00762D52" w:rsidRPr="00762D52">
        <w:rPr>
          <w:lang w:eastAsia="ru-RU"/>
        </w:rPr>
        <w:t xml:space="preserve"> сельсовет</w:t>
      </w:r>
      <w:r w:rsidRPr="00762D52">
        <w:rPr>
          <w:lang w:eastAsia="ru-RU"/>
        </w:rPr>
        <w:t xml:space="preserve"> – разделения сельского поселения на территориальные зоны с установлением для каждой из них градостроительного регламента (далее - Правила).</w:t>
      </w:r>
    </w:p>
    <w:p w:rsidR="003B5EBF" w:rsidRPr="00762D52" w:rsidRDefault="003B5EBF" w:rsidP="003B5EBF">
      <w:pPr>
        <w:spacing w:line="276" w:lineRule="auto"/>
        <w:ind w:firstLine="709"/>
        <w:jc w:val="both"/>
        <w:rPr>
          <w:bCs/>
        </w:rPr>
      </w:pPr>
      <w:r w:rsidRPr="00762D52">
        <w:t xml:space="preserve">Система координат местная (МСК-22). </w:t>
      </w:r>
      <w:r w:rsidRPr="00762D52">
        <w:rPr>
          <w:bCs/>
        </w:rPr>
        <w:t xml:space="preserve">Графические материалы выполнены с использованием программного обеспечения ГИС </w:t>
      </w:r>
      <w:r w:rsidRPr="00762D52">
        <w:rPr>
          <w:bCs/>
          <w:lang w:val="en-US"/>
        </w:rPr>
        <w:t>MapInfo</w:t>
      </w:r>
      <w:r w:rsidRPr="00762D52">
        <w:rPr>
          <w:bCs/>
        </w:rPr>
        <w:t xml:space="preserve"> (версия </w:t>
      </w:r>
      <w:r w:rsidR="00762D52" w:rsidRPr="00762D52">
        <w:rPr>
          <w:bCs/>
        </w:rPr>
        <w:t>12</w:t>
      </w:r>
      <w:r w:rsidRPr="00762D52">
        <w:rPr>
          <w:bCs/>
        </w:rPr>
        <w:t>.0).</w:t>
      </w:r>
    </w:p>
    <w:p w:rsidR="00C30536" w:rsidRPr="00C57029" w:rsidRDefault="003B5EBF" w:rsidP="0087589E">
      <w:pPr>
        <w:widowControl w:val="0"/>
        <w:autoSpaceDE w:val="0"/>
        <w:autoSpaceDN w:val="0"/>
        <w:adjustRightInd w:val="0"/>
        <w:spacing w:before="240" w:after="240" w:line="276" w:lineRule="auto"/>
        <w:ind w:firstLine="709"/>
        <w:jc w:val="both"/>
        <w:outlineLvl w:val="0"/>
        <w:rPr>
          <w:b/>
          <w:caps/>
          <w:highlight w:val="yellow"/>
          <w:lang w:eastAsia="ru-RU"/>
        </w:rPr>
      </w:pPr>
      <w:r w:rsidRPr="00C57029">
        <w:rPr>
          <w:b/>
          <w:bCs/>
          <w:highlight w:val="yellow"/>
        </w:rPr>
        <w:br w:type="page"/>
      </w:r>
      <w:bookmarkStart w:id="6" w:name="_Toc119500535"/>
      <w:bookmarkStart w:id="7" w:name="_Toc241240646"/>
      <w:bookmarkStart w:id="8" w:name="_Toc309126436"/>
      <w:r w:rsidR="00C30536" w:rsidRPr="00762D52">
        <w:rPr>
          <w:b/>
          <w:caps/>
          <w:lang w:eastAsia="ru-RU"/>
        </w:rPr>
        <w:lastRenderedPageBreak/>
        <w:t xml:space="preserve">Глава I. Порядок применения Правил землепользования и застройки </w:t>
      </w:r>
      <w:r w:rsidR="00762D52" w:rsidRPr="00762D52">
        <w:rPr>
          <w:b/>
          <w:caps/>
          <w:lang w:eastAsia="ru-RU"/>
        </w:rPr>
        <w:t xml:space="preserve">МО </w:t>
      </w:r>
      <w:r w:rsidR="00291320" w:rsidRPr="00762D52">
        <w:rPr>
          <w:b/>
          <w:caps/>
          <w:lang w:eastAsia="ru-RU"/>
        </w:rPr>
        <w:t>К</w:t>
      </w:r>
      <w:r w:rsidR="008F094D">
        <w:rPr>
          <w:b/>
          <w:caps/>
          <w:lang w:eastAsia="ru-RU"/>
        </w:rPr>
        <w:t>ОСТИНО-ЛОГОВСКОЙ</w:t>
      </w:r>
      <w:r w:rsidR="001B0FD6" w:rsidRPr="00762D52">
        <w:rPr>
          <w:b/>
          <w:caps/>
          <w:lang w:eastAsia="ru-RU"/>
        </w:rPr>
        <w:t xml:space="preserve"> сельсовет </w:t>
      </w:r>
      <w:r w:rsidR="00291320" w:rsidRPr="00762D52">
        <w:rPr>
          <w:b/>
          <w:caps/>
          <w:lang w:eastAsia="ru-RU"/>
        </w:rPr>
        <w:t>Мамонтовского района</w:t>
      </w:r>
      <w:r w:rsidR="00AD2BCB" w:rsidRPr="00762D52">
        <w:rPr>
          <w:b/>
          <w:caps/>
          <w:lang w:eastAsia="ru-RU"/>
        </w:rPr>
        <w:t xml:space="preserve"> </w:t>
      </w:r>
      <w:r w:rsidR="00E40923" w:rsidRPr="00762D52">
        <w:rPr>
          <w:b/>
          <w:caps/>
          <w:lang w:eastAsia="ru-RU"/>
        </w:rPr>
        <w:t xml:space="preserve">Алтайского края </w:t>
      </w:r>
      <w:r w:rsidR="00C30536" w:rsidRPr="00762D52">
        <w:rPr>
          <w:b/>
          <w:caps/>
          <w:lang w:eastAsia="ru-RU"/>
        </w:rPr>
        <w:t>и внесения в них измене</w:t>
      </w:r>
      <w:r w:rsidR="00E86898" w:rsidRPr="00762D52">
        <w:rPr>
          <w:b/>
          <w:caps/>
          <w:lang w:eastAsia="ru-RU"/>
        </w:rPr>
        <w:t>ний</w:t>
      </w:r>
      <w:bookmarkEnd w:id="6"/>
    </w:p>
    <w:p w:rsidR="00C30536" w:rsidRPr="00762D52"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9" w:name="_Toc119500536"/>
      <w:bookmarkEnd w:id="7"/>
      <w:bookmarkEnd w:id="8"/>
      <w:r w:rsidRPr="00762D52">
        <w:rPr>
          <w:rFonts w:ascii="Times New Roman" w:hAnsi="Times New Roman" w:cs="Times New Roman"/>
          <w:i w:val="0"/>
          <w:sz w:val="24"/>
          <w:szCs w:val="24"/>
          <w:lang w:eastAsia="ru-RU"/>
        </w:rPr>
        <w:t xml:space="preserve">Статья 1. Регулирование землепользования и застройки органами местного самоуправления </w:t>
      </w:r>
      <w:r w:rsidR="00291320" w:rsidRPr="00762D52">
        <w:rPr>
          <w:rFonts w:ascii="Times New Roman" w:hAnsi="Times New Roman" w:cs="Times New Roman"/>
          <w:i w:val="0"/>
          <w:sz w:val="24"/>
          <w:szCs w:val="24"/>
          <w:lang w:eastAsia="ru-RU"/>
        </w:rPr>
        <w:t>Мамонтовского района</w:t>
      </w:r>
      <w:bookmarkEnd w:id="9"/>
    </w:p>
    <w:p w:rsidR="002669CA" w:rsidRPr="002669CA" w:rsidRDefault="002669CA" w:rsidP="002669CA">
      <w:pPr>
        <w:spacing w:line="276" w:lineRule="auto"/>
        <w:ind w:firstLine="709"/>
        <w:jc w:val="both"/>
        <w:rPr>
          <w:lang w:eastAsia="ru-RU"/>
        </w:rPr>
      </w:pPr>
      <w:bookmarkStart w:id="10" w:name="_Toc241240671"/>
      <w:r w:rsidRPr="002669CA">
        <w:rPr>
          <w:b/>
          <w:lang w:eastAsia="ru-RU"/>
        </w:rPr>
        <w:t>1.</w:t>
      </w:r>
      <w:r w:rsidRPr="002669CA">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rsidR="002669CA" w:rsidRPr="002669CA" w:rsidRDefault="002669CA" w:rsidP="002669CA">
      <w:pPr>
        <w:widowControl w:val="0"/>
        <w:autoSpaceDE w:val="0"/>
        <w:autoSpaceDN w:val="0"/>
        <w:adjustRightInd w:val="0"/>
        <w:spacing w:line="276" w:lineRule="auto"/>
        <w:ind w:firstLine="709"/>
        <w:jc w:val="both"/>
        <w:rPr>
          <w:lang w:eastAsia="ru-RU"/>
        </w:rPr>
      </w:pPr>
      <w:r w:rsidRPr="002669CA">
        <w:rPr>
          <w:b/>
          <w:lang w:eastAsia="ru-RU"/>
        </w:rPr>
        <w:t>2.</w:t>
      </w:r>
      <w:r w:rsidRPr="002669CA">
        <w:rPr>
          <w:lang w:eastAsia="ru-RU"/>
        </w:rPr>
        <w:t xml:space="preserve"> Целями Правил землепользования и застройки являются:</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создание условий для устойчивого развития территории </w:t>
      </w:r>
      <w:r>
        <w:rPr>
          <w:lang w:eastAsia="ru-RU"/>
        </w:rPr>
        <w:t xml:space="preserve">МО </w:t>
      </w:r>
      <w:proofErr w:type="spellStart"/>
      <w:r>
        <w:rPr>
          <w:lang w:eastAsia="ru-RU"/>
        </w:rPr>
        <w:t>К</w:t>
      </w:r>
      <w:r w:rsidR="008F094D">
        <w:rPr>
          <w:lang w:eastAsia="ru-RU"/>
        </w:rPr>
        <w:t>остно-Логовской</w:t>
      </w:r>
      <w:proofErr w:type="spellEnd"/>
      <w:r>
        <w:rPr>
          <w:lang w:eastAsia="ru-RU"/>
        </w:rPr>
        <w:t xml:space="preserve"> сельсовет</w:t>
      </w:r>
      <w:r w:rsidRPr="002669CA">
        <w:rPr>
          <w:lang w:eastAsia="ru-RU"/>
        </w:rPr>
        <w:t>, сохранения окружающей среды и объектов культурного наследия;</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создание условий для планировки территории </w:t>
      </w:r>
      <w:r>
        <w:rPr>
          <w:lang w:eastAsia="ru-RU"/>
        </w:rPr>
        <w:t xml:space="preserve">МО </w:t>
      </w:r>
      <w:proofErr w:type="spellStart"/>
      <w:r w:rsidR="008F094D">
        <w:rPr>
          <w:lang w:eastAsia="ru-RU"/>
        </w:rPr>
        <w:t>Костино-Логовской</w:t>
      </w:r>
      <w:proofErr w:type="spellEnd"/>
      <w:r>
        <w:rPr>
          <w:lang w:eastAsia="ru-RU"/>
        </w:rPr>
        <w:t xml:space="preserve"> сельсовет</w:t>
      </w:r>
      <w:r w:rsidRPr="002669CA">
        <w:rPr>
          <w:lang w:eastAsia="ru-RU"/>
        </w:rPr>
        <w:t>;</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2669CA" w:rsidRPr="002669CA" w:rsidRDefault="002669CA" w:rsidP="002669CA">
      <w:pPr>
        <w:widowControl w:val="0"/>
        <w:autoSpaceDE w:val="0"/>
        <w:autoSpaceDN w:val="0"/>
        <w:adjustRightInd w:val="0"/>
        <w:spacing w:line="276" w:lineRule="auto"/>
        <w:ind w:firstLine="709"/>
        <w:jc w:val="both"/>
        <w:rPr>
          <w:lang w:eastAsia="ru-RU"/>
        </w:rPr>
      </w:pPr>
      <w:bookmarkStart w:id="11" w:name="_Toc241240648"/>
      <w:bookmarkStart w:id="12" w:name="_Toc309126438"/>
      <w:r w:rsidRPr="002669CA">
        <w:rPr>
          <w:b/>
          <w:lang w:eastAsia="ru-RU"/>
        </w:rPr>
        <w:t>3.</w:t>
      </w:r>
      <w:r w:rsidRPr="002669CA">
        <w:rPr>
          <w:lang w:eastAsia="ru-RU"/>
        </w:rPr>
        <w:t xml:space="preserve"> Область применения Правил землепользования и застройки</w:t>
      </w:r>
      <w:bookmarkEnd w:id="11"/>
      <w:bookmarkEnd w:id="12"/>
      <w:r w:rsidRPr="002669CA">
        <w:rPr>
          <w:lang w:eastAsia="ru-RU"/>
        </w:rPr>
        <w:t>:</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 xml:space="preserve">– </w:t>
      </w:r>
      <w:r w:rsidRPr="002669CA">
        <w:rPr>
          <w:lang w:eastAsia="ru-RU"/>
        </w:rPr>
        <w:t xml:space="preserve">правила землепользования и застройки распространяются на все расположенные, на территории </w:t>
      </w:r>
      <w:proofErr w:type="spellStart"/>
      <w:r w:rsidRPr="002669CA">
        <w:rPr>
          <w:lang w:eastAsia="ru-RU"/>
        </w:rPr>
        <w:t>К</w:t>
      </w:r>
      <w:r w:rsidR="008F094D">
        <w:rPr>
          <w:lang w:eastAsia="ru-RU"/>
        </w:rPr>
        <w:t>остино-Логовского</w:t>
      </w:r>
      <w:proofErr w:type="spellEnd"/>
      <w:r w:rsidRPr="002669CA">
        <w:rPr>
          <w:lang w:eastAsia="ru-RU"/>
        </w:rPr>
        <w:t xml:space="preserve"> сельсовета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2669CA" w:rsidRPr="002669CA" w:rsidRDefault="002669CA" w:rsidP="002669CA">
      <w:pPr>
        <w:widowControl w:val="0"/>
        <w:autoSpaceDE w:val="0"/>
        <w:autoSpaceDN w:val="0"/>
        <w:adjustRightInd w:val="0"/>
        <w:spacing w:line="276" w:lineRule="auto"/>
        <w:ind w:firstLine="709"/>
        <w:jc w:val="both"/>
        <w:rPr>
          <w:lang w:eastAsia="ru-RU"/>
        </w:rPr>
      </w:pPr>
      <w:r w:rsidRPr="002669CA">
        <w:rPr>
          <w:b/>
          <w:lang w:eastAsia="ru-RU"/>
        </w:rPr>
        <w:t>4.</w:t>
      </w:r>
      <w:r w:rsidRPr="002669CA">
        <w:rPr>
          <w:lang w:eastAsia="ru-RU"/>
        </w:rPr>
        <w:t xml:space="preserve"> Настоящие Правила землепользования и застройки применяются:</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2669CA" w:rsidRPr="002669CA" w:rsidRDefault="002669CA" w:rsidP="002669CA">
      <w:pPr>
        <w:widowControl w:val="0"/>
        <w:autoSpaceDE w:val="0"/>
        <w:autoSpaceDN w:val="0"/>
        <w:adjustRightInd w:val="0"/>
        <w:spacing w:line="276" w:lineRule="auto"/>
        <w:ind w:firstLine="709"/>
        <w:jc w:val="both"/>
        <w:rPr>
          <w:lang w:eastAsia="ru-RU"/>
        </w:rPr>
      </w:pPr>
      <w:r w:rsidRPr="002669CA">
        <w:rPr>
          <w:b/>
          <w:lang w:eastAsia="ru-RU"/>
        </w:rPr>
        <w:t>5.</w:t>
      </w:r>
      <w:r>
        <w:rPr>
          <w:lang w:eastAsia="ru-RU"/>
        </w:rPr>
        <w:t xml:space="preserve"> </w:t>
      </w:r>
      <w:r w:rsidRPr="002669CA">
        <w:rPr>
          <w:lang w:eastAsia="ru-RU"/>
        </w:rPr>
        <w:t>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3" w:name="_Toc241240649"/>
      <w:bookmarkStart w:id="14" w:name="_Toc309126439"/>
    </w:p>
    <w:bookmarkEnd w:id="13"/>
    <w:bookmarkEnd w:id="14"/>
    <w:p w:rsidR="002669CA" w:rsidRPr="002669CA" w:rsidRDefault="002669CA" w:rsidP="002669CA">
      <w:pPr>
        <w:widowControl w:val="0"/>
        <w:spacing w:line="276" w:lineRule="auto"/>
        <w:ind w:firstLine="709"/>
        <w:contextualSpacing/>
        <w:jc w:val="both"/>
        <w:rPr>
          <w:lang w:eastAsia="ru-RU"/>
        </w:rPr>
      </w:pPr>
      <w:r w:rsidRPr="002669CA">
        <w:rPr>
          <w:lang w:eastAsia="ru-RU"/>
        </w:rPr>
        <w:lastRenderedPageBreak/>
        <w:t>К полномочиям Мамонтовского районного Совета народных депутатов Алтайского края в области землепользования и застройки относится утверждение Правил землепользования и застройки и внесение изменений в них.</w:t>
      </w:r>
    </w:p>
    <w:p w:rsidR="002669CA" w:rsidRPr="002669CA" w:rsidRDefault="002669CA" w:rsidP="002669CA">
      <w:pPr>
        <w:widowControl w:val="0"/>
        <w:tabs>
          <w:tab w:val="left" w:pos="1080"/>
        </w:tabs>
        <w:spacing w:line="276" w:lineRule="auto"/>
        <w:ind w:firstLine="709"/>
        <w:contextualSpacing/>
        <w:jc w:val="both"/>
        <w:rPr>
          <w:lang w:eastAsia="ru-RU"/>
        </w:rPr>
      </w:pPr>
      <w:r w:rsidRPr="002669CA">
        <w:rPr>
          <w:lang w:eastAsia="ru-RU"/>
        </w:rPr>
        <w:t>К полномочиям главы Мамонтовского района в области землепользования и застройки относятся:</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принятие решения о подготовке проекта (о внесении изменений) «Правила землепользования и застройки сельского поселения»;</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утверждение документации по планировке территории;</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принятие решений о назначении общественных обсуждений или публичных слушаний;</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организация и проведение общественных обсуждений или публичных слушаний;</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принятие решения о предоставлении разрешения на условно разрешённый вид использования земельного участка;</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обеспечение разработки и утверждения документации по планировке территории;</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формирование земельных участков как объектов недвижимости;</w:t>
      </w:r>
    </w:p>
    <w:p w:rsidR="002669CA" w:rsidRPr="002669CA" w:rsidRDefault="002669CA" w:rsidP="002669CA">
      <w:pPr>
        <w:widowControl w:val="0"/>
        <w:spacing w:line="276" w:lineRule="auto"/>
        <w:ind w:firstLine="709"/>
        <w:contextualSpacing/>
        <w:jc w:val="both"/>
        <w:rPr>
          <w:lang w:eastAsia="ru-RU"/>
        </w:rPr>
      </w:pPr>
      <w:r>
        <w:rPr>
          <w:lang w:eastAsia="ru-RU"/>
        </w:rPr>
        <w:t>–</w:t>
      </w:r>
      <w:r w:rsidRPr="002669CA">
        <w:rPr>
          <w:lang w:eastAsia="ru-RU"/>
        </w:rPr>
        <w:t xml:space="preserve"> выдача разрешений на строительство;</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выдача разрешений на ввод объектов в эксплуатацию;</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изъятие, в том числе путем выкупа, земельных участков для муниципальных нужд;</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резервирование земельных участков для муниципальных нужд;</w:t>
      </w:r>
    </w:p>
    <w:p w:rsidR="002669CA" w:rsidRPr="002669CA" w:rsidRDefault="002669CA" w:rsidP="002669CA">
      <w:pPr>
        <w:widowControl w:val="0"/>
        <w:autoSpaceDE w:val="0"/>
        <w:autoSpaceDN w:val="0"/>
        <w:adjustRightInd w:val="0"/>
        <w:spacing w:line="276" w:lineRule="auto"/>
        <w:ind w:firstLine="709"/>
        <w:jc w:val="both"/>
        <w:rPr>
          <w:lang w:eastAsia="ru-RU"/>
        </w:rPr>
      </w:pPr>
      <w:r>
        <w:rPr>
          <w:lang w:eastAsia="ru-RU"/>
        </w:rPr>
        <w:t>–</w:t>
      </w:r>
      <w:r w:rsidRPr="002669CA">
        <w:rPr>
          <w:lang w:eastAsia="ru-RU"/>
        </w:rPr>
        <w:t xml:space="preserve"> другие полномочия.</w:t>
      </w:r>
      <w:bookmarkStart w:id="15" w:name="_Toc241240651"/>
      <w:bookmarkStart w:id="16" w:name="_Toc309126441"/>
    </w:p>
    <w:p w:rsidR="002669CA" w:rsidRPr="002669CA" w:rsidRDefault="002669CA" w:rsidP="002669CA">
      <w:pPr>
        <w:widowControl w:val="0"/>
        <w:autoSpaceDE w:val="0"/>
        <w:autoSpaceDN w:val="0"/>
        <w:adjustRightInd w:val="0"/>
        <w:spacing w:line="276" w:lineRule="auto"/>
        <w:ind w:firstLine="709"/>
        <w:jc w:val="both"/>
        <w:rPr>
          <w:lang w:eastAsia="ru-RU"/>
        </w:rPr>
      </w:pPr>
      <w:r w:rsidRPr="002669CA">
        <w:rPr>
          <w:b/>
          <w:lang w:eastAsia="ru-RU"/>
        </w:rPr>
        <w:t>6.</w:t>
      </w:r>
      <w:r w:rsidRPr="002669CA">
        <w:rPr>
          <w:lang w:eastAsia="ru-RU"/>
        </w:rPr>
        <w:t xml:space="preserve"> Комиссия по землепользованию и застройке</w:t>
      </w:r>
      <w:bookmarkEnd w:id="15"/>
      <w:bookmarkEnd w:id="16"/>
      <w:r w:rsidRPr="002669CA">
        <w:rPr>
          <w:lang w:eastAsia="ru-RU"/>
        </w:rPr>
        <w:t>:</w:t>
      </w:r>
    </w:p>
    <w:p w:rsidR="002669CA" w:rsidRPr="002669CA" w:rsidRDefault="002669CA" w:rsidP="002669CA">
      <w:pPr>
        <w:pStyle w:val="ConsPlusNonformat"/>
        <w:widowControl/>
        <w:spacing w:line="276" w:lineRule="auto"/>
        <w:ind w:firstLine="709"/>
        <w:jc w:val="both"/>
        <w:rPr>
          <w:rFonts w:ascii="Times New Roman" w:hAnsi="Times New Roman" w:cs="Times New Roman"/>
          <w:sz w:val="24"/>
          <w:szCs w:val="24"/>
        </w:rPr>
      </w:pPr>
      <w:bookmarkStart w:id="17" w:name="_Toc309126450"/>
      <w:bookmarkStart w:id="18" w:name="_Toc225570349"/>
      <w:r w:rsidRPr="002669CA">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rsidR="002669CA" w:rsidRPr="002669CA" w:rsidRDefault="002669CA" w:rsidP="002669CA">
      <w:pPr>
        <w:pStyle w:val="ConsPlusNonformat"/>
        <w:widowControl/>
        <w:spacing w:line="276" w:lineRule="auto"/>
        <w:ind w:firstLine="709"/>
        <w:jc w:val="both"/>
        <w:rPr>
          <w:rFonts w:ascii="Times New Roman" w:hAnsi="Times New Roman" w:cs="Times New Roman"/>
          <w:sz w:val="24"/>
          <w:szCs w:val="24"/>
        </w:rPr>
      </w:pPr>
      <w:r w:rsidRPr="002669CA">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rsidR="002669CA" w:rsidRPr="002669CA" w:rsidRDefault="002669CA" w:rsidP="002669CA">
      <w:pPr>
        <w:pStyle w:val="ConsPlusNormal0"/>
        <w:spacing w:line="276" w:lineRule="auto"/>
        <w:ind w:firstLine="708"/>
        <w:jc w:val="both"/>
        <w:rPr>
          <w:rFonts w:ascii="Times New Roman" w:hAnsi="Times New Roman" w:cs="Times New Roman"/>
          <w:sz w:val="24"/>
          <w:szCs w:val="24"/>
          <w:lang w:eastAsia="ru-RU"/>
        </w:rPr>
      </w:pPr>
      <w:r w:rsidRPr="002669CA">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w:t>
      </w:r>
      <w:r>
        <w:rPr>
          <w:rFonts w:ascii="Times New Roman" w:hAnsi="Times New Roman" w:cs="Times New Roman"/>
          <w:sz w:val="24"/>
          <w:szCs w:val="24"/>
          <w:lang w:eastAsia="ru-RU"/>
        </w:rPr>
        <w:t>щие рекомендации и заключения.</w:t>
      </w:r>
    </w:p>
    <w:p w:rsidR="002669CA" w:rsidRPr="002669CA" w:rsidRDefault="002669CA" w:rsidP="002669CA">
      <w:pPr>
        <w:pStyle w:val="ConsPlusNormal0"/>
        <w:spacing w:line="276" w:lineRule="auto"/>
        <w:ind w:firstLine="708"/>
        <w:jc w:val="both"/>
        <w:rPr>
          <w:rFonts w:ascii="Times New Roman" w:hAnsi="Times New Roman" w:cs="Times New Roman"/>
          <w:sz w:val="24"/>
          <w:szCs w:val="24"/>
          <w:lang w:eastAsia="ru-RU"/>
        </w:rPr>
      </w:pPr>
      <w:r w:rsidRPr="002669CA">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Pr>
          <w:rFonts w:ascii="Times New Roman" w:hAnsi="Times New Roman" w:cs="Times New Roman"/>
          <w:sz w:val="24"/>
          <w:szCs w:val="24"/>
          <w:lang w:eastAsia="ru-RU"/>
        </w:rPr>
        <w:t>енных органов управления, а так</w:t>
      </w:r>
      <w:r w:rsidRPr="002669CA">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w:t>
      </w:r>
      <w:r>
        <w:rPr>
          <w:rFonts w:ascii="Times New Roman" w:hAnsi="Times New Roman" w:cs="Times New Roman"/>
          <w:sz w:val="24"/>
          <w:szCs w:val="24"/>
          <w:lang w:eastAsia="ru-RU"/>
        </w:rPr>
        <w:t xml:space="preserve">оммерческих и иных организаций </w:t>
      </w:r>
      <w:r w:rsidRPr="002669CA">
        <w:rPr>
          <w:rFonts w:ascii="Times New Roman" w:hAnsi="Times New Roman" w:cs="Times New Roman"/>
          <w:sz w:val="24"/>
          <w:szCs w:val="24"/>
          <w:lang w:eastAsia="ru-RU"/>
        </w:rPr>
        <w:t>(по согласованию).</w:t>
      </w:r>
    </w:p>
    <w:p w:rsidR="002669CA" w:rsidRPr="002669CA" w:rsidRDefault="002669CA" w:rsidP="002669CA">
      <w:pPr>
        <w:widowControl w:val="0"/>
        <w:autoSpaceDE w:val="0"/>
        <w:autoSpaceDN w:val="0"/>
        <w:adjustRightInd w:val="0"/>
        <w:spacing w:line="276" w:lineRule="auto"/>
        <w:ind w:firstLine="709"/>
        <w:jc w:val="both"/>
        <w:rPr>
          <w:lang w:eastAsia="ru-RU"/>
        </w:rPr>
      </w:pPr>
      <w:r w:rsidRPr="002669CA">
        <w:rPr>
          <w:lang w:eastAsia="ru-RU"/>
        </w:rPr>
        <w:t xml:space="preserve">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w:t>
      </w:r>
      <w:r w:rsidRPr="002669CA">
        <w:rPr>
          <w:lang w:eastAsia="ru-RU"/>
        </w:rPr>
        <w:lastRenderedPageBreak/>
        <w:t>Администрации района в области градостроительства.</w:t>
      </w:r>
      <w:bookmarkEnd w:id="17"/>
      <w:bookmarkEnd w:id="18"/>
    </w:p>
    <w:p w:rsidR="00C30536" w:rsidRPr="00934EC7"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9" w:name="_Toc119500537"/>
      <w:r w:rsidRPr="00934EC7">
        <w:rPr>
          <w:rFonts w:ascii="Times New Roman" w:hAnsi="Times New Roman" w:cs="Times New Roman"/>
          <w:i w:val="0"/>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19"/>
    </w:p>
    <w:p w:rsidR="00C30536" w:rsidRPr="00934EC7" w:rsidRDefault="00C30536" w:rsidP="00F87B0A">
      <w:pPr>
        <w:widowControl w:val="0"/>
        <w:autoSpaceDE w:val="0"/>
        <w:autoSpaceDN w:val="0"/>
        <w:adjustRightInd w:val="0"/>
        <w:spacing w:line="276" w:lineRule="auto"/>
        <w:ind w:firstLine="709"/>
        <w:jc w:val="both"/>
        <w:rPr>
          <w:lang w:eastAsia="ru-RU"/>
        </w:rPr>
      </w:pPr>
      <w:r w:rsidRPr="00934EC7">
        <w:rPr>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rsidR="00C30536" w:rsidRPr="00934EC7"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19500538"/>
      <w:r w:rsidRPr="00934EC7">
        <w:rPr>
          <w:rFonts w:ascii="Times New Roman" w:hAnsi="Times New Roman" w:cs="Times New Roman"/>
          <w:i w:val="0"/>
          <w:sz w:val="24"/>
          <w:szCs w:val="24"/>
          <w:lang w:eastAsia="ru-RU"/>
        </w:rPr>
        <w:t xml:space="preserve">Статья 3. Подготовка документации по планировке территории органами местного самоуправления </w:t>
      </w:r>
      <w:r w:rsidR="008038BD" w:rsidRPr="00934EC7">
        <w:rPr>
          <w:rFonts w:ascii="Times New Roman" w:hAnsi="Times New Roman" w:cs="Times New Roman"/>
          <w:i w:val="0"/>
          <w:sz w:val="24"/>
          <w:szCs w:val="24"/>
          <w:lang w:eastAsia="ru-RU"/>
        </w:rPr>
        <w:t>Мамонтовского</w:t>
      </w:r>
      <w:r w:rsidR="0020340B" w:rsidRPr="00934EC7">
        <w:rPr>
          <w:rFonts w:ascii="Times New Roman" w:hAnsi="Times New Roman" w:cs="Times New Roman"/>
          <w:i w:val="0"/>
          <w:sz w:val="24"/>
          <w:szCs w:val="24"/>
          <w:lang w:eastAsia="ru-RU"/>
        </w:rPr>
        <w:t xml:space="preserve"> </w:t>
      </w:r>
      <w:r w:rsidR="00AD2BCB" w:rsidRPr="00934EC7">
        <w:rPr>
          <w:rFonts w:ascii="Times New Roman" w:hAnsi="Times New Roman" w:cs="Times New Roman"/>
          <w:i w:val="0"/>
          <w:sz w:val="24"/>
          <w:szCs w:val="24"/>
          <w:lang w:eastAsia="ru-RU"/>
        </w:rPr>
        <w:t>района</w:t>
      </w:r>
      <w:bookmarkEnd w:id="20"/>
      <w:r w:rsidR="00AD2BCB" w:rsidRPr="00934EC7">
        <w:rPr>
          <w:rFonts w:ascii="Times New Roman" w:hAnsi="Times New Roman" w:cs="Times New Roman"/>
          <w:i w:val="0"/>
          <w:sz w:val="24"/>
          <w:szCs w:val="24"/>
          <w:lang w:eastAsia="ru-RU"/>
        </w:rPr>
        <w:t xml:space="preserve"> </w:t>
      </w:r>
    </w:p>
    <w:p w:rsidR="00C30536" w:rsidRPr="00934EC7" w:rsidRDefault="00C30536" w:rsidP="00F87B0A">
      <w:pPr>
        <w:widowControl w:val="0"/>
        <w:autoSpaceDE w:val="0"/>
        <w:autoSpaceDN w:val="0"/>
        <w:adjustRightInd w:val="0"/>
        <w:spacing w:line="276" w:lineRule="auto"/>
        <w:ind w:firstLine="709"/>
        <w:jc w:val="both"/>
        <w:rPr>
          <w:lang w:eastAsia="ru-RU"/>
        </w:rPr>
      </w:pPr>
      <w:r w:rsidRPr="00934EC7">
        <w:rPr>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934EC7">
        <w:rPr>
          <w:lang w:eastAsia="ru-RU"/>
        </w:rPr>
        <w:t>Алтайского края</w:t>
      </w:r>
      <w:r w:rsidRPr="00934EC7">
        <w:rPr>
          <w:lang w:eastAsia="ru-RU"/>
        </w:rPr>
        <w:t xml:space="preserve">, муниципальными правовыми актами органов местного самоуправления </w:t>
      </w:r>
      <w:r w:rsidR="008038BD" w:rsidRPr="00934EC7">
        <w:rPr>
          <w:lang w:eastAsia="ru-RU"/>
        </w:rPr>
        <w:t>Мамонтовского района</w:t>
      </w:r>
      <w:r w:rsidRPr="00934EC7">
        <w:rPr>
          <w:lang w:eastAsia="ru-RU"/>
        </w:rPr>
        <w:t>.</w:t>
      </w:r>
    </w:p>
    <w:p w:rsidR="00C30536" w:rsidRPr="00934EC7"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1" w:name="_Toc119500539"/>
      <w:r w:rsidRPr="00934EC7">
        <w:rPr>
          <w:rFonts w:ascii="Times New Roman" w:hAnsi="Times New Roman" w:cs="Times New Roman"/>
          <w:i w:val="0"/>
          <w:sz w:val="24"/>
          <w:szCs w:val="24"/>
          <w:lang w:eastAsia="ru-RU"/>
        </w:rPr>
        <w:t>Статья 4. Проведение общественных обсуждений или публичных слушаний по вопросам землепользования и застройки</w:t>
      </w:r>
      <w:bookmarkEnd w:id="21"/>
    </w:p>
    <w:p w:rsidR="00C30536" w:rsidRPr="00934EC7" w:rsidRDefault="00C30536" w:rsidP="00F87B0A">
      <w:pPr>
        <w:widowControl w:val="0"/>
        <w:autoSpaceDE w:val="0"/>
        <w:autoSpaceDN w:val="0"/>
        <w:adjustRightInd w:val="0"/>
        <w:spacing w:line="276" w:lineRule="auto"/>
        <w:ind w:firstLine="709"/>
        <w:jc w:val="both"/>
        <w:rPr>
          <w:lang w:eastAsia="ru-RU"/>
        </w:rPr>
      </w:pPr>
      <w:r w:rsidRPr="00934EC7">
        <w:rPr>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934EC7">
        <w:rPr>
          <w:lang w:eastAsia="ru-RU"/>
        </w:rPr>
        <w:t>Мамонтовского района</w:t>
      </w:r>
      <w:r w:rsidRPr="00934EC7">
        <w:rPr>
          <w:lang w:eastAsia="ru-RU"/>
        </w:rPr>
        <w:t>.</w:t>
      </w:r>
    </w:p>
    <w:p w:rsidR="00C30536" w:rsidRPr="00934EC7"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19500540"/>
      <w:r w:rsidRPr="00934EC7">
        <w:rPr>
          <w:rFonts w:ascii="Times New Roman" w:hAnsi="Times New Roman" w:cs="Times New Roman"/>
          <w:i w:val="0"/>
          <w:sz w:val="24"/>
          <w:szCs w:val="24"/>
          <w:lang w:eastAsia="ru-RU"/>
        </w:rPr>
        <w:t>Статья 5. Внесение изменений в правила землепользования и застройки</w:t>
      </w:r>
      <w:bookmarkEnd w:id="22"/>
    </w:p>
    <w:p w:rsidR="00C30536" w:rsidRDefault="00C30536" w:rsidP="00F87B0A">
      <w:pPr>
        <w:widowControl w:val="0"/>
        <w:tabs>
          <w:tab w:val="left" w:pos="1080"/>
        </w:tabs>
        <w:spacing w:line="276" w:lineRule="auto"/>
        <w:ind w:firstLine="709"/>
        <w:contextualSpacing/>
        <w:jc w:val="both"/>
        <w:rPr>
          <w:lang w:eastAsia="ru-RU"/>
        </w:rPr>
      </w:pPr>
      <w:r w:rsidRPr="00934EC7">
        <w:rPr>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934EC7">
        <w:rPr>
          <w:lang w:eastAsia="ru-RU"/>
        </w:rPr>
        <w:t>Алтайского края</w:t>
      </w:r>
      <w:r w:rsidRPr="00934EC7">
        <w:rPr>
          <w:lang w:eastAsia="ru-RU"/>
        </w:rPr>
        <w:t>, муниципальными правовыми актами органов местного самоу</w:t>
      </w:r>
      <w:r w:rsidRPr="009168C0">
        <w:rPr>
          <w:lang w:eastAsia="ru-RU"/>
        </w:rPr>
        <w:t xml:space="preserve">правления </w:t>
      </w:r>
      <w:r w:rsidR="00291320" w:rsidRPr="009168C0">
        <w:rPr>
          <w:lang w:eastAsia="ru-RU"/>
        </w:rPr>
        <w:t>Мамонтовского района</w:t>
      </w:r>
      <w:r w:rsidR="0020340B" w:rsidRPr="009168C0">
        <w:rPr>
          <w:lang w:eastAsia="ru-RU"/>
        </w:rPr>
        <w:t xml:space="preserve"> </w:t>
      </w:r>
      <w:r w:rsidR="000535E9" w:rsidRPr="009168C0">
        <w:rPr>
          <w:lang w:eastAsia="ru-RU"/>
        </w:rPr>
        <w:t>Алтайского края</w:t>
      </w:r>
      <w:r w:rsidRPr="009168C0">
        <w:rPr>
          <w:lang w:eastAsia="ru-RU"/>
        </w:rPr>
        <w:t>.</w:t>
      </w:r>
    </w:p>
    <w:p w:rsidR="00B37AFD" w:rsidRPr="00B37AFD" w:rsidRDefault="00B37AFD" w:rsidP="00B37AFD">
      <w:pPr>
        <w:widowControl w:val="0"/>
        <w:tabs>
          <w:tab w:val="left" w:pos="1080"/>
        </w:tabs>
        <w:spacing w:line="276" w:lineRule="auto"/>
        <w:ind w:firstLine="709"/>
        <w:contextualSpacing/>
        <w:jc w:val="both"/>
        <w:rPr>
          <w:lang w:eastAsia="ru-RU"/>
        </w:rPr>
      </w:pPr>
      <w:r w:rsidRPr="00B37AFD">
        <w:rPr>
          <w:lang w:eastAsia="ru-RU"/>
        </w:rPr>
        <w:t>Градостроительным кодексом РФ предусмотрена процедура уточнения Правил в случае поступления требования, предусмотренного </w:t>
      </w:r>
      <w:hyperlink r:id="rId10" w:anchor="dst2461" w:history="1">
        <w:r w:rsidRPr="00B37AFD">
          <w:rPr>
            <w:lang w:eastAsia="ru-RU"/>
          </w:rPr>
          <w:t>частью 8</w:t>
        </w:r>
      </w:hyperlink>
      <w:r w:rsidRPr="00B37AFD">
        <w:rPr>
          <w:lang w:eastAsia="ru-RU"/>
        </w:rPr>
        <w:t>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1" w:anchor="dst2456" w:history="1">
        <w:r w:rsidRPr="00B37AFD">
          <w:rPr>
            <w:lang w:eastAsia="ru-RU"/>
          </w:rPr>
          <w:t>пунктами 3</w:t>
        </w:r>
      </w:hyperlink>
      <w:r w:rsidRPr="00B37AFD">
        <w:rPr>
          <w:lang w:eastAsia="ru-RU"/>
        </w:rPr>
        <w:t> - </w:t>
      </w:r>
      <w:hyperlink r:id="rId12" w:anchor="dst2458" w:history="1">
        <w:r w:rsidRPr="00B37AFD">
          <w:rPr>
            <w:lang w:eastAsia="ru-RU"/>
          </w:rPr>
          <w:t>5 части 2</w:t>
        </w:r>
      </w:hyperlink>
      <w:r w:rsidRPr="00B37AFD">
        <w:rPr>
          <w:lang w:eastAsia="ru-RU"/>
        </w:rPr>
        <w:t>  статьи 33 Градостроительного кодекса РФ.</w:t>
      </w:r>
    </w:p>
    <w:p w:rsidR="00C30536" w:rsidRPr="009168C0"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3" w:name="_GoBack"/>
      <w:bookmarkStart w:id="24" w:name="_Toc119500541"/>
      <w:bookmarkEnd w:id="23"/>
      <w:r w:rsidRPr="009168C0">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rsidR="00C30536" w:rsidRPr="009168C0" w:rsidRDefault="00C30536" w:rsidP="00F87B0A">
      <w:pPr>
        <w:widowControl w:val="0"/>
        <w:autoSpaceDE w:val="0"/>
        <w:autoSpaceDN w:val="0"/>
        <w:adjustRightInd w:val="0"/>
        <w:spacing w:line="276" w:lineRule="auto"/>
        <w:ind w:firstLine="709"/>
        <w:jc w:val="both"/>
        <w:rPr>
          <w:lang w:eastAsia="ru-RU"/>
        </w:rPr>
      </w:pPr>
      <w:r w:rsidRPr="009168C0">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C30536" w:rsidRPr="009168C0" w:rsidRDefault="009168C0" w:rsidP="00F87B0A">
      <w:pPr>
        <w:widowControl w:val="0"/>
        <w:autoSpaceDE w:val="0"/>
        <w:autoSpaceDN w:val="0"/>
        <w:adjustRightInd w:val="0"/>
        <w:spacing w:line="276" w:lineRule="auto"/>
        <w:ind w:firstLine="709"/>
        <w:jc w:val="both"/>
        <w:rPr>
          <w:lang w:eastAsia="ru-RU"/>
        </w:rPr>
      </w:pPr>
      <w:r w:rsidRPr="009168C0">
        <w:rPr>
          <w:lang w:eastAsia="ru-RU"/>
        </w:rPr>
        <w:t>–</w:t>
      </w:r>
      <w:r w:rsidR="00C30536" w:rsidRPr="009168C0">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C30536" w:rsidRPr="009168C0" w:rsidRDefault="009168C0" w:rsidP="00F87B0A">
      <w:pPr>
        <w:widowControl w:val="0"/>
        <w:autoSpaceDE w:val="0"/>
        <w:autoSpaceDN w:val="0"/>
        <w:adjustRightInd w:val="0"/>
        <w:spacing w:line="276" w:lineRule="auto"/>
        <w:ind w:firstLine="709"/>
        <w:jc w:val="both"/>
        <w:rPr>
          <w:lang w:eastAsia="ru-RU"/>
        </w:rPr>
      </w:pPr>
      <w:r w:rsidRPr="009168C0">
        <w:rPr>
          <w:lang w:eastAsia="ru-RU"/>
        </w:rPr>
        <w:lastRenderedPageBreak/>
        <w:t>–</w:t>
      </w:r>
      <w:r w:rsidR="00C30536" w:rsidRPr="009168C0">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C30536" w:rsidRPr="009168C0" w:rsidRDefault="009168C0" w:rsidP="00F87B0A">
      <w:pPr>
        <w:widowControl w:val="0"/>
        <w:autoSpaceDE w:val="0"/>
        <w:autoSpaceDN w:val="0"/>
        <w:adjustRightInd w:val="0"/>
        <w:spacing w:line="276" w:lineRule="auto"/>
        <w:ind w:firstLine="709"/>
        <w:jc w:val="both"/>
        <w:rPr>
          <w:lang w:eastAsia="ru-RU"/>
        </w:rPr>
      </w:pPr>
      <w:r w:rsidRPr="009168C0">
        <w:rPr>
          <w:lang w:eastAsia="ru-RU"/>
        </w:rPr>
        <w:t xml:space="preserve">– </w:t>
      </w:r>
      <w:r w:rsidR="00C30536" w:rsidRPr="009168C0">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C30536" w:rsidRPr="009168C0" w:rsidRDefault="009168C0" w:rsidP="00F87B0A">
      <w:pPr>
        <w:widowControl w:val="0"/>
        <w:autoSpaceDE w:val="0"/>
        <w:autoSpaceDN w:val="0"/>
        <w:adjustRightInd w:val="0"/>
        <w:spacing w:line="276" w:lineRule="auto"/>
        <w:ind w:firstLine="709"/>
        <w:jc w:val="both"/>
        <w:rPr>
          <w:lang w:eastAsia="ru-RU"/>
        </w:rPr>
      </w:pPr>
      <w:r w:rsidRPr="009168C0">
        <w:rPr>
          <w:lang w:eastAsia="ru-RU"/>
        </w:rPr>
        <w:t>–</w:t>
      </w:r>
      <w:r w:rsidR="00C30536" w:rsidRPr="009168C0">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9168C0">
        <w:rPr>
          <w:lang w:eastAsia="ru-RU"/>
        </w:rPr>
        <w:t>нные параметры, не допускается.</w:t>
      </w:r>
    </w:p>
    <w:p w:rsidR="00C30536" w:rsidRPr="009168C0" w:rsidRDefault="007A77D3" w:rsidP="009168C0">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C57029">
        <w:rPr>
          <w:rFonts w:ascii="Times New Roman" w:hAnsi="Times New Roman" w:cs="Times New Roman"/>
          <w:caps/>
          <w:sz w:val="24"/>
          <w:szCs w:val="24"/>
          <w:highlight w:val="yellow"/>
          <w:lang w:eastAsia="ru-RU"/>
        </w:rPr>
        <w:br w:type="page"/>
      </w:r>
      <w:bookmarkStart w:id="25" w:name="_Toc119500542"/>
      <w:r w:rsidR="00C30536" w:rsidRPr="009168C0">
        <w:rPr>
          <w:rFonts w:ascii="Times New Roman" w:hAnsi="Times New Roman" w:cs="Times New Roman"/>
          <w:caps/>
          <w:sz w:val="24"/>
          <w:szCs w:val="24"/>
          <w:lang w:eastAsia="ru-RU"/>
        </w:rPr>
        <w:lastRenderedPageBreak/>
        <w:t>Глава II. Карта градостроительного зонирования и зон с особыми условиями использования территорий</w:t>
      </w:r>
      <w:bookmarkEnd w:id="25"/>
    </w:p>
    <w:p w:rsidR="00C30536" w:rsidRPr="00B24D41" w:rsidRDefault="00C30536" w:rsidP="009168C0">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19500543"/>
      <w:r w:rsidRPr="00B24D41">
        <w:rPr>
          <w:rFonts w:ascii="Times New Roman" w:hAnsi="Times New Roman" w:cs="Times New Roman"/>
          <w:i w:val="0"/>
          <w:sz w:val="24"/>
          <w:szCs w:val="24"/>
          <w:lang w:eastAsia="ru-RU"/>
        </w:rPr>
        <w:t>Статья 7. Карта градостроительного зонирования</w:t>
      </w:r>
      <w:r w:rsidR="001222F1" w:rsidRPr="00B24D41">
        <w:rPr>
          <w:rFonts w:ascii="Times New Roman" w:hAnsi="Times New Roman" w:cs="Times New Roman"/>
          <w:i w:val="0"/>
          <w:sz w:val="24"/>
          <w:szCs w:val="24"/>
          <w:lang w:eastAsia="ru-RU"/>
        </w:rPr>
        <w:t xml:space="preserve"> </w:t>
      </w:r>
      <w:r w:rsidRPr="00B24D41">
        <w:rPr>
          <w:rFonts w:ascii="Times New Roman" w:hAnsi="Times New Roman" w:cs="Times New Roman"/>
          <w:i w:val="0"/>
          <w:sz w:val="24"/>
          <w:szCs w:val="24"/>
          <w:lang w:eastAsia="ru-RU"/>
        </w:rPr>
        <w:t>территори</w:t>
      </w:r>
      <w:r w:rsidR="001222F1" w:rsidRPr="00B24D41">
        <w:rPr>
          <w:rFonts w:ascii="Times New Roman" w:hAnsi="Times New Roman" w:cs="Times New Roman"/>
          <w:i w:val="0"/>
          <w:sz w:val="24"/>
          <w:szCs w:val="24"/>
          <w:lang w:eastAsia="ru-RU"/>
        </w:rPr>
        <w:t>и</w:t>
      </w:r>
      <w:r w:rsidRPr="00B24D41">
        <w:rPr>
          <w:rFonts w:ascii="Times New Roman" w:hAnsi="Times New Roman" w:cs="Times New Roman"/>
          <w:i w:val="0"/>
          <w:sz w:val="24"/>
          <w:szCs w:val="24"/>
          <w:lang w:eastAsia="ru-RU"/>
        </w:rPr>
        <w:t xml:space="preserve"> </w:t>
      </w:r>
      <w:r w:rsidR="00762D52" w:rsidRPr="00B24D41">
        <w:rPr>
          <w:rFonts w:ascii="Times New Roman" w:hAnsi="Times New Roman" w:cs="Times New Roman"/>
          <w:i w:val="0"/>
          <w:sz w:val="24"/>
          <w:szCs w:val="24"/>
          <w:lang w:eastAsia="ru-RU"/>
        </w:rPr>
        <w:t xml:space="preserve">МО </w:t>
      </w:r>
      <w:proofErr w:type="spellStart"/>
      <w:r w:rsidR="008F094D">
        <w:rPr>
          <w:rFonts w:ascii="Times New Roman" w:hAnsi="Times New Roman" w:cs="Times New Roman"/>
          <w:i w:val="0"/>
          <w:sz w:val="24"/>
          <w:szCs w:val="24"/>
          <w:lang w:eastAsia="ru-RU"/>
        </w:rPr>
        <w:t>Костино-Логовской</w:t>
      </w:r>
      <w:proofErr w:type="spellEnd"/>
      <w:r w:rsidR="00762D52" w:rsidRPr="00B24D41">
        <w:rPr>
          <w:rFonts w:ascii="Times New Roman" w:hAnsi="Times New Roman" w:cs="Times New Roman"/>
          <w:i w:val="0"/>
          <w:sz w:val="24"/>
          <w:szCs w:val="24"/>
          <w:lang w:eastAsia="ru-RU"/>
        </w:rPr>
        <w:t xml:space="preserve"> сельсовет</w:t>
      </w:r>
      <w:bookmarkEnd w:id="26"/>
    </w:p>
    <w:p w:rsidR="00C30536" w:rsidRPr="00B24D41" w:rsidRDefault="00C30536" w:rsidP="00F87B0A">
      <w:pPr>
        <w:widowControl w:val="0"/>
        <w:autoSpaceDE w:val="0"/>
        <w:autoSpaceDN w:val="0"/>
        <w:adjustRightInd w:val="0"/>
        <w:spacing w:line="276" w:lineRule="auto"/>
        <w:ind w:firstLine="709"/>
        <w:jc w:val="both"/>
        <w:rPr>
          <w:lang w:eastAsia="ru-RU"/>
        </w:rPr>
      </w:pPr>
      <w:r w:rsidRPr="00B24D41">
        <w:rPr>
          <w:lang w:eastAsia="ru-RU"/>
        </w:rPr>
        <w:t>Карта градостроительного зонирования территори</w:t>
      </w:r>
      <w:r w:rsidR="0052227A" w:rsidRPr="00B24D41">
        <w:rPr>
          <w:lang w:eastAsia="ru-RU"/>
        </w:rPr>
        <w:t>и</w:t>
      </w:r>
      <w:r w:rsidRPr="00B24D41">
        <w:rPr>
          <w:lang w:eastAsia="ru-RU"/>
        </w:rPr>
        <w:t xml:space="preserve"> </w:t>
      </w:r>
      <w:r w:rsidR="00762D52" w:rsidRPr="00B24D41">
        <w:rPr>
          <w:lang w:eastAsia="ru-RU"/>
        </w:rPr>
        <w:t xml:space="preserve">МО </w:t>
      </w:r>
      <w:proofErr w:type="spellStart"/>
      <w:r w:rsidR="008F094D">
        <w:rPr>
          <w:lang w:eastAsia="ru-RU"/>
        </w:rPr>
        <w:t>Костино-Логовской</w:t>
      </w:r>
      <w:proofErr w:type="spellEnd"/>
      <w:r w:rsidR="00762D52" w:rsidRPr="00B24D41">
        <w:rPr>
          <w:lang w:eastAsia="ru-RU"/>
        </w:rPr>
        <w:t xml:space="preserve"> сельсовет</w:t>
      </w:r>
      <w:r w:rsidR="001B0FD6" w:rsidRPr="00B24D41">
        <w:rPr>
          <w:lang w:eastAsia="ru-RU"/>
        </w:rPr>
        <w:t xml:space="preserve"> </w:t>
      </w:r>
      <w:r w:rsidRPr="00B24D41">
        <w:rPr>
          <w:lang w:eastAsia="ru-RU"/>
        </w:rPr>
        <w:t xml:space="preserve">представляет собой чертеж с отображением границ </w:t>
      </w:r>
      <w:r w:rsidR="00762D52" w:rsidRPr="00B24D41">
        <w:rPr>
          <w:lang w:eastAsia="ru-RU"/>
        </w:rPr>
        <w:t xml:space="preserve">МО </w:t>
      </w:r>
      <w:proofErr w:type="spellStart"/>
      <w:r w:rsidR="008F094D">
        <w:rPr>
          <w:lang w:eastAsia="ru-RU"/>
        </w:rPr>
        <w:t>Костино-Логовской</w:t>
      </w:r>
      <w:proofErr w:type="spellEnd"/>
      <w:r w:rsidR="00762D52" w:rsidRPr="00B24D41">
        <w:rPr>
          <w:lang w:eastAsia="ru-RU"/>
        </w:rPr>
        <w:t xml:space="preserve"> сельсовет</w:t>
      </w:r>
      <w:r w:rsidRPr="00B24D41">
        <w:rPr>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0"/>
    <w:p w:rsidR="00C30536" w:rsidRPr="00B24D41" w:rsidRDefault="00C30536" w:rsidP="00F87B0A">
      <w:pPr>
        <w:widowControl w:val="0"/>
        <w:autoSpaceDE w:val="0"/>
        <w:autoSpaceDN w:val="0"/>
        <w:adjustRightInd w:val="0"/>
        <w:spacing w:line="276" w:lineRule="auto"/>
        <w:ind w:firstLine="720"/>
        <w:contextualSpacing/>
        <w:jc w:val="both"/>
        <w:rPr>
          <w:lang w:eastAsia="ru-RU"/>
        </w:rPr>
      </w:pPr>
      <w:r w:rsidRPr="00B24D41">
        <w:rPr>
          <w:lang w:eastAsia="ru-RU"/>
        </w:rPr>
        <w:t xml:space="preserve">На территории </w:t>
      </w:r>
      <w:r w:rsidR="00762D52" w:rsidRPr="00B24D41">
        <w:rPr>
          <w:lang w:eastAsia="ru-RU"/>
        </w:rPr>
        <w:t xml:space="preserve">МО </w:t>
      </w:r>
      <w:proofErr w:type="spellStart"/>
      <w:r w:rsidR="008F094D">
        <w:rPr>
          <w:lang w:eastAsia="ru-RU"/>
        </w:rPr>
        <w:t>Костино-Логовской</w:t>
      </w:r>
      <w:proofErr w:type="spellEnd"/>
      <w:r w:rsidR="00762D52" w:rsidRPr="00B24D41">
        <w:rPr>
          <w:lang w:eastAsia="ru-RU"/>
        </w:rPr>
        <w:t xml:space="preserve"> сельсовет</w:t>
      </w:r>
      <w:r w:rsidR="001B0FD6" w:rsidRPr="00B24D41">
        <w:rPr>
          <w:lang w:eastAsia="ru-RU"/>
        </w:rPr>
        <w:t xml:space="preserve"> </w:t>
      </w:r>
      <w:r w:rsidR="0052227A" w:rsidRPr="00B24D41">
        <w:rPr>
          <w:lang w:eastAsia="ru-RU"/>
        </w:rPr>
        <w:t xml:space="preserve">имеются </w:t>
      </w:r>
      <w:r w:rsidRPr="00B24D41">
        <w:rPr>
          <w:lang w:eastAsia="ru-RU"/>
        </w:rPr>
        <w:t>объекты культурного наследия</w:t>
      </w:r>
      <w:r w:rsidR="009168C0" w:rsidRPr="00B24D41">
        <w:rPr>
          <w:lang w:eastAsia="ru-RU"/>
        </w:rPr>
        <w:t xml:space="preserve"> (памятники истории)</w:t>
      </w:r>
      <w:r w:rsidRPr="00B24D41">
        <w:rPr>
          <w:lang w:eastAsia="ru-RU"/>
        </w:rPr>
        <w:t>, включенные в единый государственный реестр объектов культурного наследия (памятников истории и культур</w:t>
      </w:r>
      <w:r w:rsidR="00B24D41" w:rsidRPr="00B24D41">
        <w:rPr>
          <w:lang w:eastAsia="ru-RU"/>
        </w:rPr>
        <w:t>ы) народов Российской Федерации, выявленные объекты культурного наследия отсутствуют.</w:t>
      </w:r>
    </w:p>
    <w:p w:rsidR="00C30536" w:rsidRPr="00B24D41" w:rsidRDefault="00C30536" w:rsidP="00F87B0A">
      <w:pPr>
        <w:widowControl w:val="0"/>
        <w:autoSpaceDE w:val="0"/>
        <w:autoSpaceDN w:val="0"/>
        <w:adjustRightInd w:val="0"/>
        <w:spacing w:line="276" w:lineRule="auto"/>
        <w:ind w:firstLine="709"/>
        <w:jc w:val="both"/>
        <w:rPr>
          <w:lang w:eastAsia="ru-RU"/>
        </w:rPr>
      </w:pPr>
      <w:r w:rsidRPr="00B24D41">
        <w:rPr>
          <w:lang w:eastAsia="ru-RU"/>
        </w:rPr>
        <w:t xml:space="preserve">На карте градостроительного зонирования </w:t>
      </w:r>
      <w:r w:rsidR="00762D52" w:rsidRPr="00B24D41">
        <w:rPr>
          <w:lang w:eastAsia="ru-RU"/>
        </w:rPr>
        <w:t xml:space="preserve">МО </w:t>
      </w:r>
      <w:proofErr w:type="spellStart"/>
      <w:r w:rsidR="008F094D">
        <w:rPr>
          <w:lang w:eastAsia="ru-RU"/>
        </w:rPr>
        <w:t>Костино-Логовской</w:t>
      </w:r>
      <w:proofErr w:type="spellEnd"/>
      <w:r w:rsidR="00762D52" w:rsidRPr="00B24D41">
        <w:rPr>
          <w:lang w:eastAsia="ru-RU"/>
        </w:rPr>
        <w:t xml:space="preserve"> сельсовет</w:t>
      </w:r>
      <w:r w:rsidR="001B0FD6" w:rsidRPr="00B24D41">
        <w:rPr>
          <w:lang w:eastAsia="ru-RU"/>
        </w:rPr>
        <w:t xml:space="preserve"> </w:t>
      </w:r>
      <w:r w:rsidRPr="00B24D41">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rsidR="00C30536" w:rsidRDefault="00C30536" w:rsidP="00F87B0A">
      <w:pPr>
        <w:widowControl w:val="0"/>
        <w:autoSpaceDE w:val="0"/>
        <w:autoSpaceDN w:val="0"/>
        <w:adjustRightInd w:val="0"/>
        <w:spacing w:line="276" w:lineRule="auto"/>
        <w:ind w:firstLine="709"/>
        <w:jc w:val="both"/>
        <w:rPr>
          <w:lang w:eastAsia="ru-RU"/>
        </w:rPr>
      </w:pPr>
      <w:r w:rsidRPr="00B24D41">
        <w:rPr>
          <w:lang w:eastAsia="ru-RU"/>
        </w:rPr>
        <w:t xml:space="preserve">На карте градостроительного зонирования территории </w:t>
      </w:r>
      <w:r w:rsidR="00762D52" w:rsidRPr="00B24D41">
        <w:rPr>
          <w:lang w:eastAsia="ru-RU"/>
        </w:rPr>
        <w:t xml:space="preserve">МО </w:t>
      </w:r>
      <w:proofErr w:type="spellStart"/>
      <w:r w:rsidR="008F094D">
        <w:rPr>
          <w:lang w:eastAsia="ru-RU"/>
        </w:rPr>
        <w:t>Костино-Логовской</w:t>
      </w:r>
      <w:proofErr w:type="spellEnd"/>
      <w:r w:rsidR="00762D52" w:rsidRPr="00B24D41">
        <w:rPr>
          <w:lang w:eastAsia="ru-RU"/>
        </w:rPr>
        <w:t xml:space="preserve"> сельсовет</w:t>
      </w:r>
      <w:r w:rsidR="001B0FD6" w:rsidRPr="00B24D41">
        <w:rPr>
          <w:lang w:eastAsia="ru-RU"/>
        </w:rPr>
        <w:t xml:space="preserve"> </w:t>
      </w:r>
      <w:r w:rsidRPr="00B24D41">
        <w:rPr>
          <w:lang w:eastAsia="ru-RU"/>
        </w:rPr>
        <w:t xml:space="preserve">выделены </w:t>
      </w:r>
      <w:r w:rsidR="00DE519E">
        <w:rPr>
          <w:lang w:eastAsia="ru-RU"/>
        </w:rPr>
        <w:t>различные виды</w:t>
      </w:r>
      <w:r w:rsidR="00DB4FB2">
        <w:rPr>
          <w:lang w:eastAsia="ru-RU"/>
        </w:rPr>
        <w:t xml:space="preserve"> территориальных зон</w:t>
      </w:r>
      <w:r w:rsidR="00DE519E">
        <w:rPr>
          <w:lang w:eastAsia="ru-RU"/>
        </w:rPr>
        <w:t xml:space="preserve"> (Таблица 1).</w:t>
      </w:r>
    </w:p>
    <w:p w:rsidR="00DE519E" w:rsidRPr="00B24D41" w:rsidRDefault="00DE519E" w:rsidP="00DE519E">
      <w:pPr>
        <w:widowControl w:val="0"/>
        <w:autoSpaceDE w:val="0"/>
        <w:autoSpaceDN w:val="0"/>
        <w:adjustRightInd w:val="0"/>
        <w:spacing w:line="276" w:lineRule="auto"/>
        <w:ind w:firstLine="709"/>
        <w:jc w:val="right"/>
        <w:rPr>
          <w:lang w:eastAsia="ru-RU"/>
        </w:rPr>
      </w:pPr>
      <w:r>
        <w:rPr>
          <w:lang w:eastAsia="ru-RU"/>
        </w:rPr>
        <w:t>Таблица 1</w:t>
      </w:r>
    </w:p>
    <w:p w:rsidR="009A31CA" w:rsidRDefault="00DE519E" w:rsidP="00DE519E">
      <w:pPr>
        <w:widowControl w:val="0"/>
        <w:autoSpaceDE w:val="0"/>
        <w:autoSpaceDN w:val="0"/>
        <w:adjustRightInd w:val="0"/>
        <w:spacing w:line="276" w:lineRule="auto"/>
        <w:ind w:firstLine="709"/>
        <w:jc w:val="center"/>
        <w:rPr>
          <w:b/>
          <w:lang w:eastAsia="ru-RU"/>
        </w:rPr>
      </w:pPr>
      <w:r w:rsidRPr="00DE519E">
        <w:rPr>
          <w:b/>
          <w:lang w:eastAsia="ru-RU"/>
        </w:rPr>
        <w:t xml:space="preserve">Виды территориальных зон МО </w:t>
      </w:r>
      <w:proofErr w:type="spellStart"/>
      <w:r w:rsidR="008F094D">
        <w:rPr>
          <w:b/>
          <w:lang w:eastAsia="ru-RU"/>
        </w:rPr>
        <w:t>Костино-Логовской</w:t>
      </w:r>
      <w:proofErr w:type="spellEnd"/>
      <w:r w:rsidRPr="00DE519E">
        <w:rPr>
          <w:b/>
          <w:lang w:eastAsia="ru-RU"/>
        </w:rPr>
        <w:t xml:space="preserve"> сельсовет</w:t>
      </w:r>
    </w:p>
    <w:p w:rsidR="00DE519E" w:rsidRPr="00DE519E" w:rsidRDefault="00DE519E" w:rsidP="00DE519E">
      <w:pPr>
        <w:widowControl w:val="0"/>
        <w:autoSpaceDE w:val="0"/>
        <w:autoSpaceDN w:val="0"/>
        <w:adjustRightInd w:val="0"/>
        <w:spacing w:line="276" w:lineRule="auto"/>
        <w:ind w:firstLine="709"/>
        <w:jc w:val="center"/>
        <w:rPr>
          <w:b/>
          <w:sz w:val="16"/>
          <w:szCs w:val="16"/>
          <w:highlight w:val="yellow"/>
          <w:lang w:eastAsia="ru-RU"/>
        </w:rPr>
      </w:pPr>
    </w:p>
    <w:tbl>
      <w:tblPr>
        <w:tblW w:w="9498" w:type="dxa"/>
        <w:jc w:val="center"/>
        <w:tblLayout w:type="fixed"/>
        <w:tblLook w:val="04A0"/>
      </w:tblPr>
      <w:tblGrid>
        <w:gridCol w:w="3397"/>
        <w:gridCol w:w="1134"/>
        <w:gridCol w:w="4967"/>
      </w:tblGrid>
      <w:tr w:rsidR="00072CA1" w:rsidRPr="00C57029"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A31CA" w:rsidRPr="00B24D41" w:rsidRDefault="009A31CA" w:rsidP="005D1BEE">
            <w:pPr>
              <w:jc w:val="center"/>
              <w:rPr>
                <w:b/>
                <w:bCs/>
              </w:rPr>
            </w:pPr>
            <w:r w:rsidRPr="00B24D41">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A31CA" w:rsidRPr="00B24D41" w:rsidRDefault="009A31CA" w:rsidP="005D1BEE">
            <w:pPr>
              <w:jc w:val="center"/>
              <w:rPr>
                <w:b/>
                <w:bCs/>
              </w:rPr>
            </w:pPr>
            <w:r w:rsidRPr="00B24D41">
              <w:rPr>
                <w:b/>
                <w:bCs/>
              </w:rPr>
              <w:t>Наименование территориальных зон</w:t>
            </w:r>
          </w:p>
        </w:tc>
      </w:tr>
      <w:tr w:rsidR="00B24D41" w:rsidRPr="00C57029" w:rsidTr="00B24D41">
        <w:trPr>
          <w:trHeight w:val="306"/>
          <w:jc w:val="center"/>
        </w:trPr>
        <w:tc>
          <w:tcPr>
            <w:tcW w:w="3397" w:type="dxa"/>
            <w:vMerge w:val="restart"/>
            <w:tcBorders>
              <w:top w:val="single" w:sz="4" w:space="0" w:color="auto"/>
              <w:left w:val="single" w:sz="4" w:space="0" w:color="auto"/>
              <w:right w:val="single" w:sz="4" w:space="0" w:color="auto"/>
            </w:tcBorders>
            <w:vAlign w:val="center"/>
          </w:tcPr>
          <w:p w:rsidR="00B24D41" w:rsidRPr="00B24D41" w:rsidRDefault="00B24D41" w:rsidP="00872885">
            <w:pPr>
              <w:jc w:val="center"/>
              <w:rPr>
                <w:bCs/>
              </w:rPr>
            </w:pPr>
            <w:r w:rsidRPr="00B24D41">
              <w:rPr>
                <w:bCs/>
              </w:rPr>
              <w:t>Жилые зоны (Ж)</w:t>
            </w:r>
          </w:p>
        </w:tc>
        <w:tc>
          <w:tcPr>
            <w:tcW w:w="1134" w:type="dxa"/>
            <w:tcBorders>
              <w:top w:val="single" w:sz="4" w:space="0" w:color="auto"/>
              <w:left w:val="single" w:sz="4" w:space="0" w:color="auto"/>
              <w:right w:val="single" w:sz="4" w:space="0" w:color="auto"/>
            </w:tcBorders>
            <w:vAlign w:val="center"/>
          </w:tcPr>
          <w:p w:rsidR="00B24D41" w:rsidRPr="00B24D41" w:rsidRDefault="00B24D41" w:rsidP="005D1BEE">
            <w:pPr>
              <w:jc w:val="center"/>
              <w:rPr>
                <w:bCs/>
              </w:rPr>
            </w:pPr>
            <w:r w:rsidRPr="00B24D41">
              <w:rPr>
                <w:bCs/>
              </w:rPr>
              <w:t>Ж-1(1)</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B24D41" w:rsidRDefault="00B24D41" w:rsidP="005326EE">
            <w:pPr>
              <w:jc w:val="both"/>
              <w:rPr>
                <w:bCs/>
              </w:rPr>
            </w:pPr>
            <w:r w:rsidRPr="00B24D41">
              <w:t>Зона застройки индивидуальными жилыми домами</w:t>
            </w:r>
          </w:p>
        </w:tc>
      </w:tr>
      <w:tr w:rsidR="00B24D41" w:rsidRPr="00C57029" w:rsidTr="00B24D41">
        <w:trPr>
          <w:trHeight w:val="306"/>
          <w:jc w:val="center"/>
        </w:trPr>
        <w:tc>
          <w:tcPr>
            <w:tcW w:w="3397" w:type="dxa"/>
            <w:vMerge/>
            <w:tcBorders>
              <w:left w:val="single" w:sz="4" w:space="0" w:color="auto"/>
              <w:right w:val="single" w:sz="4" w:space="0" w:color="auto"/>
            </w:tcBorders>
            <w:vAlign w:val="center"/>
          </w:tcPr>
          <w:p w:rsidR="00B24D41" w:rsidRPr="00B24D41" w:rsidRDefault="00B24D41" w:rsidP="008038BD">
            <w:pPr>
              <w:jc w:val="center"/>
              <w:rPr>
                <w:bCs/>
              </w:rPr>
            </w:pPr>
          </w:p>
        </w:tc>
        <w:tc>
          <w:tcPr>
            <w:tcW w:w="1134" w:type="dxa"/>
            <w:tcBorders>
              <w:top w:val="single" w:sz="4" w:space="0" w:color="auto"/>
              <w:left w:val="single" w:sz="4" w:space="0" w:color="auto"/>
              <w:right w:val="single" w:sz="4" w:space="0" w:color="auto"/>
            </w:tcBorders>
            <w:vAlign w:val="center"/>
          </w:tcPr>
          <w:p w:rsidR="00B24D41" w:rsidRPr="00B24D41" w:rsidRDefault="00B24D41" w:rsidP="008038BD">
            <w:pPr>
              <w:jc w:val="center"/>
              <w:rPr>
                <w:bCs/>
              </w:rPr>
            </w:pPr>
            <w:r w:rsidRPr="00B24D41">
              <w:rPr>
                <w:bCs/>
              </w:rPr>
              <w:t>Ж-1(2)</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B24D41" w:rsidRDefault="00B24D41" w:rsidP="008038BD">
            <w:pPr>
              <w:jc w:val="both"/>
              <w:rPr>
                <w:bCs/>
              </w:rPr>
            </w:pPr>
            <w:r w:rsidRPr="00B24D41">
              <w:t>Зона застройки индивидуальными жилыми домами</w:t>
            </w:r>
          </w:p>
        </w:tc>
      </w:tr>
      <w:tr w:rsidR="008F094D" w:rsidRPr="00C57029" w:rsidTr="007D66AE">
        <w:trPr>
          <w:trHeight w:val="562"/>
          <w:jc w:val="center"/>
        </w:trPr>
        <w:tc>
          <w:tcPr>
            <w:tcW w:w="3397" w:type="dxa"/>
            <w:tcBorders>
              <w:top w:val="single" w:sz="4" w:space="0" w:color="auto"/>
              <w:left w:val="single" w:sz="4" w:space="0" w:color="auto"/>
              <w:right w:val="single" w:sz="4" w:space="0" w:color="auto"/>
            </w:tcBorders>
            <w:vAlign w:val="center"/>
          </w:tcPr>
          <w:p w:rsidR="008F094D" w:rsidRPr="00B24D41" w:rsidRDefault="008F094D" w:rsidP="00B24D41">
            <w:pPr>
              <w:jc w:val="center"/>
              <w:rPr>
                <w:b/>
                <w:bCs/>
              </w:rPr>
            </w:pPr>
            <w:r w:rsidRPr="00B24D41">
              <w:rPr>
                <w:bCs/>
              </w:rPr>
              <w:t>Общественно-деловые зоны (ОД)</w:t>
            </w:r>
          </w:p>
        </w:tc>
        <w:tc>
          <w:tcPr>
            <w:tcW w:w="1134" w:type="dxa"/>
            <w:tcBorders>
              <w:top w:val="single" w:sz="4" w:space="0" w:color="auto"/>
              <w:left w:val="single" w:sz="4" w:space="0" w:color="auto"/>
              <w:right w:val="single" w:sz="4" w:space="0" w:color="auto"/>
            </w:tcBorders>
            <w:vAlign w:val="center"/>
          </w:tcPr>
          <w:p w:rsidR="008F094D" w:rsidRPr="00B24D41" w:rsidRDefault="00502431" w:rsidP="00B24D41">
            <w:pPr>
              <w:jc w:val="center"/>
              <w:rPr>
                <w:bCs/>
              </w:rPr>
            </w:pPr>
            <w:r>
              <w:rPr>
                <w:bCs/>
              </w:rPr>
              <w:t>ОД</w:t>
            </w:r>
          </w:p>
        </w:tc>
        <w:tc>
          <w:tcPr>
            <w:tcW w:w="4967" w:type="dxa"/>
            <w:tcBorders>
              <w:top w:val="single" w:sz="4" w:space="0" w:color="auto"/>
              <w:left w:val="single" w:sz="4" w:space="0" w:color="auto"/>
              <w:right w:val="single" w:sz="4" w:space="0" w:color="auto"/>
            </w:tcBorders>
            <w:vAlign w:val="center"/>
          </w:tcPr>
          <w:p w:rsidR="008F094D" w:rsidRPr="00B24D41" w:rsidRDefault="008F094D" w:rsidP="00B24D41">
            <w:pPr>
              <w:jc w:val="both"/>
              <w:rPr>
                <w:bCs/>
              </w:rPr>
            </w:pPr>
            <w:r w:rsidRPr="00B24D41">
              <w:rPr>
                <w:bCs/>
              </w:rPr>
              <w:t>Общественно-деловые зоны</w:t>
            </w:r>
          </w:p>
        </w:tc>
      </w:tr>
      <w:tr w:rsidR="008F094D" w:rsidRPr="00C57029" w:rsidTr="007D66AE">
        <w:trPr>
          <w:trHeight w:val="562"/>
          <w:jc w:val="center"/>
        </w:trPr>
        <w:tc>
          <w:tcPr>
            <w:tcW w:w="3397" w:type="dxa"/>
            <w:vMerge w:val="restart"/>
            <w:tcBorders>
              <w:top w:val="single" w:sz="4" w:space="0" w:color="auto"/>
              <w:left w:val="single" w:sz="4" w:space="0" w:color="auto"/>
              <w:right w:val="single" w:sz="4" w:space="0" w:color="auto"/>
            </w:tcBorders>
            <w:vAlign w:val="center"/>
          </w:tcPr>
          <w:p w:rsidR="008F094D" w:rsidRPr="00B24D41" w:rsidRDefault="008F094D" w:rsidP="00B24D41">
            <w:pPr>
              <w:jc w:val="center"/>
              <w:rPr>
                <w:bCs/>
              </w:rPr>
            </w:pPr>
            <w:r w:rsidRPr="00B24D41">
              <w:rPr>
                <w:bCs/>
              </w:rPr>
              <w:t>Производственные зоны, зоны инженерной и транспортной инфраструктур (П,</w:t>
            </w:r>
            <w:r>
              <w:rPr>
                <w:bCs/>
              </w:rPr>
              <w:t xml:space="preserve"> </w:t>
            </w:r>
            <w:r w:rsidRPr="00B24D41">
              <w:rPr>
                <w:bCs/>
              </w:rPr>
              <w:t>И,</w:t>
            </w:r>
            <w:r>
              <w:rPr>
                <w:bCs/>
              </w:rPr>
              <w:t xml:space="preserve"> </w:t>
            </w:r>
            <w:r w:rsidRPr="00B24D41">
              <w:rPr>
                <w:bCs/>
              </w:rPr>
              <w:t>Т)</w:t>
            </w:r>
          </w:p>
        </w:tc>
        <w:tc>
          <w:tcPr>
            <w:tcW w:w="1134" w:type="dxa"/>
            <w:tcBorders>
              <w:top w:val="single" w:sz="4" w:space="0" w:color="auto"/>
              <w:left w:val="single" w:sz="4" w:space="0" w:color="auto"/>
              <w:right w:val="single" w:sz="4" w:space="0" w:color="auto"/>
            </w:tcBorders>
            <w:vAlign w:val="center"/>
          </w:tcPr>
          <w:p w:rsidR="008F094D" w:rsidRPr="00B24D41" w:rsidRDefault="008F094D" w:rsidP="00B24D41">
            <w:pPr>
              <w:jc w:val="center"/>
            </w:pPr>
            <w:r>
              <w:t>П</w:t>
            </w:r>
          </w:p>
        </w:tc>
        <w:tc>
          <w:tcPr>
            <w:tcW w:w="4967" w:type="dxa"/>
            <w:tcBorders>
              <w:top w:val="single" w:sz="4" w:space="0" w:color="auto"/>
              <w:left w:val="single" w:sz="4" w:space="0" w:color="auto"/>
              <w:right w:val="single" w:sz="4" w:space="0" w:color="auto"/>
            </w:tcBorders>
            <w:vAlign w:val="center"/>
          </w:tcPr>
          <w:p w:rsidR="008F094D" w:rsidRPr="00B24D41" w:rsidRDefault="008F094D" w:rsidP="00B24D41">
            <w:pPr>
              <w:jc w:val="both"/>
            </w:pPr>
            <w:r w:rsidRPr="00B24D41">
              <w:t xml:space="preserve">Производственная зона </w:t>
            </w:r>
          </w:p>
        </w:tc>
      </w:tr>
      <w:tr w:rsidR="00B24D41" w:rsidRPr="00C57029" w:rsidTr="00B24D41">
        <w:trPr>
          <w:trHeight w:val="222"/>
          <w:jc w:val="center"/>
        </w:trPr>
        <w:tc>
          <w:tcPr>
            <w:tcW w:w="3397" w:type="dxa"/>
            <w:vMerge/>
            <w:tcBorders>
              <w:left w:val="single" w:sz="4" w:space="0" w:color="auto"/>
              <w:right w:val="single" w:sz="4" w:space="0" w:color="auto"/>
            </w:tcBorders>
            <w:vAlign w:val="center"/>
          </w:tcPr>
          <w:p w:rsidR="00B24D41" w:rsidRPr="00B24D41" w:rsidRDefault="00B24D41" w:rsidP="00B24D41">
            <w:pPr>
              <w:jc w:val="center"/>
              <w:rPr>
                <w:bCs/>
              </w:rPr>
            </w:pPr>
          </w:p>
        </w:tc>
        <w:tc>
          <w:tcPr>
            <w:tcW w:w="1134" w:type="dxa"/>
            <w:tcBorders>
              <w:top w:val="single" w:sz="4" w:space="0" w:color="auto"/>
              <w:left w:val="single" w:sz="4" w:space="0" w:color="auto"/>
              <w:right w:val="single" w:sz="4" w:space="0" w:color="auto"/>
            </w:tcBorders>
            <w:vAlign w:val="center"/>
          </w:tcPr>
          <w:p w:rsidR="00B24D41" w:rsidRPr="00B24D41" w:rsidRDefault="00B24D41" w:rsidP="00B24D41">
            <w:pPr>
              <w:jc w:val="center"/>
            </w:pPr>
            <w:r w:rsidRPr="00B24D41">
              <w:t>И</w:t>
            </w:r>
          </w:p>
        </w:tc>
        <w:tc>
          <w:tcPr>
            <w:tcW w:w="4967" w:type="dxa"/>
            <w:tcBorders>
              <w:top w:val="single" w:sz="4" w:space="0" w:color="auto"/>
              <w:left w:val="single" w:sz="4" w:space="0" w:color="auto"/>
              <w:right w:val="single" w:sz="4" w:space="0" w:color="auto"/>
            </w:tcBorders>
            <w:vAlign w:val="center"/>
          </w:tcPr>
          <w:p w:rsidR="00B24D41" w:rsidRPr="00B24D41" w:rsidRDefault="00B24D41" w:rsidP="00B24D41">
            <w:pPr>
              <w:jc w:val="both"/>
            </w:pPr>
            <w:r w:rsidRPr="00B24D41">
              <w:t>Зона инженерной инфраструктуры</w:t>
            </w:r>
          </w:p>
        </w:tc>
      </w:tr>
      <w:tr w:rsidR="00B24D41" w:rsidRPr="00C57029" w:rsidTr="00B24D41">
        <w:trPr>
          <w:trHeight w:val="222"/>
          <w:jc w:val="center"/>
        </w:trPr>
        <w:tc>
          <w:tcPr>
            <w:tcW w:w="3397" w:type="dxa"/>
            <w:vMerge/>
            <w:tcBorders>
              <w:left w:val="single" w:sz="4" w:space="0" w:color="auto"/>
              <w:right w:val="single" w:sz="4" w:space="0" w:color="auto"/>
            </w:tcBorders>
            <w:vAlign w:val="center"/>
          </w:tcPr>
          <w:p w:rsidR="00B24D41" w:rsidRPr="00B24D41" w:rsidRDefault="00B24D41" w:rsidP="00B24D41">
            <w:pPr>
              <w:jc w:val="center"/>
              <w:rPr>
                <w:bCs/>
              </w:rPr>
            </w:pPr>
          </w:p>
        </w:tc>
        <w:tc>
          <w:tcPr>
            <w:tcW w:w="1134" w:type="dxa"/>
            <w:tcBorders>
              <w:top w:val="single" w:sz="4" w:space="0" w:color="auto"/>
              <w:left w:val="single" w:sz="4" w:space="0" w:color="auto"/>
              <w:right w:val="single" w:sz="4" w:space="0" w:color="auto"/>
            </w:tcBorders>
            <w:vAlign w:val="center"/>
          </w:tcPr>
          <w:p w:rsidR="00B24D41" w:rsidRPr="00B24D41" w:rsidRDefault="00B24D41" w:rsidP="00B24D41">
            <w:pPr>
              <w:jc w:val="center"/>
            </w:pPr>
            <w:r w:rsidRPr="00B24D41">
              <w:t>Т-1</w:t>
            </w:r>
          </w:p>
        </w:tc>
        <w:tc>
          <w:tcPr>
            <w:tcW w:w="4967" w:type="dxa"/>
            <w:tcBorders>
              <w:top w:val="single" w:sz="4" w:space="0" w:color="auto"/>
              <w:left w:val="single" w:sz="4" w:space="0" w:color="auto"/>
              <w:right w:val="single" w:sz="4" w:space="0" w:color="auto"/>
            </w:tcBorders>
            <w:vAlign w:val="center"/>
          </w:tcPr>
          <w:p w:rsidR="00B24D41" w:rsidRPr="00B24D41" w:rsidRDefault="00B24D41" w:rsidP="00B24D41">
            <w:pPr>
              <w:jc w:val="both"/>
            </w:pPr>
            <w:r w:rsidRPr="00B24D41">
              <w:t>Зона внешнего транспорта</w:t>
            </w:r>
          </w:p>
        </w:tc>
      </w:tr>
      <w:tr w:rsidR="00B24D41" w:rsidRPr="00C57029" w:rsidTr="001C32C1">
        <w:trPr>
          <w:trHeight w:val="498"/>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rsidR="00B24D41" w:rsidRPr="00B24D41" w:rsidRDefault="00B24D41" w:rsidP="00B24D41">
            <w:pPr>
              <w:jc w:val="center"/>
              <w:rPr>
                <w:bCs/>
              </w:rPr>
            </w:pPr>
            <w:r w:rsidRPr="00B24D41">
              <w:rPr>
                <w:bCs/>
              </w:rPr>
              <w:t>Зоны сельскохозяйственного</w:t>
            </w:r>
          </w:p>
          <w:p w:rsidR="00B24D41" w:rsidRPr="00B24D41" w:rsidRDefault="00B24D41" w:rsidP="00B24D41">
            <w:pPr>
              <w:jc w:val="center"/>
              <w:rPr>
                <w:bCs/>
              </w:rPr>
            </w:pPr>
            <w:r w:rsidRPr="00B24D41">
              <w:rPr>
                <w:bCs/>
              </w:rPr>
              <w:t>использования (СХ)</w:t>
            </w: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B24D41" w:rsidRDefault="008F094D" w:rsidP="00B24D41">
            <w:pPr>
              <w:jc w:val="center"/>
            </w:pPr>
            <w:r>
              <w:t>СХ-1</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B24D41" w:rsidRDefault="00B24D41" w:rsidP="0006293E">
            <w:pPr>
              <w:jc w:val="both"/>
            </w:pPr>
            <w:r w:rsidRPr="00B24D41">
              <w:t>Зона сельскохозяйственн</w:t>
            </w:r>
            <w:r w:rsidR="0006293E">
              <w:t>ого</w:t>
            </w:r>
            <w:r w:rsidRPr="00B24D41">
              <w:t xml:space="preserve"> </w:t>
            </w:r>
            <w:r w:rsidR="0006293E">
              <w:t>использования в границах населенного пункта</w:t>
            </w:r>
          </w:p>
        </w:tc>
      </w:tr>
      <w:tr w:rsidR="00B24D41" w:rsidRPr="00C57029" w:rsidTr="001C32C1">
        <w:trPr>
          <w:trHeight w:val="498"/>
          <w:jc w:val="center"/>
        </w:trPr>
        <w:tc>
          <w:tcPr>
            <w:tcW w:w="3397" w:type="dxa"/>
            <w:vMerge/>
            <w:tcBorders>
              <w:top w:val="single" w:sz="4" w:space="0" w:color="auto"/>
              <w:left w:val="single" w:sz="4" w:space="0" w:color="auto"/>
              <w:bottom w:val="single" w:sz="4" w:space="0" w:color="auto"/>
              <w:right w:val="single" w:sz="4" w:space="0" w:color="auto"/>
            </w:tcBorders>
            <w:vAlign w:val="center"/>
          </w:tcPr>
          <w:p w:rsidR="00B24D41" w:rsidRPr="00B24D41" w:rsidRDefault="00B24D41" w:rsidP="00B24D41">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B24D41" w:rsidRDefault="00B24D41" w:rsidP="008F094D">
            <w:pPr>
              <w:jc w:val="center"/>
            </w:pPr>
            <w:r>
              <w:t>СХ-2</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B24D41" w:rsidRDefault="00B24D41" w:rsidP="00B24D41">
            <w:pPr>
              <w:jc w:val="both"/>
            </w:pPr>
            <w:r>
              <w:t>Производственная зона сельскохозяйственных предприятий</w:t>
            </w:r>
          </w:p>
        </w:tc>
      </w:tr>
      <w:tr w:rsidR="00B24D41" w:rsidRPr="00C57029" w:rsidTr="001C32C1">
        <w:trPr>
          <w:trHeight w:val="163"/>
          <w:jc w:val="center"/>
        </w:trPr>
        <w:tc>
          <w:tcPr>
            <w:tcW w:w="3397" w:type="dxa"/>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center"/>
              <w:rPr>
                <w:bCs/>
              </w:rPr>
            </w:pPr>
            <w:r w:rsidRPr="001C32C1">
              <w:rPr>
                <w:bCs/>
              </w:rPr>
              <w:t>Зоны рекреационного назначения (Р)</w:t>
            </w: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center"/>
            </w:pPr>
            <w:r w:rsidRPr="001C32C1">
              <w:t>Р-1</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1C32C1" w:rsidRDefault="00B24D41" w:rsidP="001C32C1">
            <w:pPr>
              <w:jc w:val="both"/>
            </w:pPr>
            <w:r w:rsidRPr="001C32C1">
              <w:rPr>
                <w:bCs/>
              </w:rPr>
              <w:t>Зона</w:t>
            </w:r>
            <w:r w:rsidR="001C32C1" w:rsidRPr="001C32C1">
              <w:rPr>
                <w:bCs/>
              </w:rPr>
              <w:t xml:space="preserve"> озелененных территорий общего пользования </w:t>
            </w:r>
          </w:p>
        </w:tc>
      </w:tr>
      <w:tr w:rsidR="00B24D41" w:rsidRPr="00C57029" w:rsidTr="008F094D">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center"/>
              <w:rPr>
                <w:rFonts w:eastAsia="MS Mincho"/>
              </w:rPr>
            </w:pPr>
            <w:r w:rsidRPr="001C32C1">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center"/>
            </w:pPr>
            <w:r w:rsidRPr="001C32C1">
              <w:t>СН-1</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1C32C1" w:rsidRDefault="001C32C1" w:rsidP="00B24D41">
            <w:pPr>
              <w:jc w:val="both"/>
            </w:pPr>
            <w:r w:rsidRPr="001C32C1">
              <w:t>Зона кладбищ</w:t>
            </w:r>
          </w:p>
        </w:tc>
      </w:tr>
      <w:tr w:rsidR="00B24D41" w:rsidRPr="00C57029" w:rsidTr="008F094D">
        <w:trPr>
          <w:trHeight w:val="272"/>
          <w:jc w:val="center"/>
        </w:trPr>
        <w:tc>
          <w:tcPr>
            <w:tcW w:w="3397" w:type="dxa"/>
            <w:vMerge/>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center"/>
            </w:pPr>
            <w:r w:rsidRPr="001C32C1">
              <w:t>СН-2</w:t>
            </w:r>
          </w:p>
        </w:tc>
        <w:tc>
          <w:tcPr>
            <w:tcW w:w="4967" w:type="dxa"/>
            <w:tcBorders>
              <w:top w:val="single" w:sz="4" w:space="0" w:color="auto"/>
              <w:left w:val="single" w:sz="4" w:space="0" w:color="auto"/>
              <w:bottom w:val="single" w:sz="4" w:space="0" w:color="auto"/>
              <w:right w:val="single" w:sz="4" w:space="0" w:color="auto"/>
            </w:tcBorders>
            <w:vAlign w:val="center"/>
          </w:tcPr>
          <w:p w:rsidR="00B24D41" w:rsidRPr="001C32C1" w:rsidRDefault="00B24D41" w:rsidP="00B24D41">
            <w:pPr>
              <w:jc w:val="both"/>
            </w:pPr>
            <w:r w:rsidRPr="001C32C1">
              <w:t>Зона складирования и захоронения отходов</w:t>
            </w:r>
          </w:p>
        </w:tc>
      </w:tr>
    </w:tbl>
    <w:p w:rsidR="00F441CC" w:rsidRPr="001C32C1"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19500544"/>
      <w:r w:rsidRPr="001C32C1">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rsidR="00E84B66" w:rsidRPr="001C32C1" w:rsidRDefault="00E84B66" w:rsidP="00FA6D48">
      <w:pPr>
        <w:pStyle w:val="af3"/>
        <w:widowControl w:val="0"/>
        <w:tabs>
          <w:tab w:val="left" w:pos="720"/>
        </w:tabs>
        <w:ind w:firstLine="709"/>
        <w:jc w:val="both"/>
      </w:pPr>
      <w:r w:rsidRPr="00364322">
        <w:rPr>
          <w:b/>
        </w:rPr>
        <w:t>1.</w:t>
      </w:r>
      <w:r w:rsidRPr="001C32C1">
        <w:t xml:space="preserve">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rsidR="00E84B66" w:rsidRDefault="00E84B66" w:rsidP="00FA6D48">
      <w:pPr>
        <w:numPr>
          <w:ilvl w:val="0"/>
          <w:numId w:val="16"/>
        </w:numPr>
        <w:tabs>
          <w:tab w:val="left" w:pos="1134"/>
        </w:tabs>
        <w:ind w:left="0" w:firstLine="709"/>
        <w:jc w:val="both"/>
      </w:pPr>
      <w:r w:rsidRPr="001C32C1">
        <w:t xml:space="preserve">охранные зоны </w:t>
      </w:r>
      <w:r w:rsidR="001C32C1" w:rsidRPr="001C32C1">
        <w:t>инженерных коммуникаций</w:t>
      </w:r>
      <w:r w:rsidRPr="001C32C1">
        <w:t>;</w:t>
      </w:r>
    </w:p>
    <w:p w:rsidR="00155FAB" w:rsidRPr="001C32C1" w:rsidRDefault="00155FAB" w:rsidP="00FA6D48">
      <w:pPr>
        <w:numPr>
          <w:ilvl w:val="0"/>
          <w:numId w:val="16"/>
        </w:numPr>
        <w:tabs>
          <w:tab w:val="left" w:pos="1134"/>
        </w:tabs>
        <w:ind w:left="0" w:firstLine="709"/>
        <w:jc w:val="both"/>
      </w:pPr>
      <w:r>
        <w:lastRenderedPageBreak/>
        <w:t>о</w:t>
      </w:r>
      <w:r w:rsidR="00374ED2">
        <w:t>хранная зона особо охраняемых природных территорий;</w:t>
      </w:r>
    </w:p>
    <w:p w:rsidR="001C32C1" w:rsidRPr="001C32C1" w:rsidRDefault="001C32C1" w:rsidP="00FA6D48">
      <w:pPr>
        <w:numPr>
          <w:ilvl w:val="0"/>
          <w:numId w:val="16"/>
        </w:numPr>
        <w:tabs>
          <w:tab w:val="left" w:pos="1134"/>
        </w:tabs>
        <w:ind w:left="0" w:firstLine="709"/>
        <w:jc w:val="both"/>
      </w:pPr>
      <w:r w:rsidRPr="001C32C1">
        <w:t>зоны санитарной охраны источника водоснабжения;</w:t>
      </w:r>
    </w:p>
    <w:p w:rsidR="00E84B66" w:rsidRPr="001C32C1" w:rsidRDefault="00E84B66" w:rsidP="00FA6D48">
      <w:pPr>
        <w:numPr>
          <w:ilvl w:val="0"/>
          <w:numId w:val="16"/>
        </w:numPr>
        <w:tabs>
          <w:tab w:val="left" w:pos="1134"/>
        </w:tabs>
        <w:ind w:left="0" w:firstLine="709"/>
        <w:jc w:val="both"/>
      </w:pPr>
      <w:proofErr w:type="spellStart"/>
      <w:r w:rsidRPr="001C32C1">
        <w:t>водоохранная</w:t>
      </w:r>
      <w:proofErr w:type="spellEnd"/>
      <w:r w:rsidRPr="001C32C1">
        <w:t xml:space="preserve"> зона, </w:t>
      </w:r>
      <w:r w:rsidR="001C32C1" w:rsidRPr="001C32C1">
        <w:t xml:space="preserve">прибрежная защитная полоса, </w:t>
      </w:r>
      <w:r w:rsidRPr="001C32C1">
        <w:t>береговая полоса</w:t>
      </w:r>
      <w:r w:rsidR="005D3D67" w:rsidRPr="001C32C1">
        <w:t xml:space="preserve"> водных объектов</w:t>
      </w:r>
      <w:r w:rsidRPr="001C32C1">
        <w:t>;</w:t>
      </w:r>
    </w:p>
    <w:p w:rsidR="005967FB" w:rsidRPr="00316750" w:rsidRDefault="00E84B66" w:rsidP="005967FB">
      <w:pPr>
        <w:numPr>
          <w:ilvl w:val="0"/>
          <w:numId w:val="16"/>
        </w:numPr>
        <w:tabs>
          <w:tab w:val="left" w:pos="1134"/>
        </w:tabs>
        <w:ind w:left="0" w:firstLine="709"/>
        <w:jc w:val="both"/>
      </w:pPr>
      <w:r w:rsidRPr="00316750">
        <w:t>защитная зона объектов культурного наследия</w:t>
      </w:r>
      <w:r w:rsidR="003906F1" w:rsidRPr="00316750">
        <w:t>.</w:t>
      </w:r>
    </w:p>
    <w:p w:rsidR="00E84B66" w:rsidRPr="00155FAB" w:rsidRDefault="00E84B66" w:rsidP="00FA6D48">
      <w:pPr>
        <w:widowControl w:val="0"/>
        <w:ind w:firstLine="709"/>
        <w:jc w:val="both"/>
      </w:pPr>
      <w:r w:rsidRPr="00364322">
        <w:rPr>
          <w:b/>
        </w:rPr>
        <w:t>2.</w:t>
      </w:r>
      <w:r w:rsidRPr="00155FAB">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155FAB">
        <w:t>Алтайского края</w:t>
      </w:r>
      <w:r w:rsidRPr="00155FAB">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t xml:space="preserve"> (Таблица </w:t>
      </w:r>
      <w:r w:rsidR="00DE519E">
        <w:t>2</w:t>
      </w:r>
      <w:r w:rsidR="0081064E">
        <w:t>)</w:t>
      </w:r>
      <w:r w:rsidRPr="00155FAB">
        <w:t>.</w:t>
      </w:r>
    </w:p>
    <w:p w:rsidR="00E84B66" w:rsidRPr="00316750" w:rsidRDefault="00E84B66" w:rsidP="00FA6D48">
      <w:pPr>
        <w:keepNext/>
        <w:keepLines/>
        <w:ind w:firstLine="709"/>
        <w:jc w:val="both"/>
      </w:pPr>
      <w:r w:rsidRPr="00316750">
        <w:rPr>
          <w:b/>
        </w:rPr>
        <w:t>3.</w:t>
      </w:r>
      <w:r w:rsidRPr="00316750">
        <w:t xml:space="preserve"> На карте </w:t>
      </w:r>
      <w:r w:rsidR="003906F1" w:rsidRPr="00316750">
        <w:t>градостроительного зонирования</w:t>
      </w:r>
      <w:r w:rsidRPr="00316750">
        <w:t xml:space="preserve"> </w:t>
      </w:r>
      <w:r w:rsidR="00155FAB" w:rsidRPr="00316750">
        <w:t xml:space="preserve">МО </w:t>
      </w:r>
      <w:proofErr w:type="spellStart"/>
      <w:r w:rsidR="008F094D" w:rsidRPr="00316750">
        <w:t>Костино-Логовской</w:t>
      </w:r>
      <w:proofErr w:type="spellEnd"/>
      <w:r w:rsidR="00155FAB" w:rsidRPr="00316750">
        <w:t xml:space="preserve"> сельсовет </w:t>
      </w:r>
      <w:r w:rsidRPr="00316750">
        <w:t xml:space="preserve">отражены следующие параметры зон с особыми условиями использования территории: </w:t>
      </w:r>
    </w:p>
    <w:p w:rsidR="00E84B66" w:rsidRPr="00316750" w:rsidRDefault="00E84B66" w:rsidP="00EC1F74">
      <w:pPr>
        <w:numPr>
          <w:ilvl w:val="0"/>
          <w:numId w:val="17"/>
        </w:numPr>
        <w:tabs>
          <w:tab w:val="left" w:pos="993"/>
        </w:tabs>
        <w:ind w:left="0" w:firstLine="709"/>
        <w:jc w:val="both"/>
      </w:pPr>
      <w:r w:rsidRPr="00316750">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w:t>
      </w:r>
      <w:r w:rsidR="0057135E" w:rsidRPr="00316750">
        <w:t xml:space="preserve"> (сведения о границах охранной зоны внесены в ЕГРН – </w:t>
      </w:r>
      <w:r w:rsidR="009B2D33" w:rsidRPr="00316750">
        <w:t>реестровы</w:t>
      </w:r>
      <w:r w:rsidR="00EF3DF8" w:rsidRPr="00316750">
        <w:t>й</w:t>
      </w:r>
      <w:r w:rsidR="009B2D33" w:rsidRPr="00316750">
        <w:t xml:space="preserve"> номер </w:t>
      </w:r>
      <w:r w:rsidR="005D3D67" w:rsidRPr="00316750">
        <w:t>22:27-6.260</w:t>
      </w:r>
      <w:r w:rsidR="00EF3DF8" w:rsidRPr="00316750">
        <w:t>)</w:t>
      </w:r>
      <w:r w:rsidRPr="00316750">
        <w:t>;</w:t>
      </w:r>
    </w:p>
    <w:p w:rsidR="00E84B66" w:rsidRDefault="00E84B66" w:rsidP="00374ED2">
      <w:pPr>
        <w:numPr>
          <w:ilvl w:val="0"/>
          <w:numId w:val="17"/>
        </w:numPr>
        <w:tabs>
          <w:tab w:val="left" w:pos="993"/>
        </w:tabs>
        <w:ind w:left="0" w:firstLine="709"/>
        <w:jc w:val="both"/>
      </w:pPr>
      <w:r w:rsidRPr="00374ED2">
        <w:t>охран</w:t>
      </w:r>
      <w:r w:rsidR="00675DF8" w:rsidRPr="00374ED2">
        <w:t>ная зона лини</w:t>
      </w:r>
      <w:r w:rsidR="005813C2" w:rsidRPr="00374ED2">
        <w:t>й</w:t>
      </w:r>
      <w:r w:rsidR="00675DF8" w:rsidRPr="00374ED2">
        <w:t xml:space="preserve"> связи не менее 2 </w:t>
      </w:r>
      <w:r w:rsidRPr="00374ED2">
        <w:t>м по обе стороны от объекта</w:t>
      </w:r>
      <w:r w:rsidR="005813C2" w:rsidRPr="00374ED2">
        <w:t xml:space="preserve"> </w:t>
      </w:r>
      <w:r w:rsidR="009B2D33" w:rsidRPr="00374ED2">
        <w:t xml:space="preserve">(сведения о границах охранной </w:t>
      </w:r>
      <w:r w:rsidR="00374ED2">
        <w:t>зоны внесены в ЕГРН – реестровый номер</w:t>
      </w:r>
      <w:r w:rsidR="009B2D33" w:rsidRPr="00374ED2">
        <w:t xml:space="preserve"> </w:t>
      </w:r>
      <w:r w:rsidR="00EF3DF8" w:rsidRPr="00374ED2">
        <w:t>22:27-6.</w:t>
      </w:r>
      <w:r w:rsidR="00374ED2" w:rsidRPr="00374ED2">
        <w:t>308)</w:t>
      </w:r>
      <w:r w:rsidRPr="00374ED2">
        <w:t>;</w:t>
      </w:r>
    </w:p>
    <w:p w:rsidR="00374ED2" w:rsidRDefault="00001121" w:rsidP="00374ED2">
      <w:pPr>
        <w:numPr>
          <w:ilvl w:val="0"/>
          <w:numId w:val="17"/>
        </w:numPr>
        <w:tabs>
          <w:tab w:val="left" w:pos="993"/>
        </w:tabs>
        <w:ind w:left="0" w:firstLine="709"/>
        <w:jc w:val="both"/>
      </w:pPr>
      <w:r>
        <w:t xml:space="preserve">зоны санитарной охраны источника водоснабжения </w:t>
      </w:r>
      <w:r w:rsidR="00EF2221">
        <w:t xml:space="preserve">в соответствии с </w:t>
      </w:r>
      <w:proofErr w:type="spellStart"/>
      <w:r w:rsidR="00EF2221" w:rsidRPr="00667064">
        <w:t>СанПиНом</w:t>
      </w:r>
      <w:proofErr w:type="spellEnd"/>
      <w:r w:rsidRPr="00667064">
        <w:t xml:space="preserve"> 2.1.4.1110-02 «Зоны санитарной охраны источников водоснабжения и водопроводов питьевого назначения»</w:t>
      </w:r>
      <w:r>
        <w:t>;</w:t>
      </w:r>
    </w:p>
    <w:p w:rsidR="00001121" w:rsidRDefault="00001121" w:rsidP="00001121">
      <w:pPr>
        <w:numPr>
          <w:ilvl w:val="0"/>
          <w:numId w:val="17"/>
        </w:numPr>
        <w:tabs>
          <w:tab w:val="left" w:pos="993"/>
        </w:tabs>
        <w:ind w:left="0" w:firstLine="709"/>
        <w:jc w:val="both"/>
      </w:pPr>
      <w:r>
        <w:t xml:space="preserve"> </w:t>
      </w:r>
      <w:proofErr w:type="spellStart"/>
      <w:r w:rsidR="00E84B66" w:rsidRPr="00374ED2">
        <w:t>водоохранная</w:t>
      </w:r>
      <w:proofErr w:type="spellEnd"/>
      <w:r w:rsidR="00E84B66" w:rsidRPr="00374ED2">
        <w:t xml:space="preserve"> зона </w:t>
      </w:r>
      <w:r w:rsidR="00756025" w:rsidRPr="00374ED2">
        <w:t>водных объектов - в соответствии со ст.65 Водного Кодекса РФ</w:t>
      </w:r>
      <w:r w:rsidR="00374ED2" w:rsidRPr="00374ED2">
        <w:t xml:space="preserve">, размер прибрежной защитной полосы совпадает с размером </w:t>
      </w:r>
      <w:proofErr w:type="spellStart"/>
      <w:r w:rsidR="00374ED2" w:rsidRPr="00374ED2">
        <w:t>водоохранной</w:t>
      </w:r>
      <w:proofErr w:type="spellEnd"/>
      <w:r w:rsidR="00374ED2" w:rsidRPr="00374ED2">
        <w:t xml:space="preserve"> зоны</w:t>
      </w:r>
      <w:r w:rsidR="00E84B66" w:rsidRPr="00374ED2">
        <w:t>;</w:t>
      </w:r>
    </w:p>
    <w:p w:rsidR="00D46D37" w:rsidRPr="00502431" w:rsidRDefault="00756025" w:rsidP="00001121">
      <w:pPr>
        <w:numPr>
          <w:ilvl w:val="0"/>
          <w:numId w:val="17"/>
        </w:numPr>
        <w:tabs>
          <w:tab w:val="left" w:pos="993"/>
        </w:tabs>
        <w:ind w:left="0" w:firstLine="709"/>
        <w:jc w:val="both"/>
      </w:pPr>
      <w:r w:rsidRPr="00502431">
        <w:t>береговые полосы водных объектов - в соответствии со ст.6 Водного Кодекса РФ</w:t>
      </w:r>
      <w:r w:rsidR="00E84B66" w:rsidRPr="00502431">
        <w:t>;</w:t>
      </w:r>
    </w:p>
    <w:p w:rsidR="00E84B66" w:rsidRPr="00502431" w:rsidRDefault="00E84B66" w:rsidP="00001121">
      <w:pPr>
        <w:numPr>
          <w:ilvl w:val="0"/>
          <w:numId w:val="17"/>
        </w:numPr>
        <w:tabs>
          <w:tab w:val="left" w:pos="993"/>
        </w:tabs>
        <w:ind w:left="0" w:firstLine="709"/>
        <w:jc w:val="both"/>
      </w:pPr>
      <w:r w:rsidRPr="00502431">
        <w:t>защитная зона объекта культурного наследия регионального значения «</w:t>
      </w:r>
      <w:r w:rsidR="00EC1F74" w:rsidRPr="00502431">
        <w:rPr>
          <w:bCs/>
        </w:rPr>
        <w:t>Памятник воинам, погибшим в годы Великой Отечественной войны (1941-1945гг.)</w:t>
      </w:r>
      <w:r w:rsidRPr="00502431">
        <w:t xml:space="preserve">» </w:t>
      </w:r>
      <w:r w:rsidR="00502431">
        <w:t xml:space="preserve">        (</w:t>
      </w:r>
      <w:r w:rsidR="00316750" w:rsidRPr="00502431">
        <w:t xml:space="preserve">номер в реестре 221510359520005) </w:t>
      </w:r>
      <w:r w:rsidRPr="00502431">
        <w:t xml:space="preserve">в </w:t>
      </w:r>
      <w:r w:rsidR="00374ED2" w:rsidRPr="00502431">
        <w:t>с</w:t>
      </w:r>
      <w:r w:rsidR="00E40923" w:rsidRPr="00502431">
        <w:t xml:space="preserve">. </w:t>
      </w:r>
      <w:r w:rsidR="00374ED2" w:rsidRPr="00502431">
        <w:t>К</w:t>
      </w:r>
      <w:r w:rsidR="00316750" w:rsidRPr="00502431">
        <w:t>остин Лог</w:t>
      </w:r>
      <w:r w:rsidR="00001121" w:rsidRPr="00502431">
        <w:t>, «Братск</w:t>
      </w:r>
      <w:r w:rsidR="00316750" w:rsidRPr="00502431">
        <w:t>ая</w:t>
      </w:r>
      <w:r w:rsidR="00001121" w:rsidRPr="00502431">
        <w:t xml:space="preserve"> могил</w:t>
      </w:r>
      <w:r w:rsidR="00316750" w:rsidRPr="00502431">
        <w:t>а</w:t>
      </w:r>
      <w:r w:rsidR="00001121" w:rsidRPr="00502431">
        <w:t xml:space="preserve"> партизан» </w:t>
      </w:r>
      <w:r w:rsidR="00502431">
        <w:t>(</w:t>
      </w:r>
      <w:r w:rsidR="00316750" w:rsidRPr="00502431">
        <w:t xml:space="preserve">номер в реестре </w:t>
      </w:r>
      <w:r w:rsidR="00502431" w:rsidRPr="00502431">
        <w:t>221610469310005</w:t>
      </w:r>
      <w:r w:rsidR="00316750" w:rsidRPr="00502431">
        <w:t>)</w:t>
      </w:r>
      <w:r w:rsidR="00502431" w:rsidRPr="00502431">
        <w:t xml:space="preserve"> в с. К</w:t>
      </w:r>
      <w:r w:rsidR="00502431">
        <w:t>остин Лог.</w:t>
      </w:r>
    </w:p>
    <w:p w:rsidR="00EC1F74" w:rsidRDefault="00EC1F74" w:rsidP="008106BA">
      <w:pPr>
        <w:tabs>
          <w:tab w:val="left" w:pos="1418"/>
        </w:tabs>
        <w:ind w:left="1560"/>
        <w:jc w:val="right"/>
        <w:rPr>
          <w:spacing w:val="-13"/>
          <w:highlight w:val="yellow"/>
        </w:rPr>
      </w:pPr>
    </w:p>
    <w:p w:rsidR="00E84B66" w:rsidRPr="0081064E" w:rsidRDefault="00E84B66" w:rsidP="008106BA">
      <w:pPr>
        <w:tabs>
          <w:tab w:val="left" w:pos="1418"/>
        </w:tabs>
        <w:ind w:left="1560"/>
        <w:jc w:val="right"/>
        <w:rPr>
          <w:spacing w:val="-13"/>
        </w:rPr>
      </w:pPr>
      <w:r w:rsidRPr="0081064E">
        <w:rPr>
          <w:spacing w:val="-13"/>
        </w:rPr>
        <w:t xml:space="preserve">Таблица </w:t>
      </w:r>
      <w:r w:rsidR="00DE519E">
        <w:rPr>
          <w:spacing w:val="-13"/>
        </w:rPr>
        <w:t>2</w:t>
      </w:r>
    </w:p>
    <w:p w:rsidR="00FA6D48" w:rsidRPr="00C57029" w:rsidRDefault="00FA6D48" w:rsidP="00E84B66">
      <w:pPr>
        <w:tabs>
          <w:tab w:val="left" w:pos="1134"/>
        </w:tabs>
        <w:ind w:left="851"/>
        <w:jc w:val="right"/>
        <w:rPr>
          <w:b/>
          <w:highlight w:val="yellow"/>
        </w:rPr>
      </w:pPr>
    </w:p>
    <w:p w:rsidR="00E84B66" w:rsidRPr="000D3BE9" w:rsidRDefault="00E84B66" w:rsidP="00E84B66">
      <w:pPr>
        <w:pStyle w:val="af3"/>
        <w:widowControl w:val="0"/>
        <w:tabs>
          <w:tab w:val="left" w:pos="720"/>
        </w:tabs>
        <w:jc w:val="center"/>
        <w:rPr>
          <w:b/>
        </w:rPr>
      </w:pPr>
      <w:r w:rsidRPr="000D3BE9">
        <w:rPr>
          <w:b/>
        </w:rPr>
        <w:t>ВИДЫ ЗОН С ОСОБЫМИ УСЛОВИЯМИ ИСПОЛЬЗОВАНИЯ ТЕРРИТОРИИ</w:t>
      </w:r>
    </w:p>
    <w:p w:rsidR="00E84B66" w:rsidRPr="00DE519E"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68"/>
        <w:gridCol w:w="2984"/>
        <w:gridCol w:w="4113"/>
      </w:tblGrid>
      <w:tr w:rsidR="00072CA1" w:rsidRPr="000D3BE9" w:rsidTr="0081064E">
        <w:trPr>
          <w:cantSplit/>
          <w:trHeight w:val="444"/>
          <w:tblHeader/>
        </w:trPr>
        <w:tc>
          <w:tcPr>
            <w:tcW w:w="1211" w:type="pct"/>
            <w:shd w:val="clear" w:color="auto" w:fill="D9D9D9"/>
            <w:vAlign w:val="center"/>
          </w:tcPr>
          <w:p w:rsidR="00E84B66" w:rsidRPr="000D3BE9" w:rsidRDefault="00E84B66" w:rsidP="001A21C0">
            <w:pPr>
              <w:widowControl w:val="0"/>
              <w:jc w:val="center"/>
              <w:rPr>
                <w:b/>
              </w:rPr>
            </w:pPr>
            <w:r w:rsidRPr="000D3BE9">
              <w:rPr>
                <w:b/>
              </w:rPr>
              <w:t>Виды зон</w:t>
            </w:r>
          </w:p>
        </w:tc>
        <w:tc>
          <w:tcPr>
            <w:tcW w:w="1593" w:type="pct"/>
            <w:shd w:val="clear" w:color="auto" w:fill="D9D9D9"/>
            <w:vAlign w:val="center"/>
          </w:tcPr>
          <w:p w:rsidR="00E84B66" w:rsidRPr="000D3BE9" w:rsidRDefault="00E84B66" w:rsidP="001A21C0">
            <w:pPr>
              <w:widowControl w:val="0"/>
              <w:jc w:val="center"/>
              <w:rPr>
                <w:b/>
              </w:rPr>
            </w:pPr>
            <w:r w:rsidRPr="000D3BE9">
              <w:rPr>
                <w:b/>
              </w:rPr>
              <w:t>Разновидности видов зон</w:t>
            </w:r>
          </w:p>
        </w:tc>
        <w:tc>
          <w:tcPr>
            <w:tcW w:w="2196" w:type="pct"/>
            <w:shd w:val="clear" w:color="auto" w:fill="D9D9D9"/>
            <w:vAlign w:val="center"/>
          </w:tcPr>
          <w:p w:rsidR="00E84B66" w:rsidRPr="000D3BE9" w:rsidRDefault="00E84B66" w:rsidP="001A21C0">
            <w:pPr>
              <w:widowControl w:val="0"/>
              <w:jc w:val="center"/>
              <w:rPr>
                <w:b/>
              </w:rPr>
            </w:pPr>
            <w:r w:rsidRPr="000D3BE9">
              <w:rPr>
                <w:b/>
              </w:rPr>
              <w:t>Нормативно-правовое основание</w:t>
            </w:r>
          </w:p>
        </w:tc>
      </w:tr>
      <w:tr w:rsidR="001A21C0" w:rsidRPr="000D3BE9" w:rsidTr="0081064E">
        <w:trPr>
          <w:cantSplit/>
          <w:trHeight w:val="1006"/>
        </w:trPr>
        <w:tc>
          <w:tcPr>
            <w:tcW w:w="1211" w:type="pct"/>
            <w:vMerge w:val="restart"/>
            <w:shd w:val="clear" w:color="auto" w:fill="auto"/>
            <w:vAlign w:val="center"/>
          </w:tcPr>
          <w:p w:rsidR="001A21C0" w:rsidRPr="000D3BE9" w:rsidRDefault="001A21C0" w:rsidP="000D3BE9">
            <w:pPr>
              <w:widowControl w:val="0"/>
              <w:ind w:left="137" w:right="142" w:firstLine="10"/>
              <w:jc w:val="both"/>
            </w:pPr>
            <w:r w:rsidRPr="000D3BE9">
              <w:t xml:space="preserve">Охранные </w:t>
            </w:r>
          </w:p>
          <w:p w:rsidR="001A21C0" w:rsidRPr="000D3BE9" w:rsidRDefault="001A21C0" w:rsidP="000D3BE9">
            <w:pPr>
              <w:widowControl w:val="0"/>
              <w:ind w:left="137" w:right="142" w:firstLine="10"/>
              <w:jc w:val="both"/>
            </w:pPr>
            <w:r w:rsidRPr="000D3BE9">
              <w:t>зоны</w:t>
            </w:r>
          </w:p>
        </w:tc>
        <w:tc>
          <w:tcPr>
            <w:tcW w:w="1593" w:type="pct"/>
            <w:vMerge w:val="restart"/>
            <w:shd w:val="clear" w:color="auto" w:fill="auto"/>
            <w:vAlign w:val="center"/>
          </w:tcPr>
          <w:p w:rsidR="001A21C0" w:rsidRPr="000D3BE9" w:rsidRDefault="00DC285A" w:rsidP="001A21C0">
            <w:pPr>
              <w:widowControl w:val="0"/>
              <w:ind w:left="206" w:right="259"/>
              <w:jc w:val="both"/>
            </w:pPr>
            <w:r>
              <w:t>ОЗ</w:t>
            </w:r>
            <w:r w:rsidR="001A21C0" w:rsidRPr="000D3BE9">
              <w:t xml:space="preserve"> объектов </w:t>
            </w:r>
            <w:proofErr w:type="spellStart"/>
            <w:r w:rsidR="001A21C0" w:rsidRPr="000D3BE9">
              <w:t>электросетевого</w:t>
            </w:r>
            <w:proofErr w:type="spellEnd"/>
            <w:r w:rsidR="001A21C0" w:rsidRPr="000D3BE9">
              <w:t xml:space="preserve"> </w:t>
            </w:r>
            <w:r w:rsidR="000D3BE9" w:rsidRPr="000D3BE9">
              <w:t>х</w:t>
            </w:r>
            <w:r w:rsidR="001A21C0" w:rsidRPr="000D3BE9">
              <w:t>озяйства</w:t>
            </w:r>
          </w:p>
          <w:p w:rsidR="000D3BE9" w:rsidRPr="000D3BE9" w:rsidRDefault="000D3BE9" w:rsidP="001A21C0">
            <w:pPr>
              <w:widowControl w:val="0"/>
              <w:ind w:left="206" w:right="259"/>
              <w:jc w:val="both"/>
            </w:pPr>
          </w:p>
          <w:p w:rsidR="001A21C0" w:rsidRPr="000D3BE9" w:rsidRDefault="00DC285A" w:rsidP="001A21C0">
            <w:pPr>
              <w:widowControl w:val="0"/>
              <w:ind w:left="142" w:right="259"/>
              <w:jc w:val="both"/>
            </w:pPr>
            <w:r>
              <w:t>ОЗ</w:t>
            </w:r>
            <w:r w:rsidR="001A21C0" w:rsidRPr="000D3BE9">
              <w:t xml:space="preserve"> линий сооружений связи</w:t>
            </w:r>
          </w:p>
        </w:tc>
        <w:tc>
          <w:tcPr>
            <w:tcW w:w="2196" w:type="pct"/>
            <w:shd w:val="clear" w:color="auto" w:fill="auto"/>
            <w:vAlign w:val="center"/>
          </w:tcPr>
          <w:p w:rsidR="001A21C0" w:rsidRPr="000D3BE9" w:rsidRDefault="001A21C0" w:rsidP="008106BA">
            <w:pPr>
              <w:widowControl w:val="0"/>
              <w:ind w:left="142" w:right="145"/>
              <w:jc w:val="both"/>
            </w:pPr>
            <w:r w:rsidRPr="000D3BE9">
              <w:t xml:space="preserve">Постановление Правительства Российской Федерации от 24.02. 2009 г. №160 «О порядке установления охранных зон объектов </w:t>
            </w:r>
            <w:proofErr w:type="spellStart"/>
            <w:r w:rsidRPr="000D3BE9">
              <w:t>электросетевого</w:t>
            </w:r>
            <w:proofErr w:type="spellEnd"/>
            <w:r w:rsidRPr="000D3BE9">
              <w:t xml:space="preserve"> хозяйства и особых условий использования земельных участков, расположенных в границах таких зон»</w:t>
            </w:r>
          </w:p>
        </w:tc>
      </w:tr>
      <w:tr w:rsidR="001A21C0" w:rsidRPr="000D3BE9" w:rsidTr="0081064E">
        <w:trPr>
          <w:cantSplit/>
          <w:trHeight w:val="541"/>
        </w:trPr>
        <w:tc>
          <w:tcPr>
            <w:tcW w:w="1211" w:type="pct"/>
            <w:vMerge/>
            <w:shd w:val="clear" w:color="auto" w:fill="auto"/>
          </w:tcPr>
          <w:p w:rsidR="001A21C0" w:rsidRPr="000D3BE9" w:rsidRDefault="001A21C0" w:rsidP="000D3BE9">
            <w:pPr>
              <w:widowControl w:val="0"/>
              <w:snapToGrid w:val="0"/>
              <w:ind w:left="137" w:right="142" w:firstLine="10"/>
              <w:jc w:val="both"/>
            </w:pPr>
          </w:p>
        </w:tc>
        <w:tc>
          <w:tcPr>
            <w:tcW w:w="1593" w:type="pct"/>
            <w:vMerge/>
            <w:shd w:val="clear" w:color="auto" w:fill="auto"/>
          </w:tcPr>
          <w:p w:rsidR="001A21C0" w:rsidRPr="000D3BE9" w:rsidRDefault="001A21C0" w:rsidP="001A21C0">
            <w:pPr>
              <w:widowControl w:val="0"/>
              <w:ind w:left="206" w:right="259"/>
              <w:jc w:val="both"/>
            </w:pPr>
          </w:p>
        </w:tc>
        <w:tc>
          <w:tcPr>
            <w:tcW w:w="2196" w:type="pct"/>
            <w:shd w:val="clear" w:color="auto" w:fill="auto"/>
            <w:vAlign w:val="center"/>
          </w:tcPr>
          <w:p w:rsidR="001A21C0" w:rsidRPr="000D3BE9" w:rsidRDefault="001A21C0" w:rsidP="008106BA">
            <w:pPr>
              <w:widowControl w:val="0"/>
              <w:ind w:left="142" w:right="145"/>
              <w:jc w:val="both"/>
            </w:pPr>
            <w:r w:rsidRPr="000D3BE9">
              <w:t>Федеральный закон от 07.07.2003г.</w:t>
            </w:r>
          </w:p>
          <w:p w:rsidR="001A21C0" w:rsidRPr="000D3BE9" w:rsidRDefault="000D3BE9" w:rsidP="000D3BE9">
            <w:pPr>
              <w:widowControl w:val="0"/>
              <w:ind w:left="142" w:right="145"/>
              <w:jc w:val="both"/>
            </w:pPr>
            <w:r w:rsidRPr="000D3BE9">
              <w:t>№ 126-ФЗ «О связи»</w:t>
            </w:r>
          </w:p>
        </w:tc>
      </w:tr>
      <w:tr w:rsidR="001A21C0" w:rsidRPr="00C57029" w:rsidTr="0081064E">
        <w:trPr>
          <w:cantSplit/>
          <w:trHeight w:val="905"/>
        </w:trPr>
        <w:tc>
          <w:tcPr>
            <w:tcW w:w="1211" w:type="pct"/>
            <w:vMerge/>
            <w:shd w:val="clear" w:color="auto" w:fill="auto"/>
          </w:tcPr>
          <w:p w:rsidR="001A21C0" w:rsidRPr="000D3BE9" w:rsidRDefault="001A21C0" w:rsidP="000D3BE9">
            <w:pPr>
              <w:widowControl w:val="0"/>
              <w:snapToGrid w:val="0"/>
              <w:ind w:left="137" w:right="142" w:firstLine="10"/>
              <w:jc w:val="both"/>
            </w:pPr>
          </w:p>
        </w:tc>
        <w:tc>
          <w:tcPr>
            <w:tcW w:w="1593" w:type="pct"/>
            <w:vMerge/>
            <w:shd w:val="clear" w:color="auto" w:fill="auto"/>
          </w:tcPr>
          <w:p w:rsidR="001A21C0" w:rsidRPr="000D3BE9" w:rsidRDefault="001A21C0" w:rsidP="001A21C0">
            <w:pPr>
              <w:widowControl w:val="0"/>
              <w:ind w:left="206" w:right="259"/>
              <w:jc w:val="both"/>
            </w:pPr>
          </w:p>
        </w:tc>
        <w:tc>
          <w:tcPr>
            <w:tcW w:w="2196" w:type="pct"/>
            <w:shd w:val="clear" w:color="auto" w:fill="auto"/>
            <w:vAlign w:val="center"/>
          </w:tcPr>
          <w:p w:rsidR="001A21C0" w:rsidRPr="000D3BE9" w:rsidRDefault="001A21C0" w:rsidP="008106BA">
            <w:pPr>
              <w:widowControl w:val="0"/>
              <w:ind w:left="142" w:right="145"/>
              <w:jc w:val="both"/>
            </w:pPr>
            <w:r w:rsidRPr="000D3BE9">
              <w:t>Постановление Правительства РФ от 09.06.1995 г. №578 «Об утверждении Правил охраны линий и сооружений связи Российской Федерации»</w:t>
            </w:r>
          </w:p>
        </w:tc>
      </w:tr>
      <w:tr w:rsidR="001A21C0" w:rsidRPr="00C57029" w:rsidTr="0081064E">
        <w:trPr>
          <w:cantSplit/>
          <w:trHeight w:val="905"/>
        </w:trPr>
        <w:tc>
          <w:tcPr>
            <w:tcW w:w="1211" w:type="pct"/>
            <w:shd w:val="clear" w:color="auto" w:fill="auto"/>
            <w:vAlign w:val="center"/>
          </w:tcPr>
          <w:p w:rsidR="001A21C0" w:rsidRPr="00DC285A" w:rsidRDefault="001A21C0" w:rsidP="000D3BE9">
            <w:pPr>
              <w:widowControl w:val="0"/>
              <w:snapToGrid w:val="0"/>
              <w:ind w:left="137" w:right="142" w:firstLine="10"/>
              <w:jc w:val="center"/>
            </w:pPr>
            <w:r w:rsidRPr="00DC285A">
              <w:t>Зоны санитарной охраны источника водоснабжения</w:t>
            </w:r>
          </w:p>
        </w:tc>
        <w:tc>
          <w:tcPr>
            <w:tcW w:w="1593" w:type="pct"/>
            <w:shd w:val="clear" w:color="auto" w:fill="auto"/>
            <w:vAlign w:val="center"/>
          </w:tcPr>
          <w:p w:rsidR="001A21C0" w:rsidRPr="00DC285A" w:rsidRDefault="001A21C0" w:rsidP="000D3BE9">
            <w:pPr>
              <w:widowControl w:val="0"/>
              <w:ind w:left="206" w:right="259"/>
              <w:jc w:val="center"/>
            </w:pPr>
            <w:r w:rsidRPr="00DC285A">
              <w:t>ЗСО</w:t>
            </w:r>
            <w:r w:rsidR="00DC285A" w:rsidRPr="00DC285A">
              <w:t xml:space="preserve"> источников водоснабжения</w:t>
            </w:r>
          </w:p>
          <w:p w:rsidR="00DC285A" w:rsidRPr="00DC285A" w:rsidRDefault="00DC285A" w:rsidP="00DC285A">
            <w:pPr>
              <w:widowControl w:val="0"/>
              <w:ind w:left="206" w:right="259"/>
              <w:jc w:val="center"/>
            </w:pPr>
            <w:r w:rsidRPr="00DC285A">
              <w:t>СЗ полоса водоводов</w:t>
            </w:r>
          </w:p>
        </w:tc>
        <w:tc>
          <w:tcPr>
            <w:tcW w:w="2196" w:type="pct"/>
            <w:shd w:val="clear" w:color="auto" w:fill="auto"/>
            <w:vAlign w:val="center"/>
          </w:tcPr>
          <w:p w:rsidR="001A21C0" w:rsidRPr="00C57029" w:rsidRDefault="00DC285A" w:rsidP="000D3BE9">
            <w:pPr>
              <w:widowControl w:val="0"/>
              <w:ind w:left="142" w:right="145"/>
              <w:jc w:val="center"/>
              <w:rPr>
                <w:highlight w:val="yellow"/>
              </w:rPr>
            </w:pPr>
            <w:proofErr w:type="spellStart"/>
            <w:r w:rsidRPr="00667064">
              <w:t>СанПиН</w:t>
            </w:r>
            <w:proofErr w:type="spellEnd"/>
            <w:r w:rsidRPr="00667064">
              <w:t xml:space="preserve"> 2.1.4.1110-02 «Зоны санитарной охраны источников водоснабжения и водопроводов питьевого назначения»</w:t>
            </w:r>
          </w:p>
        </w:tc>
      </w:tr>
      <w:tr w:rsidR="00072CA1" w:rsidRPr="00C57029" w:rsidTr="003167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auto"/>
            </w:tcBorders>
            <w:shd w:val="clear" w:color="auto" w:fill="auto"/>
            <w:vAlign w:val="center"/>
          </w:tcPr>
          <w:p w:rsidR="00E84B66" w:rsidRPr="000D3BE9" w:rsidRDefault="00E84B66" w:rsidP="000D3BE9">
            <w:pPr>
              <w:widowControl w:val="0"/>
              <w:ind w:left="137" w:right="142" w:firstLine="10"/>
              <w:jc w:val="both"/>
            </w:pPr>
            <w:proofErr w:type="spellStart"/>
            <w:r w:rsidRPr="000D3BE9">
              <w:t>Водоохранные</w:t>
            </w:r>
            <w:proofErr w:type="spellEnd"/>
            <w:r w:rsidRPr="000D3BE9">
              <w:t xml:space="preserve"> зоны</w:t>
            </w:r>
          </w:p>
        </w:tc>
        <w:tc>
          <w:tcPr>
            <w:tcW w:w="1593" w:type="pct"/>
            <w:tcBorders>
              <w:top w:val="single" w:sz="4" w:space="0" w:color="000000"/>
              <w:left w:val="single" w:sz="4" w:space="0" w:color="000000"/>
              <w:bottom w:val="single" w:sz="4" w:space="0" w:color="auto"/>
              <w:right w:val="single" w:sz="4" w:space="0" w:color="auto"/>
            </w:tcBorders>
            <w:shd w:val="clear" w:color="auto" w:fill="auto"/>
            <w:vAlign w:val="center"/>
          </w:tcPr>
          <w:p w:rsidR="00E84B66" w:rsidRPr="000D3BE9" w:rsidRDefault="00E84B66" w:rsidP="001A21C0">
            <w:pPr>
              <w:widowControl w:val="0"/>
              <w:ind w:left="206" w:right="259"/>
              <w:jc w:val="both"/>
            </w:pPr>
            <w:r w:rsidRPr="000D3BE9">
              <w:t>ВЗ водных объектов;</w:t>
            </w:r>
          </w:p>
          <w:p w:rsidR="00E84B66" w:rsidRPr="000D3BE9" w:rsidRDefault="00E84B66" w:rsidP="001A21C0">
            <w:pPr>
              <w:widowControl w:val="0"/>
              <w:ind w:left="206" w:right="259" w:hanging="30"/>
              <w:jc w:val="both"/>
            </w:pPr>
            <w:r w:rsidRPr="000D3BE9">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E84B66" w:rsidRPr="00C57029" w:rsidRDefault="00E84B66" w:rsidP="008106BA">
            <w:pPr>
              <w:widowControl w:val="0"/>
              <w:ind w:left="142" w:right="145"/>
              <w:jc w:val="both"/>
              <w:rPr>
                <w:highlight w:val="yellow"/>
              </w:rPr>
            </w:pPr>
            <w:r w:rsidRPr="000D3BE9">
              <w:t>Водный кодекс Российской Федерации</w:t>
            </w:r>
            <w:r w:rsidR="000D3BE9">
              <w:t xml:space="preserve"> от 03.06.2006 г. №74-ФЗ</w:t>
            </w:r>
          </w:p>
        </w:tc>
      </w:tr>
      <w:tr w:rsidR="00316750" w:rsidRPr="00C57029" w:rsidTr="003167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80"/>
        </w:trPr>
        <w:tc>
          <w:tcPr>
            <w:tcW w:w="1211" w:type="pct"/>
            <w:tcBorders>
              <w:top w:val="single" w:sz="4" w:space="0" w:color="auto"/>
              <w:left w:val="single" w:sz="4" w:space="0" w:color="auto"/>
              <w:bottom w:val="single" w:sz="4" w:space="0" w:color="auto"/>
              <w:right w:val="single" w:sz="4" w:space="0" w:color="auto"/>
            </w:tcBorders>
            <w:shd w:val="clear" w:color="auto" w:fill="auto"/>
            <w:vAlign w:val="center"/>
          </w:tcPr>
          <w:p w:rsidR="00316750" w:rsidRPr="000D3BE9" w:rsidRDefault="00316750" w:rsidP="000D3BE9">
            <w:pPr>
              <w:ind w:left="137" w:right="142" w:firstLine="10"/>
              <w:jc w:val="both"/>
            </w:pPr>
            <w:r w:rsidRPr="000D3BE9">
              <w:t>Государственная охрана объектов культурного наследия</w:t>
            </w:r>
          </w:p>
        </w:tc>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rsidR="00316750" w:rsidRPr="00316750" w:rsidRDefault="00316750" w:rsidP="001A21C0">
            <w:pPr>
              <w:ind w:left="206" w:right="259"/>
              <w:jc w:val="both"/>
            </w:pPr>
            <w:r w:rsidRPr="00316750">
              <w:t>Защитная зона объектов культурного наследия</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316750" w:rsidRPr="000D3BE9" w:rsidRDefault="00316750" w:rsidP="000D3BE9">
            <w:pPr>
              <w:widowControl w:val="0"/>
              <w:ind w:left="142" w:right="145"/>
              <w:jc w:val="both"/>
            </w:pPr>
            <w:r w:rsidRPr="000D3BE9">
              <w:t>Федеральный закон от 25.06.2002 №73-ФЗ "Об объектах культурного наследия (памятниках истории и культуры) народов Российской Федерации"</w:t>
            </w:r>
          </w:p>
        </w:tc>
      </w:tr>
    </w:tbl>
    <w:p w:rsidR="00E84B66" w:rsidRPr="002F33E3"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19500545"/>
      <w:r w:rsidRPr="002F33E3">
        <w:rPr>
          <w:rFonts w:ascii="Times New Roman" w:hAnsi="Times New Roman" w:cs="Times New Roman"/>
          <w:i w:val="0"/>
          <w:sz w:val="24"/>
          <w:szCs w:val="24"/>
          <w:lang w:eastAsia="ru-RU"/>
        </w:rPr>
        <w:t xml:space="preserve">Статья </w:t>
      </w:r>
      <w:r w:rsidR="00FA6D48" w:rsidRPr="002F33E3">
        <w:rPr>
          <w:rFonts w:ascii="Times New Roman" w:hAnsi="Times New Roman" w:cs="Times New Roman"/>
          <w:i w:val="0"/>
          <w:sz w:val="24"/>
          <w:szCs w:val="24"/>
          <w:lang w:eastAsia="ru-RU"/>
        </w:rPr>
        <w:t>9</w:t>
      </w:r>
      <w:r w:rsidRPr="002F33E3">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rsidR="00E84B66" w:rsidRPr="002F33E3" w:rsidRDefault="00E84B66" w:rsidP="00F24120">
      <w:pPr>
        <w:spacing w:line="276" w:lineRule="auto"/>
        <w:ind w:firstLine="709"/>
        <w:jc w:val="both"/>
      </w:pPr>
      <w:r w:rsidRPr="002F33E3">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w:t>
      </w:r>
      <w:r w:rsidRPr="0081064E">
        <w:t xml:space="preserve">законодательством Российской Федерации. Ссылки на соответствующие нормативные правовые акты в таблице </w:t>
      </w:r>
      <w:r w:rsidR="002A7F63">
        <w:t>2</w:t>
      </w:r>
      <w:r w:rsidRPr="0081064E">
        <w:t xml:space="preserve"> статьи</w:t>
      </w:r>
      <w:r w:rsidRPr="002F33E3">
        <w:t xml:space="preserve"> </w:t>
      </w:r>
      <w:r w:rsidR="00A7001C" w:rsidRPr="002F33E3">
        <w:t>8</w:t>
      </w:r>
      <w:r w:rsidRPr="002F33E3">
        <w:t xml:space="preserve"> настоящих </w:t>
      </w:r>
      <w:r w:rsidR="002F33E3">
        <w:t>П</w:t>
      </w:r>
      <w:r w:rsidRPr="002F33E3">
        <w:t>равил.</w:t>
      </w:r>
    </w:p>
    <w:p w:rsidR="00E84B66" w:rsidRPr="002F33E3" w:rsidRDefault="00E84B66" w:rsidP="00F24120">
      <w:pPr>
        <w:spacing w:line="276" w:lineRule="auto"/>
        <w:ind w:firstLine="709"/>
        <w:jc w:val="both"/>
      </w:pPr>
      <w:r w:rsidRPr="002F33E3">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rsidR="00E84B66" w:rsidRPr="000975A3" w:rsidRDefault="00855B5E" w:rsidP="00F24120">
      <w:pPr>
        <w:spacing w:line="276" w:lineRule="auto"/>
        <w:ind w:firstLine="709"/>
        <w:jc w:val="both"/>
        <w:rPr>
          <w:b/>
        </w:rPr>
      </w:pPr>
      <w:r>
        <w:rPr>
          <w:b/>
        </w:rPr>
        <w:t>1</w:t>
      </w:r>
      <w:r w:rsidR="00E84B66" w:rsidRPr="000975A3">
        <w:rPr>
          <w:b/>
        </w:rPr>
        <w:t>. Охранные зоны объектов инженерной инфраструктуры</w:t>
      </w:r>
    </w:p>
    <w:p w:rsidR="00E84B66" w:rsidRPr="000975A3" w:rsidRDefault="00E84B66" w:rsidP="00F24120">
      <w:pPr>
        <w:spacing w:line="276" w:lineRule="auto"/>
        <w:ind w:firstLine="709"/>
        <w:jc w:val="both"/>
        <w:rPr>
          <w:u w:val="single"/>
        </w:rPr>
      </w:pPr>
      <w:r w:rsidRPr="000975A3">
        <w:rPr>
          <w:u w:val="single"/>
        </w:rPr>
        <w:t xml:space="preserve">Охранные зоны </w:t>
      </w:r>
      <w:r w:rsidR="00855B5E">
        <w:rPr>
          <w:u w:val="single"/>
        </w:rPr>
        <w:t xml:space="preserve">объектов </w:t>
      </w:r>
      <w:proofErr w:type="spellStart"/>
      <w:r w:rsidRPr="000975A3">
        <w:rPr>
          <w:u w:val="single"/>
        </w:rPr>
        <w:t>электр</w:t>
      </w:r>
      <w:r w:rsidR="00855B5E">
        <w:rPr>
          <w:u w:val="single"/>
        </w:rPr>
        <w:t>осетевого</w:t>
      </w:r>
      <w:proofErr w:type="spellEnd"/>
      <w:r w:rsidRPr="000975A3">
        <w:rPr>
          <w:u w:val="single"/>
        </w:rPr>
        <w:t xml:space="preserve"> </w:t>
      </w:r>
      <w:r w:rsidR="00855B5E">
        <w:rPr>
          <w:u w:val="single"/>
        </w:rPr>
        <w:t>хозяйства</w:t>
      </w:r>
    </w:p>
    <w:p w:rsidR="00E84B66" w:rsidRPr="000975A3" w:rsidRDefault="00E84B66" w:rsidP="00F24120">
      <w:pPr>
        <w:spacing w:line="276" w:lineRule="auto"/>
        <w:ind w:firstLine="709"/>
        <w:jc w:val="both"/>
      </w:pPr>
      <w:r w:rsidRPr="000975A3">
        <w:t>В пределах охранных зон ЛЭП без письменного согласия организации, в ведении которых находятся эти сети, запрещается:</w:t>
      </w:r>
    </w:p>
    <w:p w:rsidR="00E84B66" w:rsidRPr="000975A3" w:rsidRDefault="00E84B66" w:rsidP="00F24120">
      <w:pPr>
        <w:numPr>
          <w:ilvl w:val="0"/>
          <w:numId w:val="2"/>
        </w:numPr>
        <w:tabs>
          <w:tab w:val="left" w:pos="1134"/>
        </w:tabs>
        <w:spacing w:line="276" w:lineRule="auto"/>
        <w:ind w:left="0" w:firstLine="709"/>
        <w:jc w:val="both"/>
      </w:pPr>
      <w:r w:rsidRPr="000975A3">
        <w:t>производить строительство, капитальный ремонт, снос любых зданий и сооружений;</w:t>
      </w:r>
    </w:p>
    <w:p w:rsidR="00E84B66" w:rsidRPr="000975A3" w:rsidRDefault="00E84B66" w:rsidP="00F24120">
      <w:pPr>
        <w:numPr>
          <w:ilvl w:val="0"/>
          <w:numId w:val="2"/>
        </w:numPr>
        <w:tabs>
          <w:tab w:val="left" w:pos="1134"/>
        </w:tabs>
        <w:spacing w:line="276" w:lineRule="auto"/>
        <w:ind w:left="0" w:firstLine="709"/>
        <w:jc w:val="both"/>
      </w:pPr>
      <w:r w:rsidRPr="000975A3">
        <w:t>осуществлять всякого рода горные, взрывные, мелиоративные работы, производить посадку деревьев, полив сельскохозяйственных культур;</w:t>
      </w:r>
    </w:p>
    <w:p w:rsidR="00E84B66" w:rsidRPr="000975A3" w:rsidRDefault="00E84B66" w:rsidP="00F24120">
      <w:pPr>
        <w:numPr>
          <w:ilvl w:val="0"/>
          <w:numId w:val="2"/>
        </w:numPr>
        <w:tabs>
          <w:tab w:val="left" w:pos="1134"/>
        </w:tabs>
        <w:spacing w:line="276" w:lineRule="auto"/>
        <w:ind w:left="0" w:firstLine="709"/>
        <w:jc w:val="both"/>
      </w:pPr>
      <w:r w:rsidRPr="000975A3">
        <w:t>размещать автозаправочные станции;</w:t>
      </w:r>
    </w:p>
    <w:p w:rsidR="00E84B66" w:rsidRPr="000975A3" w:rsidRDefault="00E84B66" w:rsidP="00F24120">
      <w:pPr>
        <w:numPr>
          <w:ilvl w:val="0"/>
          <w:numId w:val="2"/>
        </w:numPr>
        <w:tabs>
          <w:tab w:val="left" w:pos="1134"/>
        </w:tabs>
        <w:spacing w:line="276" w:lineRule="auto"/>
        <w:ind w:left="0" w:firstLine="709"/>
        <w:jc w:val="both"/>
      </w:pPr>
      <w:r w:rsidRPr="000975A3">
        <w:t>устраивать свалки снега, мусора и грунта;</w:t>
      </w:r>
    </w:p>
    <w:p w:rsidR="00E84B66" w:rsidRPr="000975A3" w:rsidRDefault="00E84B66" w:rsidP="00F24120">
      <w:pPr>
        <w:numPr>
          <w:ilvl w:val="0"/>
          <w:numId w:val="2"/>
        </w:numPr>
        <w:tabs>
          <w:tab w:val="left" w:pos="1134"/>
        </w:tabs>
        <w:spacing w:line="276" w:lineRule="auto"/>
        <w:ind w:left="0" w:firstLine="709"/>
        <w:jc w:val="both"/>
      </w:pPr>
      <w:r w:rsidRPr="000975A3">
        <w:t>складировать корма, удобрения, солому, разводить огонь;</w:t>
      </w:r>
    </w:p>
    <w:p w:rsidR="00E84B66" w:rsidRPr="000975A3" w:rsidRDefault="00E84B66" w:rsidP="00F24120">
      <w:pPr>
        <w:numPr>
          <w:ilvl w:val="0"/>
          <w:numId w:val="2"/>
        </w:numPr>
        <w:tabs>
          <w:tab w:val="left" w:pos="1134"/>
        </w:tabs>
        <w:spacing w:line="276" w:lineRule="auto"/>
        <w:ind w:left="0" w:firstLine="709"/>
        <w:jc w:val="both"/>
      </w:pPr>
      <w:r w:rsidRPr="000975A3">
        <w:lastRenderedPageBreak/>
        <w:t>устраивать спортивные площадки, стадионы, остановки транспорта, проводить любые мероприятия, связанные с большим скоплением людей.</w:t>
      </w:r>
    </w:p>
    <w:p w:rsidR="00E84B66" w:rsidRPr="000975A3" w:rsidRDefault="00E84B66" w:rsidP="00F24120">
      <w:pPr>
        <w:spacing w:line="276" w:lineRule="auto"/>
        <w:ind w:firstLine="709"/>
        <w:jc w:val="both"/>
        <w:rPr>
          <w:u w:val="single"/>
        </w:rPr>
      </w:pPr>
      <w:r w:rsidRPr="000975A3">
        <w:rPr>
          <w:u w:val="single"/>
        </w:rPr>
        <w:t>Охранны</w:t>
      </w:r>
      <w:r w:rsidR="00AF5CD6" w:rsidRPr="000975A3">
        <w:rPr>
          <w:u w:val="single"/>
        </w:rPr>
        <w:t>е зоны линий и сооружений связи</w:t>
      </w:r>
    </w:p>
    <w:p w:rsidR="00E84B66" w:rsidRPr="000975A3" w:rsidRDefault="00E84B66" w:rsidP="00F24120">
      <w:pPr>
        <w:spacing w:line="276" w:lineRule="auto"/>
        <w:ind w:firstLine="709"/>
        <w:jc w:val="both"/>
      </w:pPr>
      <w:r w:rsidRPr="000975A3">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rsidR="00E84B66" w:rsidRPr="000975A3" w:rsidRDefault="00E84B66" w:rsidP="00F24120">
      <w:pPr>
        <w:spacing w:line="276" w:lineRule="auto"/>
        <w:ind w:firstLine="709"/>
        <w:jc w:val="both"/>
      </w:pPr>
      <w:r w:rsidRPr="000975A3">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rsidR="00E84B66" w:rsidRPr="000975A3" w:rsidRDefault="00E84B66" w:rsidP="00F24120">
      <w:pPr>
        <w:spacing w:line="276" w:lineRule="auto"/>
        <w:ind w:firstLine="709"/>
        <w:jc w:val="both"/>
      </w:pPr>
      <w:r w:rsidRPr="000975A3">
        <w:t xml:space="preserve">2) производить геолого-съемочные, поисковые, геодезические и др. изыскательские работы, которые с бурением скважин, </w:t>
      </w:r>
      <w:proofErr w:type="spellStart"/>
      <w:r w:rsidRPr="000975A3">
        <w:t>шурфованием</w:t>
      </w:r>
      <w:proofErr w:type="spellEnd"/>
      <w:r w:rsidRPr="000975A3">
        <w:t>, взятием проб грунта, осуществлением взрывных работ;</w:t>
      </w:r>
    </w:p>
    <w:p w:rsidR="00E84B66" w:rsidRPr="000975A3" w:rsidRDefault="00E84B66" w:rsidP="00F24120">
      <w:pPr>
        <w:spacing w:line="276" w:lineRule="auto"/>
        <w:ind w:firstLine="709"/>
        <w:jc w:val="both"/>
      </w:pPr>
      <w:r w:rsidRPr="000975A3">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E84B66" w:rsidRPr="000975A3" w:rsidRDefault="00E84B66" w:rsidP="00F24120">
      <w:pPr>
        <w:spacing w:line="276" w:lineRule="auto"/>
        <w:ind w:firstLine="709"/>
        <w:jc w:val="both"/>
      </w:pPr>
      <w:r w:rsidRPr="000975A3">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rsidR="00E84B66" w:rsidRPr="000975A3" w:rsidRDefault="00E84B66" w:rsidP="00F24120">
      <w:pPr>
        <w:spacing w:line="276" w:lineRule="auto"/>
        <w:ind w:firstLine="709"/>
        <w:jc w:val="both"/>
      </w:pPr>
      <w:r w:rsidRPr="000975A3">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rsidR="00E84B66" w:rsidRPr="000975A3" w:rsidRDefault="00E84B66" w:rsidP="00F24120">
      <w:pPr>
        <w:spacing w:line="276" w:lineRule="auto"/>
        <w:ind w:firstLine="709"/>
        <w:jc w:val="both"/>
      </w:pPr>
      <w:r w:rsidRPr="000975A3">
        <w:t>6) производить защиту от коррозии без учета проходящих подземных кабельных линий связи;</w:t>
      </w:r>
    </w:p>
    <w:p w:rsidR="007E58F6" w:rsidRDefault="00E84B66" w:rsidP="00F24120">
      <w:pPr>
        <w:spacing w:line="276" w:lineRule="auto"/>
        <w:ind w:firstLine="709"/>
        <w:jc w:val="both"/>
      </w:pPr>
      <w:r w:rsidRPr="000975A3">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rsidR="00DC285A" w:rsidRPr="008F094D" w:rsidRDefault="00855B5E" w:rsidP="008F094D">
      <w:pPr>
        <w:spacing w:line="276" w:lineRule="auto"/>
        <w:ind w:firstLine="709"/>
        <w:jc w:val="both"/>
      </w:pPr>
      <w:r w:rsidRPr="00855B5E">
        <w:rPr>
          <w:b/>
        </w:rPr>
        <w:t xml:space="preserve">2. </w:t>
      </w:r>
      <w:r w:rsidR="00DC285A" w:rsidRPr="00667064">
        <w:rPr>
          <w:b/>
        </w:rPr>
        <w:t>Зоны санитарной охраны источников питьевого водоснабжения</w:t>
      </w:r>
    </w:p>
    <w:p w:rsidR="00DC285A" w:rsidRPr="00667064" w:rsidRDefault="00DC285A" w:rsidP="00DC285A">
      <w:pPr>
        <w:widowControl w:val="0"/>
        <w:tabs>
          <w:tab w:val="left" w:pos="0"/>
        </w:tabs>
        <w:contextualSpacing/>
        <w:jc w:val="both"/>
      </w:pPr>
      <w:r>
        <w:tab/>
      </w:r>
      <w:r w:rsidRPr="00667064">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667064">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667064">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C285A" w:rsidRPr="00667064" w:rsidRDefault="00DC285A" w:rsidP="00DC285A">
      <w:pPr>
        <w:pStyle w:val="s10"/>
        <w:shd w:val="clear" w:color="auto" w:fill="FFFFFF"/>
        <w:spacing w:before="0" w:beforeAutospacing="0" w:after="0" w:afterAutospacing="0"/>
        <w:ind w:firstLine="709"/>
        <w:jc w:val="both"/>
      </w:pPr>
      <w:r w:rsidRPr="00667064">
        <w:t>Санитарная охрана водоводов обеспечивается санитарно-защитной полосой.</w:t>
      </w:r>
    </w:p>
    <w:p w:rsidR="00DC285A" w:rsidRPr="0081064E" w:rsidRDefault="00DC285A" w:rsidP="00DC285A">
      <w:pPr>
        <w:pStyle w:val="s10"/>
        <w:shd w:val="clear" w:color="auto" w:fill="FFFFFF"/>
        <w:spacing w:before="0" w:beforeAutospacing="0" w:after="0" w:afterAutospacing="0"/>
        <w:jc w:val="both"/>
      </w:pPr>
      <w:r w:rsidRPr="00667064">
        <w:tab/>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w:t>
      </w:r>
      <w:r w:rsidRPr="0081064E">
        <w:t>комплекс мероприятий (</w:t>
      </w:r>
      <w:r w:rsidR="00DE519E">
        <w:t>Т</w:t>
      </w:r>
      <w:r w:rsidRPr="0081064E">
        <w:t>а</w:t>
      </w:r>
      <w:r w:rsidR="0081064E" w:rsidRPr="0081064E">
        <w:t xml:space="preserve">блица </w:t>
      </w:r>
      <w:r w:rsidR="00DE519E">
        <w:t>3</w:t>
      </w:r>
      <w:r w:rsidRPr="0081064E">
        <w:t>), направленных на предупреждение ухудшения качества воды.</w:t>
      </w:r>
    </w:p>
    <w:p w:rsidR="00DC285A" w:rsidRPr="00667064" w:rsidRDefault="0081064E" w:rsidP="00DC285A">
      <w:pPr>
        <w:widowControl w:val="0"/>
        <w:tabs>
          <w:tab w:val="left" w:pos="0"/>
        </w:tabs>
        <w:spacing w:line="20" w:lineRule="atLeast"/>
        <w:contextualSpacing/>
        <w:jc w:val="right"/>
        <w:rPr>
          <w:color w:val="000000"/>
        </w:rPr>
      </w:pPr>
      <w:r w:rsidRPr="0081064E">
        <w:rPr>
          <w:color w:val="000000"/>
        </w:rPr>
        <w:t xml:space="preserve">Таблица </w:t>
      </w:r>
      <w:r w:rsidR="00DE519E">
        <w:rPr>
          <w:color w:val="000000"/>
        </w:rPr>
        <w:t>3</w:t>
      </w:r>
    </w:p>
    <w:p w:rsidR="00DC285A" w:rsidRPr="00667064" w:rsidRDefault="00DC285A" w:rsidP="00DC285A">
      <w:pPr>
        <w:widowControl w:val="0"/>
        <w:tabs>
          <w:tab w:val="left" w:pos="0"/>
        </w:tabs>
        <w:spacing w:line="20" w:lineRule="atLeast"/>
        <w:contextualSpacing/>
        <w:jc w:val="center"/>
        <w:rPr>
          <w:b/>
          <w:shd w:val="clear" w:color="auto" w:fill="FFFFFF"/>
        </w:rPr>
      </w:pPr>
      <w:r w:rsidRPr="00667064">
        <w:rPr>
          <w:b/>
          <w:shd w:val="clear" w:color="auto" w:fill="FFFFFF"/>
        </w:rPr>
        <w:t>Мероприятия на территории ЗСО подземных источников водоснабжения</w:t>
      </w:r>
    </w:p>
    <w:p w:rsidR="00DC285A" w:rsidRPr="0037617F" w:rsidRDefault="00DC285A" w:rsidP="00DC285A">
      <w:pPr>
        <w:rPr>
          <w:sz w:val="16"/>
          <w:szCs w:val="16"/>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961"/>
      </w:tblGrid>
      <w:tr w:rsidR="00DC285A" w:rsidRPr="0037617F" w:rsidTr="002669CA">
        <w:trPr>
          <w:trHeight w:val="542"/>
          <w:tblHeader/>
        </w:trPr>
        <w:tc>
          <w:tcPr>
            <w:tcW w:w="4928" w:type="dxa"/>
            <w:shd w:val="clear" w:color="auto" w:fill="BFBFBF"/>
            <w:vAlign w:val="center"/>
          </w:tcPr>
          <w:p w:rsidR="00DC285A" w:rsidRPr="0037617F" w:rsidRDefault="00DC285A" w:rsidP="002669CA">
            <w:pPr>
              <w:jc w:val="center"/>
              <w:rPr>
                <w:b/>
                <w:sz w:val="20"/>
                <w:szCs w:val="20"/>
              </w:rPr>
            </w:pPr>
            <w:r w:rsidRPr="0037617F">
              <w:rPr>
                <w:b/>
                <w:sz w:val="20"/>
                <w:szCs w:val="20"/>
              </w:rPr>
              <w:t>Мероприятия по первому поясу</w:t>
            </w:r>
          </w:p>
        </w:tc>
        <w:tc>
          <w:tcPr>
            <w:tcW w:w="4961" w:type="dxa"/>
            <w:shd w:val="clear" w:color="auto" w:fill="BFBFBF"/>
            <w:vAlign w:val="center"/>
          </w:tcPr>
          <w:p w:rsidR="00DC285A" w:rsidRPr="0037617F" w:rsidRDefault="00DC285A" w:rsidP="002669CA">
            <w:pPr>
              <w:jc w:val="center"/>
              <w:rPr>
                <w:b/>
                <w:sz w:val="20"/>
                <w:szCs w:val="20"/>
              </w:rPr>
            </w:pPr>
            <w:r w:rsidRPr="0037617F">
              <w:rPr>
                <w:b/>
                <w:sz w:val="20"/>
                <w:szCs w:val="20"/>
              </w:rPr>
              <w:t>Мероприятия по второму и третьему поясам</w:t>
            </w:r>
          </w:p>
        </w:tc>
      </w:tr>
      <w:tr w:rsidR="00DC285A" w:rsidRPr="0037617F" w:rsidTr="002669CA">
        <w:tc>
          <w:tcPr>
            <w:tcW w:w="4928" w:type="dxa"/>
            <w:shd w:val="clear" w:color="auto" w:fill="auto"/>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37617F" w:rsidTr="002669CA">
        <w:tc>
          <w:tcPr>
            <w:tcW w:w="4928" w:type="dxa"/>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 xml:space="preserve">Не допускается посадка высокоствольных деревьев, </w:t>
            </w:r>
            <w:r w:rsidRPr="0037617F">
              <w:rPr>
                <w:sz w:val="20"/>
                <w:szCs w:val="20"/>
                <w:shd w:val="clear" w:color="auto" w:fill="FFFFFF"/>
              </w:rPr>
              <w:lastRenderedPageBreak/>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lastRenderedPageBreak/>
              <w:t xml:space="preserve">Бурение новых скважин и новое строительство, </w:t>
            </w:r>
            <w:r w:rsidRPr="0037617F">
              <w:rPr>
                <w:sz w:val="20"/>
                <w:szCs w:val="20"/>
                <w:shd w:val="clear" w:color="auto" w:fill="FFFFFF"/>
              </w:rPr>
              <w:lastRenderedPageBreak/>
              <w:t>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37617F" w:rsidTr="002669CA">
        <w:tc>
          <w:tcPr>
            <w:tcW w:w="4928" w:type="dxa"/>
            <w:vAlign w:val="center"/>
          </w:tcPr>
          <w:p w:rsidR="00DC285A" w:rsidRPr="0037617F" w:rsidRDefault="00DC285A" w:rsidP="002669CA">
            <w:pPr>
              <w:widowControl w:val="0"/>
              <w:tabs>
                <w:tab w:val="left" w:pos="0"/>
              </w:tabs>
              <w:spacing w:line="20" w:lineRule="atLeast"/>
              <w:contextualSpacing/>
              <w:rPr>
                <w:sz w:val="20"/>
                <w:szCs w:val="20"/>
                <w:shd w:val="clear" w:color="auto" w:fill="FFFFFF"/>
              </w:rPr>
            </w:pPr>
            <w:r w:rsidRPr="0037617F">
              <w:rPr>
                <w:sz w:val="20"/>
                <w:szCs w:val="20"/>
                <w:shd w:val="clear" w:color="auto" w:fill="FFFFFF"/>
              </w:rPr>
              <w:lastRenderedPageBreak/>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37617F" w:rsidTr="002669CA">
        <w:tc>
          <w:tcPr>
            <w:tcW w:w="4928" w:type="dxa"/>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rsidR="00DC285A" w:rsidRPr="0037617F" w:rsidRDefault="00DC285A" w:rsidP="002669CA">
            <w:pPr>
              <w:widowControl w:val="0"/>
              <w:tabs>
                <w:tab w:val="left" w:pos="0"/>
              </w:tabs>
              <w:spacing w:line="20" w:lineRule="atLeast"/>
              <w:contextualSpacing/>
              <w:rPr>
                <w:sz w:val="20"/>
                <w:szCs w:val="20"/>
                <w:shd w:val="clear" w:color="auto" w:fill="FFFFFF"/>
              </w:rPr>
            </w:pPr>
            <w:r w:rsidRPr="0037617F">
              <w:rPr>
                <w:sz w:val="20"/>
                <w:szCs w:val="20"/>
                <w:shd w:val="clear" w:color="auto" w:fill="FFFFFF"/>
              </w:rPr>
              <w:t xml:space="preserve">Запрещение размещения складов горюче-смазочных материалов, ядохимикатов и минеральных удобрений, накопителей </w:t>
            </w:r>
            <w:proofErr w:type="spellStart"/>
            <w:r w:rsidRPr="0037617F">
              <w:rPr>
                <w:sz w:val="20"/>
                <w:szCs w:val="20"/>
                <w:shd w:val="clear" w:color="auto" w:fill="FFFFFF"/>
              </w:rPr>
              <w:t>промстоков</w:t>
            </w:r>
            <w:proofErr w:type="spellEnd"/>
            <w:r w:rsidRPr="0037617F">
              <w:rPr>
                <w:sz w:val="20"/>
                <w:szCs w:val="20"/>
                <w:shd w:val="clear" w:color="auto" w:fill="FFFFFF"/>
              </w:rPr>
              <w:t xml:space="preserve">, </w:t>
            </w:r>
            <w:proofErr w:type="spellStart"/>
            <w:r w:rsidRPr="0037617F">
              <w:rPr>
                <w:sz w:val="20"/>
                <w:szCs w:val="20"/>
                <w:shd w:val="clear" w:color="auto" w:fill="FFFFFF"/>
              </w:rPr>
              <w:t>шламохранилищ</w:t>
            </w:r>
            <w:proofErr w:type="spellEnd"/>
            <w:r w:rsidRPr="0037617F">
              <w:rPr>
                <w:sz w:val="20"/>
                <w:szCs w:val="20"/>
                <w:shd w:val="clear" w:color="auto" w:fill="FFFFFF"/>
              </w:rPr>
              <w:t xml:space="preserve"> и других объектов, обусловливающих опасность химического загрязнения подземных вод</w:t>
            </w:r>
          </w:p>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37617F" w:rsidTr="002669CA">
        <w:tc>
          <w:tcPr>
            <w:tcW w:w="4928" w:type="dxa"/>
            <w:vAlign w:val="center"/>
          </w:tcPr>
          <w:p w:rsidR="00DC285A" w:rsidRPr="0037617F" w:rsidRDefault="00DC285A" w:rsidP="002669CA">
            <w:pPr>
              <w:widowControl w:val="0"/>
              <w:tabs>
                <w:tab w:val="left" w:pos="0"/>
              </w:tabs>
              <w:spacing w:line="20" w:lineRule="atLeast"/>
              <w:contextualSpacing/>
              <w:rPr>
                <w:sz w:val="20"/>
                <w:szCs w:val="20"/>
                <w:shd w:val="clear" w:color="auto" w:fill="FFFFFF"/>
              </w:rPr>
            </w:pPr>
            <w:r w:rsidRPr="0037617F">
              <w:rPr>
                <w:sz w:val="20"/>
                <w:szCs w:val="20"/>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rsidR="00DC285A" w:rsidRPr="0037617F" w:rsidRDefault="00DC285A" w:rsidP="002669CA">
            <w:pPr>
              <w:widowControl w:val="0"/>
              <w:tabs>
                <w:tab w:val="left" w:pos="0"/>
              </w:tabs>
              <w:spacing w:line="20" w:lineRule="atLeast"/>
              <w:contextualSpacing/>
              <w:rPr>
                <w:sz w:val="20"/>
                <w:szCs w:val="20"/>
              </w:rPr>
            </w:pPr>
            <w:r w:rsidRPr="0037617F">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rsidR="00DC285A" w:rsidRPr="0037617F" w:rsidRDefault="00DC285A" w:rsidP="00DC285A">
      <w:pPr>
        <w:widowControl w:val="0"/>
        <w:tabs>
          <w:tab w:val="left" w:pos="0"/>
        </w:tabs>
        <w:spacing w:line="20" w:lineRule="atLeast"/>
        <w:contextualSpacing/>
        <w:rPr>
          <w:sz w:val="16"/>
          <w:szCs w:val="16"/>
          <w:highlight w:val="yellow"/>
        </w:rPr>
      </w:pPr>
    </w:p>
    <w:p w:rsidR="00DC285A" w:rsidRPr="00667064" w:rsidRDefault="00DC285A" w:rsidP="00DC285A">
      <w:pPr>
        <w:widowControl w:val="0"/>
        <w:tabs>
          <w:tab w:val="left" w:pos="0"/>
        </w:tabs>
        <w:spacing w:line="20" w:lineRule="atLeast"/>
        <w:contextualSpacing/>
        <w:rPr>
          <w:shd w:val="clear" w:color="auto" w:fill="FFFFFF"/>
        </w:rPr>
      </w:pPr>
      <w:r w:rsidRPr="00667064">
        <w:tab/>
        <w:t xml:space="preserve">Кроме того, </w:t>
      </w:r>
      <w:r w:rsidRPr="00667064">
        <w:rPr>
          <w:shd w:val="clear" w:color="auto" w:fill="FFFFFF"/>
        </w:rPr>
        <w:t>в пределах второго пояса ЗСО подземных источников водоснабжения:</w:t>
      </w:r>
    </w:p>
    <w:p w:rsidR="00DC285A" w:rsidRPr="00667064" w:rsidRDefault="00DC285A" w:rsidP="00DC285A">
      <w:pPr>
        <w:widowControl w:val="0"/>
        <w:tabs>
          <w:tab w:val="left" w:pos="0"/>
        </w:tabs>
        <w:spacing w:line="20" w:lineRule="atLeast"/>
        <w:contextualSpacing/>
        <w:rPr>
          <w:shd w:val="clear" w:color="auto" w:fill="FFFFFF"/>
        </w:rPr>
      </w:pPr>
      <w:r w:rsidRPr="00667064">
        <w:rPr>
          <w:shd w:val="clear" w:color="auto" w:fill="FFFFFF"/>
        </w:rPr>
        <w:tab/>
        <w:t>1) не допускается:</w:t>
      </w:r>
    </w:p>
    <w:p w:rsidR="00DC285A" w:rsidRPr="00667064" w:rsidRDefault="00DC285A" w:rsidP="00DC285A">
      <w:pPr>
        <w:widowControl w:val="0"/>
        <w:tabs>
          <w:tab w:val="left" w:pos="0"/>
        </w:tabs>
        <w:spacing w:line="20" w:lineRule="atLeast"/>
        <w:contextualSpacing/>
        <w:rPr>
          <w:shd w:val="clear" w:color="auto" w:fill="FFFFFF"/>
        </w:rPr>
      </w:pPr>
      <w:r w:rsidRPr="00667064">
        <w:rPr>
          <w:shd w:val="clear" w:color="auto" w:fill="FFFFFF"/>
          <w:lang w:bidi="he-IL"/>
        </w:rPr>
        <w:tab/>
        <w:t xml:space="preserve">– </w:t>
      </w:r>
      <w:r w:rsidRPr="00667064">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285A" w:rsidRPr="00667064" w:rsidRDefault="00DC285A" w:rsidP="00DC285A">
      <w:pPr>
        <w:widowControl w:val="0"/>
        <w:tabs>
          <w:tab w:val="left" w:pos="0"/>
        </w:tabs>
        <w:spacing w:line="20" w:lineRule="atLeast"/>
        <w:contextualSpacing/>
        <w:rPr>
          <w:shd w:val="clear" w:color="auto" w:fill="FFFFFF"/>
        </w:rPr>
      </w:pPr>
      <w:r w:rsidRPr="00667064">
        <w:rPr>
          <w:shd w:val="clear" w:color="auto" w:fill="FFFFFF"/>
        </w:rPr>
        <w:tab/>
        <w:t>– применение удобрений и ядохимикатов;</w:t>
      </w:r>
    </w:p>
    <w:p w:rsidR="00DC285A" w:rsidRPr="00667064" w:rsidRDefault="00DC285A" w:rsidP="00DC285A">
      <w:pPr>
        <w:widowControl w:val="0"/>
        <w:tabs>
          <w:tab w:val="left" w:pos="0"/>
        </w:tabs>
        <w:spacing w:line="20" w:lineRule="atLeast"/>
        <w:contextualSpacing/>
        <w:rPr>
          <w:shd w:val="clear" w:color="auto" w:fill="FFFFFF"/>
        </w:rPr>
      </w:pPr>
      <w:r w:rsidRPr="00667064">
        <w:rPr>
          <w:shd w:val="clear" w:color="auto" w:fill="FFFFFF"/>
        </w:rPr>
        <w:tab/>
        <w:t>– рубка леса главного пользования и реконструкции.</w:t>
      </w:r>
    </w:p>
    <w:p w:rsidR="00DC285A" w:rsidRPr="00667064" w:rsidRDefault="00DC285A" w:rsidP="00DC285A">
      <w:pPr>
        <w:widowControl w:val="0"/>
        <w:tabs>
          <w:tab w:val="left" w:pos="0"/>
        </w:tabs>
        <w:spacing w:line="20" w:lineRule="atLeast"/>
        <w:contextualSpacing/>
        <w:jc w:val="both"/>
        <w:rPr>
          <w:shd w:val="clear" w:color="auto" w:fill="FFFFFF"/>
        </w:rPr>
      </w:pPr>
      <w:r w:rsidRPr="00667064">
        <w:rPr>
          <w:lang w:bidi="he-IL"/>
        </w:rPr>
        <w:tab/>
        <w:t xml:space="preserve">2) необходимо </w:t>
      </w:r>
      <w:r w:rsidRPr="00667064">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285A" w:rsidRPr="00667064" w:rsidRDefault="00DC285A" w:rsidP="00DC285A">
      <w:pPr>
        <w:widowControl w:val="0"/>
        <w:tabs>
          <w:tab w:val="left" w:pos="0"/>
        </w:tabs>
        <w:spacing w:before="120" w:after="120" w:line="20" w:lineRule="atLeast"/>
        <w:contextualSpacing/>
        <w:jc w:val="center"/>
        <w:rPr>
          <w:b/>
          <w:shd w:val="clear" w:color="auto" w:fill="FFFFFF"/>
        </w:rPr>
      </w:pPr>
      <w:r w:rsidRPr="00667064">
        <w:rPr>
          <w:b/>
        </w:rPr>
        <w:t xml:space="preserve">Мероприятия </w:t>
      </w:r>
      <w:r w:rsidRPr="00667064">
        <w:rPr>
          <w:b/>
          <w:shd w:val="clear" w:color="auto" w:fill="FFFFFF"/>
        </w:rPr>
        <w:t>по санитарно-защитной полосе водоводов:</w:t>
      </w:r>
    </w:p>
    <w:p w:rsidR="00DC285A" w:rsidRPr="00667064" w:rsidRDefault="00DC285A" w:rsidP="00DC285A">
      <w:pPr>
        <w:widowControl w:val="0"/>
        <w:tabs>
          <w:tab w:val="left" w:pos="0"/>
        </w:tabs>
        <w:spacing w:before="120" w:after="120" w:line="20" w:lineRule="atLeast"/>
        <w:contextualSpacing/>
        <w:jc w:val="both"/>
        <w:rPr>
          <w:shd w:val="clear" w:color="auto" w:fill="FFFFFF"/>
        </w:rPr>
      </w:pPr>
      <w:r w:rsidRPr="00667064">
        <w:rPr>
          <w:b/>
          <w:shd w:val="clear" w:color="auto" w:fill="FFFFFF"/>
        </w:rPr>
        <w:tab/>
      </w:r>
      <w:r w:rsidRPr="00667064">
        <w:rPr>
          <w:shd w:val="clear" w:color="auto" w:fill="FFFFFF"/>
        </w:rPr>
        <w:t>1) в пределах санитарно-защитной полосы водоводов должны отсутствовать источники загрязнения почвы и грунтовых вод;</w:t>
      </w:r>
    </w:p>
    <w:p w:rsidR="00DC285A" w:rsidRDefault="00DC285A" w:rsidP="00DC285A">
      <w:pPr>
        <w:widowControl w:val="0"/>
        <w:tabs>
          <w:tab w:val="left" w:pos="0"/>
        </w:tabs>
        <w:spacing w:line="20" w:lineRule="atLeast"/>
        <w:jc w:val="both"/>
        <w:rPr>
          <w:shd w:val="clear" w:color="auto" w:fill="FFFFFF"/>
        </w:rPr>
      </w:pPr>
      <w:r w:rsidRPr="00667064">
        <w:rPr>
          <w:shd w:val="clear" w:color="auto" w:fill="FFFFFF"/>
        </w:rPr>
        <w:tab/>
        <w:t xml:space="preserve">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w:t>
      </w:r>
      <w:r w:rsidRPr="00667064">
        <w:rPr>
          <w:shd w:val="clear" w:color="auto" w:fill="FFFFFF"/>
        </w:rPr>
        <w:lastRenderedPageBreak/>
        <w:t>магистральных водоводов по территории промышленных и сельскохозяйственных предприятий.</w:t>
      </w:r>
    </w:p>
    <w:p w:rsidR="00E84B66" w:rsidRPr="000975A3" w:rsidRDefault="008F094D" w:rsidP="005D1BEE">
      <w:pPr>
        <w:spacing w:line="276" w:lineRule="auto"/>
        <w:ind w:firstLine="851"/>
        <w:jc w:val="both"/>
        <w:rPr>
          <w:b/>
        </w:rPr>
      </w:pPr>
      <w:r>
        <w:rPr>
          <w:b/>
        </w:rPr>
        <w:t>3</w:t>
      </w:r>
      <w:r w:rsidR="00E84B66" w:rsidRPr="000975A3">
        <w:rPr>
          <w:b/>
        </w:rPr>
        <w:t xml:space="preserve">. </w:t>
      </w:r>
      <w:proofErr w:type="spellStart"/>
      <w:r w:rsidR="00E84B66" w:rsidRPr="000975A3">
        <w:rPr>
          <w:b/>
        </w:rPr>
        <w:t>Водоохранные</w:t>
      </w:r>
      <w:proofErr w:type="spellEnd"/>
      <w:r w:rsidR="00E84B66" w:rsidRPr="000975A3">
        <w:rPr>
          <w:b/>
        </w:rPr>
        <w:t xml:space="preserve"> зоны и прибрежные защитные полосы</w:t>
      </w:r>
    </w:p>
    <w:p w:rsidR="00E84B66" w:rsidRPr="000975A3" w:rsidRDefault="00E84B66" w:rsidP="005D1BEE">
      <w:pPr>
        <w:spacing w:line="276" w:lineRule="auto"/>
        <w:ind w:firstLine="851"/>
        <w:jc w:val="both"/>
      </w:pPr>
      <w:r w:rsidRPr="000975A3">
        <w:t xml:space="preserve">В отношении земельных участков, находящихся в границах </w:t>
      </w:r>
      <w:proofErr w:type="spellStart"/>
      <w:r w:rsidRPr="000975A3">
        <w:t>водоохра</w:t>
      </w:r>
      <w:r w:rsidR="00F54BCD" w:rsidRPr="000975A3">
        <w:t>н</w:t>
      </w:r>
      <w:r w:rsidRPr="000975A3">
        <w:t>ной</w:t>
      </w:r>
      <w:proofErr w:type="spellEnd"/>
      <w:r w:rsidRPr="000975A3">
        <w:t xml:space="preserve"> зоны</w:t>
      </w:r>
      <w:r w:rsidR="0081064E">
        <w:t>,</w:t>
      </w:r>
      <w:r w:rsidRPr="000975A3">
        <w:t xml:space="preserve"> запрещается:</w:t>
      </w:r>
    </w:p>
    <w:p w:rsidR="00E84B66" w:rsidRPr="000975A3" w:rsidRDefault="00E84B66" w:rsidP="005D1BEE">
      <w:pPr>
        <w:spacing w:line="276" w:lineRule="auto"/>
        <w:ind w:firstLine="851"/>
        <w:jc w:val="both"/>
      </w:pPr>
      <w:r w:rsidRPr="000975A3">
        <w:t>1) использование сточных вод</w:t>
      </w:r>
      <w:r w:rsidRPr="000975A3">
        <w:rPr>
          <w:rStyle w:val="WW8Num31z0"/>
          <w:rFonts w:ascii="Times New Roman" w:hAnsi="Times New Roman"/>
        </w:rPr>
        <w:t xml:space="preserve"> </w:t>
      </w:r>
      <w:r w:rsidRPr="000975A3">
        <w:rPr>
          <w:rStyle w:val="blk"/>
        </w:rPr>
        <w:t>в целях регулирования плодородия почв</w:t>
      </w:r>
      <w:r w:rsidRPr="000975A3">
        <w:t>;</w:t>
      </w:r>
    </w:p>
    <w:p w:rsidR="00E84B66" w:rsidRPr="000975A3" w:rsidRDefault="00E84B66" w:rsidP="005D1BEE">
      <w:pPr>
        <w:spacing w:line="276" w:lineRule="auto"/>
        <w:ind w:firstLine="851"/>
        <w:jc w:val="both"/>
      </w:pPr>
      <w:r w:rsidRPr="000975A3">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84B66" w:rsidRPr="000975A3" w:rsidRDefault="00E84B66" w:rsidP="005D1BEE">
      <w:pPr>
        <w:spacing w:line="276" w:lineRule="auto"/>
        <w:ind w:firstLine="851"/>
        <w:jc w:val="both"/>
      </w:pPr>
      <w:r w:rsidRPr="000975A3">
        <w:t>3) осуществление авиационных мер по борьбе с вредителями и болезнями растений;</w:t>
      </w:r>
    </w:p>
    <w:p w:rsidR="00E84B66" w:rsidRPr="000975A3" w:rsidRDefault="00E84B66" w:rsidP="005D1BEE">
      <w:pPr>
        <w:spacing w:line="276" w:lineRule="auto"/>
        <w:ind w:firstLine="851"/>
        <w:jc w:val="both"/>
      </w:pPr>
      <w:r w:rsidRPr="000975A3">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rsidR="00E84B66" w:rsidRPr="000975A3" w:rsidRDefault="00E84B66" w:rsidP="005D1BEE">
      <w:pPr>
        <w:shd w:val="clear" w:color="auto" w:fill="FFFFFF"/>
        <w:spacing w:line="276" w:lineRule="auto"/>
        <w:ind w:firstLine="851"/>
        <w:jc w:val="both"/>
      </w:pPr>
      <w:r w:rsidRPr="000975A3">
        <w:rPr>
          <w:rStyle w:val="blk"/>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84B66" w:rsidRPr="000975A3" w:rsidRDefault="00E84B66" w:rsidP="005D1BEE">
      <w:pPr>
        <w:shd w:val="clear" w:color="auto" w:fill="FFFFFF"/>
        <w:spacing w:line="276" w:lineRule="auto"/>
        <w:ind w:firstLine="851"/>
        <w:jc w:val="both"/>
      </w:pPr>
      <w:r w:rsidRPr="000975A3">
        <w:rPr>
          <w:rStyle w:val="blk"/>
        </w:rPr>
        <w:t xml:space="preserve">6) размещение специализированных хранилищ пестицидов и </w:t>
      </w:r>
      <w:proofErr w:type="spellStart"/>
      <w:r w:rsidRPr="000975A3">
        <w:rPr>
          <w:rStyle w:val="blk"/>
        </w:rPr>
        <w:t>агрохимикатов</w:t>
      </w:r>
      <w:proofErr w:type="spellEnd"/>
      <w:r w:rsidRPr="000975A3">
        <w:rPr>
          <w:rStyle w:val="blk"/>
        </w:rPr>
        <w:t xml:space="preserve">, применение пестицидов и </w:t>
      </w:r>
      <w:proofErr w:type="spellStart"/>
      <w:r w:rsidRPr="000975A3">
        <w:rPr>
          <w:rStyle w:val="blk"/>
        </w:rPr>
        <w:t>агрохимикатов</w:t>
      </w:r>
      <w:proofErr w:type="spellEnd"/>
      <w:r w:rsidRPr="000975A3">
        <w:rPr>
          <w:rStyle w:val="blk"/>
        </w:rPr>
        <w:t>;</w:t>
      </w:r>
    </w:p>
    <w:p w:rsidR="00E84B66" w:rsidRPr="000975A3" w:rsidRDefault="00E84B66" w:rsidP="005D1BEE">
      <w:pPr>
        <w:shd w:val="clear" w:color="auto" w:fill="FFFFFF"/>
        <w:spacing w:line="276" w:lineRule="auto"/>
        <w:ind w:firstLine="851"/>
        <w:jc w:val="both"/>
      </w:pPr>
      <w:r w:rsidRPr="000975A3">
        <w:rPr>
          <w:rStyle w:val="blk"/>
        </w:rPr>
        <w:t>7) сброс сточных, в том числе дренажных, вод;</w:t>
      </w:r>
    </w:p>
    <w:p w:rsidR="00E84B66" w:rsidRPr="000975A3" w:rsidRDefault="00E84B66" w:rsidP="005D1BEE">
      <w:pPr>
        <w:shd w:val="clear" w:color="auto" w:fill="FFFFFF"/>
        <w:spacing w:line="276" w:lineRule="auto"/>
        <w:ind w:firstLine="851"/>
        <w:jc w:val="both"/>
      </w:pPr>
      <w:r w:rsidRPr="000975A3">
        <w:rPr>
          <w:rStyle w:val="blk"/>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w:t>
      </w:r>
      <w:r w:rsidR="000975A3" w:rsidRPr="000975A3">
        <w:rPr>
          <w:rStyle w:val="blk"/>
        </w:rPr>
        <w:t xml:space="preserve"> </w:t>
      </w:r>
      <w:r w:rsidRPr="000975A3">
        <w:rPr>
          <w:rStyle w:val="blk"/>
        </w:rPr>
        <w:t>границах</w:t>
      </w:r>
      <w:r w:rsidR="006840CF">
        <w:rPr>
          <w:rStyle w:val="blk"/>
        </w:rPr>
        <w:t>,</w:t>
      </w:r>
      <w:r w:rsidRPr="000975A3">
        <w:rPr>
          <w:rStyle w:val="blk"/>
        </w:rPr>
        <w:t xml:space="preserve"> предоставленных им в соответствии с законодательством Российской Федерации о недрах горных отводов и (или) геологических отводов</w:t>
      </w:r>
      <w:r w:rsidR="006840CF">
        <w:rPr>
          <w:rStyle w:val="blk"/>
        </w:rPr>
        <w:t>,</w:t>
      </w:r>
      <w:r w:rsidRPr="000975A3">
        <w:rPr>
          <w:rStyle w:val="blk"/>
        </w:rPr>
        <w:t xml:space="preserve"> на основании утвержденного технического проекта. </w:t>
      </w:r>
    </w:p>
    <w:p w:rsidR="00E84B66" w:rsidRPr="000975A3" w:rsidRDefault="00E84B66" w:rsidP="005D1BEE">
      <w:pPr>
        <w:spacing w:line="276" w:lineRule="auto"/>
        <w:ind w:firstLine="851"/>
        <w:jc w:val="both"/>
      </w:pPr>
      <w:r w:rsidRPr="000975A3">
        <w:t xml:space="preserve">В границах </w:t>
      </w:r>
      <w:proofErr w:type="spellStart"/>
      <w:r w:rsidRPr="000975A3">
        <w:t>водоохранных</w:t>
      </w:r>
      <w:proofErr w:type="spellEnd"/>
      <w:r w:rsidRPr="000975A3">
        <w:t xml:space="preserve">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rsidR="00E84B66" w:rsidRPr="000975A3" w:rsidRDefault="00E84B66" w:rsidP="005D1BEE">
      <w:pPr>
        <w:spacing w:line="276" w:lineRule="auto"/>
        <w:ind w:firstLine="851"/>
        <w:jc w:val="both"/>
      </w:pPr>
      <w:r w:rsidRPr="000975A3">
        <w:t>1) распашка земель;</w:t>
      </w:r>
    </w:p>
    <w:p w:rsidR="00E84B66" w:rsidRPr="000975A3" w:rsidRDefault="00E84B66" w:rsidP="005D1BEE">
      <w:pPr>
        <w:spacing w:line="276" w:lineRule="auto"/>
        <w:ind w:firstLine="851"/>
        <w:jc w:val="both"/>
      </w:pPr>
      <w:r w:rsidRPr="000975A3">
        <w:t>2) размещение отвалов размываемых грунтов;</w:t>
      </w:r>
    </w:p>
    <w:p w:rsidR="00E84B66" w:rsidRPr="000975A3" w:rsidRDefault="00E84B66" w:rsidP="005D1BEE">
      <w:pPr>
        <w:spacing w:line="276" w:lineRule="auto"/>
        <w:ind w:firstLine="851"/>
        <w:jc w:val="both"/>
      </w:pPr>
      <w:r w:rsidRPr="000975A3">
        <w:t>3) выпас сельскохозяйственных животных и организация для них летних лагерей, ванн.</w:t>
      </w:r>
    </w:p>
    <w:p w:rsidR="00E84B66" w:rsidRPr="000975A3" w:rsidRDefault="00E84B66" w:rsidP="005D1BEE">
      <w:pPr>
        <w:spacing w:line="276" w:lineRule="auto"/>
        <w:ind w:firstLine="851"/>
        <w:jc w:val="both"/>
      </w:pPr>
      <w:r w:rsidRPr="000975A3">
        <w:t xml:space="preserve">В границах </w:t>
      </w:r>
      <w:proofErr w:type="spellStart"/>
      <w:r w:rsidRPr="000975A3">
        <w:t>водоохранных</w:t>
      </w:r>
      <w:proofErr w:type="spellEnd"/>
      <w:r w:rsidRPr="000975A3">
        <w:t xml:space="preserve">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3" w:history="1">
        <w:r w:rsidRPr="000975A3">
          <w:rPr>
            <w:rStyle w:val="a5"/>
            <w:b w:val="0"/>
            <w:color w:val="auto"/>
          </w:rPr>
          <w:t>водным законодательством</w:t>
        </w:r>
      </w:hyperlink>
      <w:r w:rsidRPr="000975A3">
        <w:t xml:space="preserve"> и законодательством в области охраны окружающей среды.</w:t>
      </w:r>
    </w:p>
    <w:p w:rsidR="00E84B66" w:rsidRPr="000975A3" w:rsidRDefault="00E84B66" w:rsidP="005D1BEE">
      <w:pPr>
        <w:spacing w:line="276" w:lineRule="auto"/>
        <w:ind w:firstLine="851"/>
        <w:jc w:val="both"/>
      </w:pPr>
      <w:r w:rsidRPr="000975A3">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w:t>
      </w:r>
      <w:r w:rsidRPr="000975A3">
        <w:lastRenderedPageBreak/>
        <w:t>Использование ЗУ в границах береговых полос водных объектов общего пользования устанавливается в соответствии с федеральными законами.</w:t>
      </w:r>
    </w:p>
    <w:p w:rsidR="00035926" w:rsidRPr="00316750" w:rsidRDefault="00AF5CD6" w:rsidP="005D1BEE">
      <w:pPr>
        <w:shd w:val="clear" w:color="auto" w:fill="FFFFFF"/>
        <w:spacing w:line="276" w:lineRule="auto"/>
        <w:ind w:firstLine="851"/>
        <w:jc w:val="both"/>
        <w:rPr>
          <w:rStyle w:val="blk"/>
          <w:b/>
        </w:rPr>
      </w:pPr>
      <w:r w:rsidRPr="00316750">
        <w:rPr>
          <w:rStyle w:val="blk"/>
          <w:b/>
        </w:rPr>
        <w:t>4</w:t>
      </w:r>
      <w:r w:rsidR="00035926" w:rsidRPr="00316750">
        <w:rPr>
          <w:rStyle w:val="blk"/>
          <w:b/>
        </w:rPr>
        <w:t>. Защитная зона объектов культурного наследия</w:t>
      </w:r>
    </w:p>
    <w:p w:rsidR="00035926" w:rsidRPr="00E07A12" w:rsidRDefault="00035926" w:rsidP="005D1BEE">
      <w:pPr>
        <w:shd w:val="clear" w:color="auto" w:fill="FFFFFF"/>
        <w:spacing w:line="276" w:lineRule="auto"/>
        <w:ind w:firstLine="851"/>
        <w:jc w:val="both"/>
        <w:rPr>
          <w:shd w:val="clear" w:color="auto" w:fill="FFFFFF"/>
        </w:rPr>
      </w:pPr>
      <w:r w:rsidRPr="00316750">
        <w:rPr>
          <w:shd w:val="clear" w:color="auto" w:fill="FFFFFF"/>
        </w:rPr>
        <w:t xml:space="preserve">В границах защитных зон </w:t>
      </w:r>
      <w:r w:rsidRPr="00316750">
        <w:rPr>
          <w:rStyle w:val="blk"/>
        </w:rPr>
        <w:t>объектов культурного наследия</w:t>
      </w:r>
      <w:r w:rsidRPr="00316750">
        <w:rPr>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441CC" w:rsidRPr="00C47716" w:rsidRDefault="00F441CC" w:rsidP="00E07A12">
      <w:pPr>
        <w:pStyle w:val="1"/>
        <w:tabs>
          <w:tab w:val="clear" w:pos="432"/>
          <w:tab w:val="num" w:pos="709"/>
        </w:tabs>
        <w:spacing w:after="240" w:line="276" w:lineRule="auto"/>
        <w:ind w:left="0" w:firstLine="0"/>
        <w:jc w:val="center"/>
        <w:rPr>
          <w:rFonts w:ascii="Times New Roman" w:hAnsi="Times New Roman" w:cs="Times New Roman"/>
          <w:caps/>
          <w:sz w:val="24"/>
          <w:szCs w:val="24"/>
          <w:lang w:eastAsia="ru-RU"/>
        </w:rPr>
      </w:pPr>
      <w:r w:rsidRPr="00C57029">
        <w:rPr>
          <w:rFonts w:ascii="Times New Roman" w:hAnsi="Times New Roman" w:cs="Times New Roman"/>
          <w:b w:val="0"/>
          <w:bCs w:val="0"/>
          <w:kern w:val="0"/>
          <w:sz w:val="24"/>
          <w:szCs w:val="24"/>
          <w:highlight w:val="yellow"/>
          <w:shd w:val="clear" w:color="auto" w:fill="FFFFFF"/>
        </w:rPr>
        <w:br w:type="page"/>
      </w:r>
      <w:bookmarkStart w:id="29" w:name="_Toc119500546"/>
      <w:r w:rsidRPr="00C47716">
        <w:rPr>
          <w:rFonts w:ascii="Times New Roman" w:hAnsi="Times New Roman" w:cs="Times New Roman"/>
          <w:caps/>
          <w:sz w:val="24"/>
          <w:szCs w:val="24"/>
          <w:lang w:eastAsia="ru-RU"/>
        </w:rPr>
        <w:lastRenderedPageBreak/>
        <w:t>Глава III. Градостроительные регламенты</w:t>
      </w:r>
      <w:bookmarkEnd w:id="29"/>
    </w:p>
    <w:p w:rsidR="00F441CC" w:rsidRPr="00C47716"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19500547"/>
      <w:r w:rsidRPr="00C47716">
        <w:rPr>
          <w:rFonts w:ascii="Times New Roman" w:hAnsi="Times New Roman" w:cs="Times New Roman"/>
          <w:i w:val="0"/>
          <w:sz w:val="24"/>
          <w:szCs w:val="24"/>
          <w:lang w:eastAsia="ru-RU"/>
        </w:rPr>
        <w:t xml:space="preserve">Статья </w:t>
      </w:r>
      <w:r w:rsidR="006C09B6" w:rsidRPr="00C47716">
        <w:rPr>
          <w:rFonts w:ascii="Times New Roman" w:hAnsi="Times New Roman" w:cs="Times New Roman"/>
          <w:i w:val="0"/>
          <w:sz w:val="24"/>
          <w:szCs w:val="24"/>
          <w:lang w:eastAsia="ru-RU"/>
        </w:rPr>
        <w:t>10</w:t>
      </w:r>
      <w:r w:rsidR="00F441CC" w:rsidRPr="00C47716">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b/>
          <w:lang w:eastAsia="ru-RU"/>
        </w:rPr>
        <w:t>1.</w:t>
      </w:r>
      <w:r w:rsidRPr="00C47716">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b/>
          <w:lang w:eastAsia="ru-RU"/>
        </w:rPr>
        <w:t>2.</w:t>
      </w:r>
      <w:r w:rsidRPr="00C47716">
        <w:rPr>
          <w:lang w:eastAsia="ru-RU"/>
        </w:rPr>
        <w:t xml:space="preserve"> Градостроительные регламенты устанавливаются с учётом:</w:t>
      </w:r>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lang w:eastAsia="ru-RU"/>
        </w:rPr>
        <w:t>1) фактического использования земельных участков и объектов капитального строительства в границах территориальной зоны;</w:t>
      </w:r>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lang w:eastAsia="ru-RU"/>
        </w:rPr>
        <w:t xml:space="preserve">3) функциональных зон и характеристик их планируемого развития, определённых генеральным планом </w:t>
      </w:r>
      <w:r w:rsidR="00762D52" w:rsidRPr="00C47716">
        <w:rPr>
          <w:lang w:eastAsia="ru-RU"/>
        </w:rPr>
        <w:t xml:space="preserve">МО </w:t>
      </w:r>
      <w:proofErr w:type="spellStart"/>
      <w:r w:rsidR="008F094D">
        <w:rPr>
          <w:lang w:eastAsia="ru-RU"/>
        </w:rPr>
        <w:t>Костино-Логовской</w:t>
      </w:r>
      <w:proofErr w:type="spellEnd"/>
      <w:r w:rsidR="00762D52" w:rsidRPr="00C47716">
        <w:rPr>
          <w:lang w:eastAsia="ru-RU"/>
        </w:rPr>
        <w:t xml:space="preserve"> сельсовет</w:t>
      </w:r>
      <w:r w:rsidRPr="00C47716">
        <w:rPr>
          <w:lang w:eastAsia="ru-RU"/>
        </w:rPr>
        <w:t>;</w:t>
      </w:r>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lang w:eastAsia="ru-RU"/>
        </w:rPr>
        <w:t>4) видов территориальных зон;</w:t>
      </w:r>
    </w:p>
    <w:p w:rsidR="00F441CC" w:rsidRPr="00C47716" w:rsidRDefault="00F441CC" w:rsidP="00FD1E28">
      <w:pPr>
        <w:widowControl w:val="0"/>
        <w:autoSpaceDE w:val="0"/>
        <w:autoSpaceDN w:val="0"/>
        <w:adjustRightInd w:val="0"/>
        <w:spacing w:line="276" w:lineRule="auto"/>
        <w:ind w:firstLine="709"/>
        <w:jc w:val="both"/>
        <w:rPr>
          <w:lang w:eastAsia="ru-RU"/>
        </w:rPr>
      </w:pPr>
      <w:r w:rsidRPr="00C47716">
        <w:rPr>
          <w:lang w:eastAsia="ru-RU"/>
        </w:rPr>
        <w:t>5) требований охраны объектов культурного наследия, а также особо охраняемых природных территорий, иных природных объектов.</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b/>
          <w:lang w:eastAsia="ru-RU"/>
        </w:rPr>
        <w:t>3.</w:t>
      </w:r>
      <w:r w:rsidRPr="00824D1D">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b/>
          <w:lang w:eastAsia="ru-RU"/>
        </w:rPr>
        <w:t>4.</w:t>
      </w:r>
      <w:r w:rsidRPr="00824D1D">
        <w:rPr>
          <w:lang w:eastAsia="ru-RU"/>
        </w:rPr>
        <w:t xml:space="preserve"> Действие градостроительного регламента не распространяется на земельные участки:</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rsidR="00F441CC" w:rsidRPr="00824D1D" w:rsidRDefault="00F441CC" w:rsidP="00FD1E28">
      <w:pPr>
        <w:widowControl w:val="0"/>
        <w:autoSpaceDE w:val="0"/>
        <w:autoSpaceDN w:val="0"/>
        <w:adjustRightInd w:val="0"/>
        <w:spacing w:line="276" w:lineRule="auto"/>
        <w:ind w:firstLine="709"/>
        <w:contextualSpacing/>
        <w:jc w:val="both"/>
        <w:rPr>
          <w:lang w:eastAsia="ru-RU"/>
        </w:rPr>
      </w:pPr>
      <w:r w:rsidRPr="00824D1D">
        <w:rPr>
          <w:lang w:eastAsia="ru-RU"/>
        </w:rPr>
        <w:t>3) предназначенные для размещения линейных объектов и (или) занятые линейными объектами;</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lang w:eastAsia="ru-RU"/>
        </w:rPr>
        <w:t>4) предоставленные для добычи полезных ископаемых.</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b/>
          <w:lang w:eastAsia="ru-RU"/>
        </w:rPr>
        <w:t>5.</w:t>
      </w:r>
      <w:r w:rsidRPr="00824D1D">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b/>
          <w:lang w:eastAsia="ru-RU"/>
        </w:rPr>
        <w:t>6.</w:t>
      </w:r>
      <w:r w:rsidRPr="00824D1D">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w:t>
      </w:r>
      <w:r w:rsidRPr="00824D1D">
        <w:rPr>
          <w:lang w:eastAsia="ru-RU"/>
        </w:rPr>
        <w:lastRenderedPageBreak/>
        <w:t xml:space="preserve">исполнительной власти, уполномоченными органами исполнительной власти </w:t>
      </w:r>
      <w:r w:rsidR="00E40923" w:rsidRPr="00824D1D">
        <w:rPr>
          <w:lang w:eastAsia="ru-RU"/>
        </w:rPr>
        <w:t xml:space="preserve">Алтайского края </w:t>
      </w:r>
      <w:r w:rsidRPr="00824D1D">
        <w:rPr>
          <w:lang w:eastAsia="ru-RU"/>
        </w:rPr>
        <w:t xml:space="preserve">или администрацией </w:t>
      </w:r>
      <w:r w:rsidR="00291320" w:rsidRPr="00824D1D">
        <w:rPr>
          <w:lang w:eastAsia="ru-RU"/>
        </w:rPr>
        <w:t>Мамонтовского района</w:t>
      </w:r>
      <w:r w:rsidR="00AD2BCB" w:rsidRPr="00824D1D">
        <w:rPr>
          <w:lang w:eastAsia="ru-RU"/>
        </w:rPr>
        <w:t xml:space="preserve"> </w:t>
      </w:r>
      <w:r w:rsidRPr="00824D1D">
        <w:rPr>
          <w:lang w:eastAsia="ru-RU"/>
        </w:rPr>
        <w:t>в соответствии с федеральными законами.</w:t>
      </w:r>
    </w:p>
    <w:p w:rsidR="00F441CC" w:rsidRPr="00824D1D" w:rsidRDefault="00F441CC" w:rsidP="00FD1E28">
      <w:pPr>
        <w:widowControl w:val="0"/>
        <w:autoSpaceDE w:val="0"/>
        <w:autoSpaceDN w:val="0"/>
        <w:adjustRightInd w:val="0"/>
        <w:spacing w:line="276" w:lineRule="auto"/>
        <w:ind w:firstLine="709"/>
        <w:jc w:val="both"/>
        <w:rPr>
          <w:lang w:eastAsia="ru-RU"/>
        </w:rPr>
      </w:pPr>
      <w:r w:rsidRPr="00824D1D">
        <w:rPr>
          <w:b/>
          <w:lang w:eastAsia="ru-RU"/>
        </w:rPr>
        <w:t>7.</w:t>
      </w:r>
      <w:r w:rsidRPr="00824D1D">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rsidR="00F441CC" w:rsidRPr="00DB4FB2" w:rsidRDefault="00F441CC" w:rsidP="00FD1E28">
      <w:pPr>
        <w:widowControl w:val="0"/>
        <w:autoSpaceDE w:val="0"/>
        <w:autoSpaceDN w:val="0"/>
        <w:adjustRightInd w:val="0"/>
        <w:spacing w:line="276" w:lineRule="auto"/>
        <w:ind w:firstLine="709"/>
        <w:jc w:val="both"/>
        <w:rPr>
          <w:lang w:eastAsia="ru-RU"/>
        </w:rPr>
      </w:pPr>
      <w:r w:rsidRPr="00824D1D">
        <w:rPr>
          <w:b/>
          <w:lang w:eastAsia="ru-RU"/>
        </w:rPr>
        <w:t>8.</w:t>
      </w:r>
      <w:r w:rsidRPr="00824D1D">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w:t>
      </w:r>
      <w:r w:rsidRPr="00DB4FB2">
        <w:rPr>
          <w:lang w:eastAsia="ru-RU"/>
        </w:rPr>
        <w:t>культурного наследия.</w:t>
      </w:r>
    </w:p>
    <w:p w:rsidR="00F441CC" w:rsidRPr="00824D1D" w:rsidRDefault="00F441CC" w:rsidP="00FD1E28">
      <w:pPr>
        <w:widowControl w:val="0"/>
        <w:autoSpaceDE w:val="0"/>
        <w:autoSpaceDN w:val="0"/>
        <w:adjustRightInd w:val="0"/>
        <w:spacing w:line="276" w:lineRule="auto"/>
        <w:ind w:firstLine="709"/>
        <w:contextualSpacing/>
        <w:jc w:val="both"/>
        <w:rPr>
          <w:lang w:eastAsia="ru-RU"/>
        </w:rPr>
      </w:pPr>
      <w:bookmarkStart w:id="33" w:name="_Toc240365972"/>
      <w:bookmarkStart w:id="34" w:name="_Toc309126471"/>
      <w:r w:rsidRPr="00DB4FB2">
        <w:rPr>
          <w:b/>
          <w:lang w:eastAsia="ru-RU"/>
        </w:rPr>
        <w:t>9.</w:t>
      </w:r>
      <w:r w:rsidRPr="00DB4FB2">
        <w:rPr>
          <w:lang w:eastAsia="ru-RU"/>
        </w:rPr>
        <w:t xml:space="preserve"> Реконструкция указанных в части 8 статьи </w:t>
      </w:r>
      <w:r w:rsidR="00DB4FB2" w:rsidRPr="00DB4FB2">
        <w:rPr>
          <w:lang w:eastAsia="ru-RU"/>
        </w:rPr>
        <w:t>10</w:t>
      </w:r>
      <w:r w:rsidRPr="00DB4FB2">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w:t>
      </w:r>
      <w:r w:rsidRPr="00824D1D">
        <w:rPr>
          <w:lang w:eastAsia="ru-RU"/>
        </w:rPr>
        <w:t>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F441CC" w:rsidRPr="00824D1D" w:rsidRDefault="00F441CC" w:rsidP="00FD1E28">
      <w:pPr>
        <w:widowControl w:val="0"/>
        <w:autoSpaceDE w:val="0"/>
        <w:autoSpaceDN w:val="0"/>
        <w:adjustRightInd w:val="0"/>
        <w:spacing w:line="276" w:lineRule="auto"/>
        <w:ind w:firstLine="709"/>
        <w:contextualSpacing/>
        <w:jc w:val="both"/>
        <w:rPr>
          <w:lang w:eastAsia="ru-RU"/>
        </w:rPr>
      </w:pPr>
      <w:r w:rsidRPr="00824D1D">
        <w:rPr>
          <w:b/>
          <w:lang w:eastAsia="ru-RU"/>
        </w:rPr>
        <w:t>10.</w:t>
      </w:r>
      <w:r w:rsidRPr="00824D1D">
        <w:rPr>
          <w:lang w:eastAsia="ru-RU"/>
        </w:rPr>
        <w:t xml:space="preserve"> В случае, если использование </w:t>
      </w:r>
      <w:r w:rsidRPr="00DB4FB2">
        <w:rPr>
          <w:lang w:eastAsia="ru-RU"/>
        </w:rPr>
        <w:t xml:space="preserve">указанных в части 8 статьи </w:t>
      </w:r>
      <w:r w:rsidR="00DB4FB2" w:rsidRPr="00DB4FB2">
        <w:rPr>
          <w:lang w:eastAsia="ru-RU"/>
        </w:rPr>
        <w:t>10</w:t>
      </w:r>
      <w:r w:rsidRPr="00DB4FB2">
        <w:rPr>
          <w:lang w:eastAsia="ru-RU"/>
        </w:rPr>
        <w:t xml:space="preserve"> настоящих</w:t>
      </w:r>
      <w:r w:rsidRPr="00824D1D">
        <w:rPr>
          <w:lang w:eastAsia="ru-RU"/>
        </w:rPr>
        <w:t xml:space="preserve">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441CC" w:rsidRPr="00F73E4A"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19500548"/>
      <w:bookmarkEnd w:id="33"/>
      <w:bookmarkEnd w:id="34"/>
      <w:r w:rsidRPr="00F73E4A">
        <w:rPr>
          <w:rFonts w:ascii="Times New Roman" w:hAnsi="Times New Roman" w:cs="Times New Roman"/>
          <w:i w:val="0"/>
          <w:sz w:val="24"/>
          <w:szCs w:val="24"/>
          <w:lang w:eastAsia="ru-RU"/>
        </w:rPr>
        <w:t xml:space="preserve">Статья </w:t>
      </w:r>
      <w:r w:rsidR="006C09B6" w:rsidRPr="00F73E4A">
        <w:rPr>
          <w:rFonts w:ascii="Times New Roman" w:hAnsi="Times New Roman" w:cs="Times New Roman"/>
          <w:i w:val="0"/>
          <w:sz w:val="24"/>
          <w:szCs w:val="24"/>
          <w:lang w:eastAsia="ru-RU"/>
        </w:rPr>
        <w:t>11</w:t>
      </w:r>
      <w:r w:rsidRPr="00F73E4A">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rsidR="00F441CC" w:rsidRPr="00F73E4A" w:rsidRDefault="00F441CC" w:rsidP="00FD1E28">
      <w:pPr>
        <w:widowControl w:val="0"/>
        <w:autoSpaceDE w:val="0"/>
        <w:autoSpaceDN w:val="0"/>
        <w:adjustRightInd w:val="0"/>
        <w:spacing w:line="276" w:lineRule="auto"/>
        <w:ind w:firstLine="720"/>
        <w:contextualSpacing/>
        <w:jc w:val="both"/>
        <w:rPr>
          <w:lang w:eastAsia="ru-RU"/>
        </w:rPr>
      </w:pPr>
      <w:r w:rsidRPr="00F73E4A">
        <w:rPr>
          <w:b/>
          <w:bCs/>
          <w:iCs/>
          <w:lang w:eastAsia="ru-RU"/>
        </w:rPr>
        <w:t>1.</w:t>
      </w:r>
      <w:r w:rsidRPr="00F73E4A">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73E4A">
        <w:rPr>
          <w:lang w:eastAsia="ru-RU"/>
        </w:rPr>
        <w:t xml:space="preserve"> включают в себя:</w:t>
      </w:r>
    </w:p>
    <w:p w:rsidR="00F441CC" w:rsidRPr="00F73E4A" w:rsidRDefault="00F441CC" w:rsidP="00FD1E28">
      <w:pPr>
        <w:widowControl w:val="0"/>
        <w:autoSpaceDE w:val="0"/>
        <w:autoSpaceDN w:val="0"/>
        <w:adjustRightInd w:val="0"/>
        <w:spacing w:line="276" w:lineRule="auto"/>
        <w:ind w:firstLine="720"/>
        <w:contextualSpacing/>
        <w:jc w:val="both"/>
        <w:rPr>
          <w:lang w:eastAsia="ru-RU"/>
        </w:rPr>
      </w:pPr>
      <w:r w:rsidRPr="00F73E4A">
        <w:rPr>
          <w:lang w:eastAsia="ru-RU"/>
        </w:rPr>
        <w:t>1) предельные (минимальные и (или) максимальные) размеры земельных участков, в том числе их площадь;</w:t>
      </w:r>
    </w:p>
    <w:p w:rsidR="00F441CC" w:rsidRPr="00F73E4A" w:rsidRDefault="00F441CC" w:rsidP="00FD1E28">
      <w:pPr>
        <w:widowControl w:val="0"/>
        <w:autoSpaceDE w:val="0"/>
        <w:autoSpaceDN w:val="0"/>
        <w:adjustRightInd w:val="0"/>
        <w:spacing w:line="276" w:lineRule="auto"/>
        <w:ind w:firstLine="720"/>
        <w:contextualSpacing/>
        <w:jc w:val="both"/>
        <w:rPr>
          <w:lang w:eastAsia="ru-RU"/>
        </w:rPr>
      </w:pPr>
      <w:r w:rsidRPr="00F73E4A">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441CC" w:rsidRPr="00F73E4A" w:rsidRDefault="00F441CC" w:rsidP="00FD1E28">
      <w:pPr>
        <w:widowControl w:val="0"/>
        <w:autoSpaceDE w:val="0"/>
        <w:autoSpaceDN w:val="0"/>
        <w:adjustRightInd w:val="0"/>
        <w:spacing w:line="276" w:lineRule="auto"/>
        <w:ind w:firstLine="720"/>
        <w:contextualSpacing/>
        <w:jc w:val="both"/>
        <w:rPr>
          <w:lang w:eastAsia="ru-RU"/>
        </w:rPr>
      </w:pPr>
      <w:r w:rsidRPr="00F73E4A">
        <w:rPr>
          <w:lang w:eastAsia="ru-RU"/>
        </w:rPr>
        <w:t>3) предельное количество этажей или предельную высоту зданий, строений, сооружений;</w:t>
      </w:r>
    </w:p>
    <w:p w:rsidR="00F441CC" w:rsidRPr="00F73E4A" w:rsidRDefault="00F441CC" w:rsidP="00FD1E28">
      <w:pPr>
        <w:widowControl w:val="0"/>
        <w:autoSpaceDE w:val="0"/>
        <w:autoSpaceDN w:val="0"/>
        <w:adjustRightInd w:val="0"/>
        <w:spacing w:line="276" w:lineRule="auto"/>
        <w:ind w:firstLine="720"/>
        <w:contextualSpacing/>
        <w:jc w:val="both"/>
        <w:rPr>
          <w:lang w:eastAsia="ru-RU"/>
        </w:rPr>
      </w:pPr>
      <w:r w:rsidRPr="00F73E4A">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441CC" w:rsidRPr="00DE519E" w:rsidRDefault="00F441CC" w:rsidP="00FD1E28">
      <w:pPr>
        <w:widowControl w:val="0"/>
        <w:autoSpaceDE w:val="0"/>
        <w:autoSpaceDN w:val="0"/>
        <w:adjustRightInd w:val="0"/>
        <w:spacing w:line="276" w:lineRule="auto"/>
        <w:ind w:firstLine="720"/>
        <w:contextualSpacing/>
        <w:jc w:val="both"/>
        <w:rPr>
          <w:lang w:eastAsia="ru-RU"/>
        </w:rPr>
      </w:pPr>
      <w:r w:rsidRPr="00F73E4A">
        <w:rPr>
          <w:lang w:eastAsia="ru-RU"/>
        </w:rPr>
        <w:lastRenderedPageBreak/>
        <w:t xml:space="preserve">Если в градостроительном регламенте применительно к определенной </w:t>
      </w:r>
      <w:r w:rsidRPr="00DE519E">
        <w:rPr>
          <w:lang w:eastAsia="ru-RU"/>
        </w:rPr>
        <w:t>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DE519E" w:rsidRPr="00DE519E">
        <w:rPr>
          <w:lang w:eastAsia="ru-RU"/>
        </w:rPr>
        <w:t>1</w:t>
      </w:r>
      <w:r w:rsidRPr="00DE519E">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22700" w:rsidRPr="00F73E4A" w:rsidRDefault="00F441CC" w:rsidP="00C22700">
      <w:pPr>
        <w:widowControl w:val="0"/>
        <w:autoSpaceDE w:val="0"/>
        <w:autoSpaceDN w:val="0"/>
        <w:adjustRightInd w:val="0"/>
        <w:spacing w:line="276" w:lineRule="auto"/>
        <w:ind w:firstLine="720"/>
        <w:contextualSpacing/>
        <w:jc w:val="both"/>
        <w:rPr>
          <w:lang w:eastAsia="ru-RU"/>
        </w:rPr>
      </w:pPr>
      <w:r w:rsidRPr="00DE519E">
        <w:rPr>
          <w:lang w:eastAsia="ru-RU"/>
        </w:rPr>
        <w:t>Наряду с указанными в пунктах 2-4 части 1 статьи 1</w:t>
      </w:r>
      <w:r w:rsidR="00DE519E" w:rsidRPr="00DE519E">
        <w:rPr>
          <w:lang w:eastAsia="ru-RU"/>
        </w:rPr>
        <w:t>1</w:t>
      </w:r>
      <w:r w:rsidRPr="00DE519E">
        <w:rPr>
          <w:lang w:eastAsia="ru-RU"/>
        </w:rPr>
        <w:t xml:space="preserve"> настоящих Правил</w:t>
      </w:r>
      <w:r w:rsidRPr="00F73E4A">
        <w:rPr>
          <w:lang w:eastAsia="ru-RU"/>
        </w:rPr>
        <w:t xml:space="preserve">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rsidR="00F441CC" w:rsidRPr="00F73E4A" w:rsidRDefault="00F441CC" w:rsidP="00C22700">
      <w:pPr>
        <w:widowControl w:val="0"/>
        <w:autoSpaceDE w:val="0"/>
        <w:autoSpaceDN w:val="0"/>
        <w:adjustRightInd w:val="0"/>
        <w:spacing w:line="276" w:lineRule="auto"/>
        <w:ind w:firstLine="720"/>
        <w:contextualSpacing/>
        <w:jc w:val="both"/>
        <w:rPr>
          <w:lang w:eastAsia="ru-RU"/>
        </w:rPr>
      </w:pPr>
      <w:r w:rsidRPr="00F73E4A">
        <w:rPr>
          <w:b/>
          <w:lang w:eastAsia="ru-RU"/>
        </w:rPr>
        <w:t>2.</w:t>
      </w:r>
      <w:r w:rsidRPr="00F73E4A">
        <w:rPr>
          <w:lang w:eastAsia="ru-RU"/>
        </w:rPr>
        <w:t xml:space="preserve"> В качестве минимальной площади земельных участков устанавливается</w:t>
      </w:r>
      <w:r w:rsidR="008B753D" w:rsidRPr="00F73E4A">
        <w:rPr>
          <w:lang w:eastAsia="ru-RU"/>
        </w:rPr>
        <w:t xml:space="preserve"> </w:t>
      </w:r>
      <w:r w:rsidRPr="00F73E4A">
        <w:rPr>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rsidR="00F441CC" w:rsidRPr="00F73E4A" w:rsidRDefault="00F441CC" w:rsidP="00FD1E28">
      <w:pPr>
        <w:widowControl w:val="0"/>
        <w:autoSpaceDE w:val="0"/>
        <w:autoSpaceDN w:val="0"/>
        <w:adjustRightInd w:val="0"/>
        <w:spacing w:line="276" w:lineRule="auto"/>
        <w:ind w:firstLine="540"/>
        <w:contextualSpacing/>
        <w:jc w:val="both"/>
        <w:rPr>
          <w:lang w:eastAsia="ru-RU"/>
        </w:rPr>
      </w:pPr>
      <w:r w:rsidRPr="00F73E4A">
        <w:rPr>
          <w:b/>
          <w:lang w:eastAsia="ru-RU"/>
        </w:rPr>
        <w:t>3.</w:t>
      </w:r>
      <w:r w:rsidRPr="00F73E4A">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F73E4A">
        <w:rPr>
          <w:lang w:eastAsia="ru-RU"/>
        </w:rPr>
        <w:t xml:space="preserve"> технических регламентов, регио</w:t>
      </w:r>
      <w:r w:rsidRPr="00F73E4A">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C22700" w:rsidRPr="00F73E4A" w:rsidRDefault="00F441CC" w:rsidP="00C22700">
      <w:pPr>
        <w:widowControl w:val="0"/>
        <w:autoSpaceDE w:val="0"/>
        <w:autoSpaceDN w:val="0"/>
        <w:adjustRightInd w:val="0"/>
        <w:spacing w:line="276" w:lineRule="auto"/>
        <w:ind w:firstLine="540"/>
        <w:jc w:val="both"/>
        <w:rPr>
          <w:lang w:eastAsia="ru-RU"/>
        </w:rPr>
      </w:pPr>
      <w:r w:rsidRPr="00F73E4A">
        <w:rPr>
          <w:b/>
          <w:lang w:eastAsia="ru-RU"/>
        </w:rPr>
        <w:t>4.</w:t>
      </w:r>
      <w:r w:rsidRPr="00F73E4A">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rsidR="00111C40" w:rsidRPr="00C57029" w:rsidRDefault="00111C40" w:rsidP="00184BE1">
      <w:pPr>
        <w:ind w:firstLine="851"/>
        <w:jc w:val="both"/>
        <w:rPr>
          <w:highlight w:val="yellow"/>
        </w:rPr>
      </w:pPr>
      <w:bookmarkStart w:id="36" w:name="_Toc395686536"/>
      <w:bookmarkEnd w:id="4"/>
    </w:p>
    <w:p w:rsidR="008D7ED2" w:rsidRPr="00C57029" w:rsidRDefault="008D7ED2" w:rsidP="00184BE1">
      <w:pPr>
        <w:pStyle w:val="af3"/>
        <w:keepNext/>
        <w:tabs>
          <w:tab w:val="left" w:pos="720"/>
        </w:tabs>
        <w:ind w:firstLine="851"/>
        <w:jc w:val="both"/>
        <w:outlineLvl w:val="2"/>
        <w:rPr>
          <w:b/>
          <w:highlight w:val="yellow"/>
        </w:rPr>
        <w:sectPr w:rsidR="008D7ED2" w:rsidRPr="00C57029" w:rsidSect="00931281">
          <w:pgSz w:w="11906" w:h="16838"/>
          <w:pgMar w:top="1134" w:right="850" w:bottom="1134" w:left="1701" w:header="709" w:footer="709" w:gutter="0"/>
          <w:cols w:space="720"/>
          <w:titlePg/>
          <w:docGrid w:linePitch="360"/>
        </w:sectPr>
      </w:pPr>
      <w:bookmarkStart w:id="37" w:name="_Toc395686559"/>
      <w:bookmarkEnd w:id="36"/>
    </w:p>
    <w:p w:rsidR="00C71856" w:rsidRPr="00DE519E"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38" w:name="_Toc119500549"/>
      <w:r w:rsidRPr="00DE519E">
        <w:rPr>
          <w:rFonts w:ascii="Times New Roman" w:hAnsi="Times New Roman" w:cs="Times New Roman"/>
          <w:i w:val="0"/>
          <w:sz w:val="24"/>
          <w:szCs w:val="24"/>
          <w:lang w:eastAsia="ru-RU"/>
        </w:rPr>
        <w:lastRenderedPageBreak/>
        <w:t xml:space="preserve">Статья </w:t>
      </w:r>
      <w:r w:rsidR="007A77D3" w:rsidRPr="00DE519E">
        <w:rPr>
          <w:rFonts w:ascii="Times New Roman" w:hAnsi="Times New Roman" w:cs="Times New Roman"/>
          <w:i w:val="0"/>
          <w:sz w:val="24"/>
          <w:szCs w:val="24"/>
          <w:lang w:eastAsia="ru-RU"/>
        </w:rPr>
        <w:t>1</w:t>
      </w:r>
      <w:r w:rsidR="006C09B6" w:rsidRPr="00DE519E">
        <w:rPr>
          <w:rFonts w:ascii="Times New Roman" w:hAnsi="Times New Roman" w:cs="Times New Roman"/>
          <w:i w:val="0"/>
          <w:sz w:val="24"/>
          <w:szCs w:val="24"/>
          <w:lang w:eastAsia="ru-RU"/>
        </w:rPr>
        <w:t>2</w:t>
      </w:r>
      <w:r w:rsidRPr="00DE519E">
        <w:rPr>
          <w:rFonts w:ascii="Times New Roman" w:hAnsi="Times New Roman" w:cs="Times New Roman"/>
          <w:i w:val="0"/>
          <w:sz w:val="24"/>
          <w:szCs w:val="24"/>
          <w:lang w:eastAsia="ru-RU"/>
        </w:rPr>
        <w:t>. Градостроительные регламенты жил</w:t>
      </w:r>
      <w:r w:rsidR="003A2A3B">
        <w:rPr>
          <w:rFonts w:ascii="Times New Roman" w:hAnsi="Times New Roman" w:cs="Times New Roman"/>
          <w:i w:val="0"/>
          <w:sz w:val="24"/>
          <w:szCs w:val="24"/>
          <w:lang w:eastAsia="ru-RU"/>
        </w:rPr>
        <w:t xml:space="preserve">ых </w:t>
      </w:r>
      <w:r w:rsidRPr="00DE519E">
        <w:rPr>
          <w:rFonts w:ascii="Times New Roman" w:hAnsi="Times New Roman" w:cs="Times New Roman"/>
          <w:i w:val="0"/>
          <w:sz w:val="24"/>
          <w:szCs w:val="24"/>
          <w:lang w:eastAsia="ru-RU"/>
        </w:rPr>
        <w:t>зон</w:t>
      </w:r>
      <w:bookmarkEnd w:id="37"/>
      <w:bookmarkEnd w:id="38"/>
    </w:p>
    <w:p w:rsidR="00F73E27" w:rsidRPr="00DE519E"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3E75EE">
        <w:rPr>
          <w:rFonts w:ascii="Times New Roman" w:hAnsi="Times New Roman" w:cs="Times New Roman"/>
          <w:b/>
          <w:sz w:val="24"/>
          <w:szCs w:val="24"/>
        </w:rPr>
        <w:t>1</w:t>
      </w:r>
      <w:r w:rsidR="00F73E27" w:rsidRPr="003E75EE">
        <w:rPr>
          <w:rFonts w:ascii="Times New Roman" w:hAnsi="Times New Roman" w:cs="Times New Roman"/>
          <w:b/>
          <w:sz w:val="24"/>
          <w:szCs w:val="24"/>
        </w:rPr>
        <w:t>.</w:t>
      </w:r>
      <w:r w:rsidR="00F73E27" w:rsidRPr="00DE519E">
        <w:rPr>
          <w:rFonts w:ascii="Times New Roman" w:hAnsi="Times New Roman" w:cs="Times New Roman"/>
          <w:sz w:val="24"/>
          <w:szCs w:val="24"/>
        </w:rPr>
        <w:t xml:space="preserve"> Жил</w:t>
      </w:r>
      <w:r w:rsidR="003A2A3B">
        <w:rPr>
          <w:rFonts w:ascii="Times New Roman" w:hAnsi="Times New Roman" w:cs="Times New Roman"/>
          <w:sz w:val="24"/>
          <w:szCs w:val="24"/>
        </w:rPr>
        <w:t xml:space="preserve">ые </w:t>
      </w:r>
      <w:r w:rsidR="00F73E27" w:rsidRPr="00DE519E">
        <w:rPr>
          <w:rFonts w:ascii="Times New Roman" w:hAnsi="Times New Roman" w:cs="Times New Roman"/>
          <w:sz w:val="24"/>
          <w:szCs w:val="24"/>
        </w:rPr>
        <w:t>зон</w:t>
      </w:r>
      <w:r w:rsidR="003A2A3B">
        <w:rPr>
          <w:rFonts w:ascii="Times New Roman" w:hAnsi="Times New Roman" w:cs="Times New Roman"/>
          <w:sz w:val="24"/>
          <w:szCs w:val="24"/>
        </w:rPr>
        <w:t>ы</w:t>
      </w:r>
      <w:r w:rsidR="00F73E27" w:rsidRPr="00DE519E">
        <w:rPr>
          <w:rFonts w:ascii="Times New Roman" w:hAnsi="Times New Roman" w:cs="Times New Roman"/>
          <w:sz w:val="24"/>
          <w:szCs w:val="24"/>
        </w:rPr>
        <w:t xml:space="preserve"> </w:t>
      </w:r>
      <w:r w:rsidR="00C1009F" w:rsidRPr="00DE519E">
        <w:rPr>
          <w:rFonts w:ascii="Times New Roman" w:hAnsi="Times New Roman" w:cs="Times New Roman"/>
          <w:sz w:val="24"/>
          <w:szCs w:val="24"/>
        </w:rPr>
        <w:t>предназначен</w:t>
      </w:r>
      <w:r w:rsidR="003A2A3B">
        <w:rPr>
          <w:rFonts w:ascii="Times New Roman" w:hAnsi="Times New Roman" w:cs="Times New Roman"/>
          <w:sz w:val="24"/>
          <w:szCs w:val="24"/>
        </w:rPr>
        <w:t>ы</w:t>
      </w:r>
      <w:r w:rsidR="00F73E27" w:rsidRPr="00DE519E">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DE519E">
        <w:rPr>
          <w:rFonts w:ascii="Times New Roman" w:hAnsi="Times New Roman" w:cs="Times New Roman"/>
          <w:sz w:val="24"/>
          <w:szCs w:val="24"/>
        </w:rPr>
        <w:t xml:space="preserve"> </w:t>
      </w:r>
    </w:p>
    <w:p w:rsidR="00F73E27" w:rsidRPr="00DE519E" w:rsidRDefault="006B10DA" w:rsidP="00184BE1">
      <w:pPr>
        <w:keepNext/>
        <w:shd w:val="clear" w:color="auto" w:fill="FFFFFF"/>
        <w:autoSpaceDE w:val="0"/>
        <w:ind w:firstLine="851"/>
        <w:jc w:val="both"/>
      </w:pPr>
      <w:r w:rsidRPr="003E75EE">
        <w:rPr>
          <w:b/>
        </w:rPr>
        <w:t>2</w:t>
      </w:r>
      <w:r w:rsidR="00F43655" w:rsidRPr="003E75EE">
        <w:rPr>
          <w:b/>
        </w:rPr>
        <w:t>.</w:t>
      </w:r>
      <w:r w:rsidR="00F43655" w:rsidRPr="00DE519E">
        <w:t xml:space="preserve"> </w:t>
      </w:r>
      <w:r w:rsidR="002C20ED" w:rsidRPr="00DE519E">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F43655" w:rsidRPr="00DE519E" w:rsidRDefault="00F43655" w:rsidP="00184BE1">
      <w:pPr>
        <w:keepNext/>
        <w:shd w:val="clear" w:color="auto" w:fill="FFFFFF"/>
        <w:autoSpaceDE w:val="0"/>
        <w:ind w:firstLine="851"/>
        <w:jc w:val="both"/>
        <w:rPr>
          <w:b/>
          <w:bCs/>
        </w:rPr>
      </w:pPr>
      <w:r w:rsidRPr="00DE519E">
        <w:t>Жил</w:t>
      </w:r>
      <w:r w:rsidR="003A2A3B">
        <w:t xml:space="preserve">ые </w:t>
      </w:r>
      <w:r w:rsidRPr="00DE519E">
        <w:t>зон</w:t>
      </w:r>
      <w:r w:rsidR="003A2A3B">
        <w:t>ы</w:t>
      </w:r>
      <w:r w:rsidRPr="00DE519E">
        <w:t xml:space="preserve"> включа</w:t>
      </w:r>
      <w:r w:rsidR="003A2A3B">
        <w:t>ю</w:t>
      </w:r>
      <w:r w:rsidRPr="00DE519E">
        <w:t>т:</w:t>
      </w:r>
    </w:p>
    <w:p w:rsidR="00CB254B" w:rsidRPr="00DE519E" w:rsidRDefault="00F43655" w:rsidP="00184BE1">
      <w:pPr>
        <w:pStyle w:val="af3"/>
        <w:suppressAutoHyphens/>
        <w:ind w:firstLine="851"/>
        <w:jc w:val="both"/>
      </w:pPr>
      <w:r w:rsidRPr="00DE519E">
        <w:t>Ж</w:t>
      </w:r>
      <w:r w:rsidR="00CB254B" w:rsidRPr="00DE519E">
        <w:t>-1</w:t>
      </w:r>
      <w:r w:rsidR="00F30540" w:rsidRPr="00DE519E">
        <w:t>(1)</w:t>
      </w:r>
      <w:r w:rsidR="00CB254B" w:rsidRPr="00DE519E">
        <w:t xml:space="preserve"> </w:t>
      </w:r>
      <w:r w:rsidRPr="00DE519E">
        <w:t xml:space="preserve">– зону застройки </w:t>
      </w:r>
      <w:r w:rsidR="00CB254B" w:rsidRPr="00DE519E">
        <w:t xml:space="preserve">индивидуальными </w:t>
      </w:r>
      <w:r w:rsidRPr="00DE519E">
        <w:t>жилыми домами</w:t>
      </w:r>
      <w:r w:rsidR="00CB254B" w:rsidRPr="00DE519E">
        <w:t>;</w:t>
      </w:r>
    </w:p>
    <w:p w:rsidR="00F30540" w:rsidRPr="00DE519E" w:rsidRDefault="00F30540" w:rsidP="00F30540">
      <w:pPr>
        <w:pStyle w:val="af3"/>
        <w:suppressAutoHyphens/>
        <w:ind w:firstLine="851"/>
        <w:jc w:val="both"/>
      </w:pPr>
      <w:r w:rsidRPr="00DE519E">
        <w:t>Ж-1(2) – зону застройки индивидуальными жилыми домами;</w:t>
      </w:r>
    </w:p>
    <w:p w:rsidR="002E5D91" w:rsidRPr="00C57029" w:rsidRDefault="002E5D91" w:rsidP="001D4B4C">
      <w:pPr>
        <w:keepNext/>
        <w:keepLines/>
        <w:ind w:left="720"/>
        <w:jc w:val="center"/>
        <w:rPr>
          <w:highlight w:val="yellow"/>
          <w:u w:val="single"/>
        </w:rPr>
      </w:pPr>
    </w:p>
    <w:p w:rsidR="001D4B4C" w:rsidRPr="00DE519E" w:rsidRDefault="001D4B4C" w:rsidP="001D4B4C">
      <w:pPr>
        <w:keepNext/>
        <w:keepLines/>
        <w:ind w:left="720"/>
        <w:jc w:val="center"/>
        <w:rPr>
          <w:b/>
          <w:u w:val="single"/>
        </w:rPr>
      </w:pPr>
      <w:r w:rsidRPr="00DE519E">
        <w:rPr>
          <w:b/>
          <w:u w:val="single"/>
        </w:rPr>
        <w:t xml:space="preserve">Зона </w:t>
      </w:r>
      <w:r w:rsidR="00460B02" w:rsidRPr="00DE519E">
        <w:rPr>
          <w:b/>
          <w:u w:val="single"/>
        </w:rPr>
        <w:t xml:space="preserve">застройки </w:t>
      </w:r>
      <w:r w:rsidR="00CB254B" w:rsidRPr="00DE519E">
        <w:rPr>
          <w:b/>
          <w:u w:val="single"/>
        </w:rPr>
        <w:t xml:space="preserve">индивидуальными жилыми домами </w:t>
      </w:r>
      <w:r w:rsidR="009E4D44" w:rsidRPr="00DE519E">
        <w:rPr>
          <w:b/>
          <w:u w:val="single"/>
        </w:rPr>
        <w:t>(Ж</w:t>
      </w:r>
      <w:r w:rsidR="00CB254B" w:rsidRPr="00DE519E">
        <w:rPr>
          <w:b/>
          <w:u w:val="single"/>
        </w:rPr>
        <w:t>-1</w:t>
      </w:r>
      <w:r w:rsidR="00A85574" w:rsidRPr="00DE519E">
        <w:rPr>
          <w:b/>
          <w:u w:val="single"/>
        </w:rPr>
        <w:t>(1)</w:t>
      </w:r>
      <w:r w:rsidR="009E4D44" w:rsidRPr="00DE519E">
        <w:rPr>
          <w:b/>
          <w:u w:val="single"/>
        </w:rPr>
        <w:t xml:space="preserve">) </w:t>
      </w:r>
    </w:p>
    <w:p w:rsidR="001D4B4C" w:rsidRPr="00DE519E" w:rsidRDefault="001D4B4C" w:rsidP="001D4B4C">
      <w:pPr>
        <w:keepNext/>
        <w:keepLines/>
        <w:ind w:left="720"/>
        <w:jc w:val="right"/>
        <w:rPr>
          <w:spacing w:val="-13"/>
        </w:rPr>
      </w:pPr>
      <w:r w:rsidRPr="00DE519E">
        <w:rPr>
          <w:spacing w:val="-13"/>
        </w:rPr>
        <w:t xml:space="preserve">Таблица </w:t>
      </w:r>
      <w:r w:rsidR="00DE519E" w:rsidRPr="00DE519E">
        <w:rPr>
          <w:spacing w:val="-13"/>
        </w:rPr>
        <w:t>4</w:t>
      </w:r>
    </w:p>
    <w:p w:rsidR="00A24F4B" w:rsidRPr="003E75EE" w:rsidRDefault="00A24F4B" w:rsidP="001D4B4C">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977804" w:rsidRPr="00977804" w:rsidTr="00C25058">
        <w:trPr>
          <w:tblHeader/>
        </w:trPr>
        <w:tc>
          <w:tcPr>
            <w:tcW w:w="1145" w:type="pct"/>
            <w:vMerge w:val="restart"/>
            <w:shd w:val="clear" w:color="auto" w:fill="D9D9D9"/>
            <w:vAlign w:val="center"/>
          </w:tcPr>
          <w:p w:rsidR="00977804" w:rsidRPr="00977804" w:rsidRDefault="00977804" w:rsidP="00977804">
            <w:pPr>
              <w:jc w:val="center"/>
              <w:rPr>
                <w:b/>
                <w:sz w:val="20"/>
                <w:szCs w:val="20"/>
              </w:rPr>
            </w:pPr>
            <w:r w:rsidRPr="0097780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977804" w:rsidRPr="00977804" w:rsidRDefault="00977804" w:rsidP="00977804">
            <w:pPr>
              <w:jc w:val="center"/>
              <w:rPr>
                <w:b/>
                <w:sz w:val="20"/>
                <w:szCs w:val="20"/>
              </w:rPr>
            </w:pPr>
            <w:r w:rsidRPr="0097780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977804" w:rsidRPr="00977804" w:rsidRDefault="00977804" w:rsidP="00977804">
            <w:pPr>
              <w:jc w:val="center"/>
              <w:rPr>
                <w:b/>
                <w:sz w:val="20"/>
                <w:szCs w:val="20"/>
              </w:rPr>
            </w:pPr>
            <w:r w:rsidRPr="00977804">
              <w:rPr>
                <w:b/>
                <w:sz w:val="20"/>
                <w:szCs w:val="20"/>
              </w:rPr>
              <w:t>Предельное количество этажей</w:t>
            </w:r>
          </w:p>
        </w:tc>
        <w:tc>
          <w:tcPr>
            <w:tcW w:w="637" w:type="pct"/>
            <w:vMerge w:val="restart"/>
            <w:shd w:val="clear" w:color="auto" w:fill="D9D9D9"/>
            <w:vAlign w:val="center"/>
          </w:tcPr>
          <w:p w:rsidR="00977804" w:rsidRPr="00977804" w:rsidRDefault="00977804" w:rsidP="00977804">
            <w:pPr>
              <w:jc w:val="center"/>
              <w:rPr>
                <w:b/>
                <w:sz w:val="20"/>
                <w:szCs w:val="20"/>
              </w:rPr>
            </w:pPr>
            <w:r w:rsidRPr="0097780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Pr>
                <w:rStyle w:val="ab"/>
                <w:b/>
                <w:sz w:val="20"/>
                <w:szCs w:val="20"/>
              </w:rPr>
              <w:footnoteReference w:id="1"/>
            </w:r>
          </w:p>
        </w:tc>
        <w:tc>
          <w:tcPr>
            <w:tcW w:w="751" w:type="pct"/>
            <w:vMerge w:val="restart"/>
            <w:shd w:val="clear" w:color="auto" w:fill="D9D9D9"/>
            <w:vAlign w:val="center"/>
          </w:tcPr>
          <w:p w:rsidR="00977804" w:rsidRPr="00977804" w:rsidRDefault="00977804" w:rsidP="00977804">
            <w:pPr>
              <w:jc w:val="center"/>
              <w:rPr>
                <w:b/>
                <w:sz w:val="20"/>
                <w:szCs w:val="20"/>
              </w:rPr>
            </w:pPr>
            <w:r w:rsidRPr="00977804">
              <w:rPr>
                <w:b/>
                <w:sz w:val="20"/>
                <w:szCs w:val="20"/>
              </w:rPr>
              <w:t>Максимальный процент застройки в границах земельного участка, %</w:t>
            </w:r>
          </w:p>
        </w:tc>
      </w:tr>
      <w:tr w:rsidR="00072CA1" w:rsidRPr="00977804" w:rsidTr="00C25058">
        <w:trPr>
          <w:tblHeader/>
        </w:trPr>
        <w:tc>
          <w:tcPr>
            <w:tcW w:w="1145" w:type="pct"/>
            <w:vMerge/>
            <w:vAlign w:val="center"/>
          </w:tcPr>
          <w:p w:rsidR="00813336" w:rsidRPr="00977804" w:rsidRDefault="00813336" w:rsidP="00C5458A">
            <w:pPr>
              <w:jc w:val="center"/>
              <w:rPr>
                <w:sz w:val="20"/>
                <w:szCs w:val="20"/>
                <w:highlight w:val="yellow"/>
              </w:rPr>
            </w:pPr>
          </w:p>
        </w:tc>
        <w:tc>
          <w:tcPr>
            <w:tcW w:w="857" w:type="pct"/>
            <w:gridSpan w:val="2"/>
            <w:shd w:val="clear" w:color="auto" w:fill="D9D9D9"/>
            <w:vAlign w:val="center"/>
          </w:tcPr>
          <w:p w:rsidR="00813336" w:rsidRPr="00977804" w:rsidRDefault="00813336" w:rsidP="00C5458A">
            <w:pPr>
              <w:jc w:val="center"/>
              <w:rPr>
                <w:b/>
                <w:sz w:val="20"/>
                <w:szCs w:val="20"/>
              </w:rPr>
            </w:pPr>
            <w:r w:rsidRPr="00977804">
              <w:rPr>
                <w:b/>
                <w:sz w:val="20"/>
                <w:szCs w:val="20"/>
              </w:rPr>
              <w:t>Площадь, кв.м</w:t>
            </w:r>
          </w:p>
        </w:tc>
        <w:tc>
          <w:tcPr>
            <w:tcW w:w="857" w:type="pct"/>
            <w:gridSpan w:val="2"/>
            <w:shd w:val="clear" w:color="auto" w:fill="D9D9D9"/>
            <w:vAlign w:val="center"/>
          </w:tcPr>
          <w:p w:rsidR="00813336" w:rsidRPr="00977804" w:rsidRDefault="00813336" w:rsidP="00C5458A">
            <w:pPr>
              <w:jc w:val="center"/>
              <w:rPr>
                <w:b/>
                <w:sz w:val="20"/>
                <w:szCs w:val="20"/>
              </w:rPr>
            </w:pPr>
            <w:r w:rsidRPr="00977804">
              <w:rPr>
                <w:b/>
                <w:sz w:val="20"/>
                <w:szCs w:val="20"/>
              </w:rPr>
              <w:t>Размер, м</w:t>
            </w:r>
          </w:p>
        </w:tc>
        <w:tc>
          <w:tcPr>
            <w:tcW w:w="753" w:type="pct"/>
            <w:vMerge/>
          </w:tcPr>
          <w:p w:rsidR="00813336" w:rsidRPr="00977804" w:rsidRDefault="00813336" w:rsidP="00C5458A">
            <w:pPr>
              <w:jc w:val="both"/>
              <w:rPr>
                <w:sz w:val="20"/>
                <w:szCs w:val="20"/>
                <w:highlight w:val="yellow"/>
              </w:rPr>
            </w:pPr>
          </w:p>
        </w:tc>
        <w:tc>
          <w:tcPr>
            <w:tcW w:w="637" w:type="pct"/>
            <w:vMerge/>
          </w:tcPr>
          <w:p w:rsidR="00813336" w:rsidRPr="00977804" w:rsidRDefault="00813336" w:rsidP="00C5458A">
            <w:pPr>
              <w:jc w:val="both"/>
              <w:rPr>
                <w:sz w:val="20"/>
                <w:szCs w:val="20"/>
                <w:highlight w:val="yellow"/>
              </w:rPr>
            </w:pPr>
          </w:p>
        </w:tc>
        <w:tc>
          <w:tcPr>
            <w:tcW w:w="751" w:type="pct"/>
            <w:vMerge/>
          </w:tcPr>
          <w:p w:rsidR="00813336" w:rsidRPr="00977804" w:rsidRDefault="00813336" w:rsidP="00C5458A">
            <w:pPr>
              <w:jc w:val="both"/>
              <w:rPr>
                <w:sz w:val="20"/>
                <w:szCs w:val="20"/>
                <w:highlight w:val="yellow"/>
              </w:rPr>
            </w:pPr>
          </w:p>
        </w:tc>
      </w:tr>
      <w:tr w:rsidR="00072CA1" w:rsidRPr="00977804" w:rsidTr="00C25058">
        <w:trPr>
          <w:tblHeader/>
        </w:trPr>
        <w:tc>
          <w:tcPr>
            <w:tcW w:w="1145" w:type="pct"/>
            <w:vMerge/>
            <w:vAlign w:val="center"/>
          </w:tcPr>
          <w:p w:rsidR="00813336" w:rsidRPr="00977804" w:rsidRDefault="00813336" w:rsidP="00C5458A">
            <w:pPr>
              <w:jc w:val="center"/>
              <w:rPr>
                <w:sz w:val="20"/>
                <w:szCs w:val="20"/>
                <w:highlight w:val="yellow"/>
              </w:rPr>
            </w:pPr>
          </w:p>
        </w:tc>
        <w:tc>
          <w:tcPr>
            <w:tcW w:w="416" w:type="pct"/>
            <w:shd w:val="clear" w:color="auto" w:fill="D9D9D9"/>
            <w:vAlign w:val="center"/>
          </w:tcPr>
          <w:p w:rsidR="00813336" w:rsidRPr="00977804" w:rsidRDefault="00813336" w:rsidP="00C5458A">
            <w:pPr>
              <w:jc w:val="center"/>
              <w:rPr>
                <w:b/>
                <w:sz w:val="20"/>
                <w:szCs w:val="20"/>
              </w:rPr>
            </w:pPr>
            <w:r w:rsidRPr="00977804">
              <w:rPr>
                <w:b/>
                <w:sz w:val="20"/>
                <w:szCs w:val="20"/>
              </w:rPr>
              <w:t>минимум</w:t>
            </w:r>
          </w:p>
        </w:tc>
        <w:tc>
          <w:tcPr>
            <w:tcW w:w="441" w:type="pct"/>
            <w:shd w:val="clear" w:color="auto" w:fill="D9D9D9"/>
            <w:vAlign w:val="center"/>
          </w:tcPr>
          <w:p w:rsidR="00813336" w:rsidRPr="00977804" w:rsidRDefault="00813336" w:rsidP="00C5458A">
            <w:pPr>
              <w:jc w:val="center"/>
              <w:rPr>
                <w:b/>
                <w:sz w:val="20"/>
                <w:szCs w:val="20"/>
              </w:rPr>
            </w:pPr>
            <w:r w:rsidRPr="00977804">
              <w:rPr>
                <w:b/>
                <w:sz w:val="20"/>
                <w:szCs w:val="20"/>
              </w:rPr>
              <w:t>максимум</w:t>
            </w:r>
          </w:p>
        </w:tc>
        <w:tc>
          <w:tcPr>
            <w:tcW w:w="416" w:type="pct"/>
            <w:shd w:val="clear" w:color="auto" w:fill="D9D9D9"/>
            <w:vAlign w:val="center"/>
          </w:tcPr>
          <w:p w:rsidR="00813336" w:rsidRPr="00977804" w:rsidRDefault="00813336" w:rsidP="00C5458A">
            <w:pPr>
              <w:jc w:val="center"/>
              <w:rPr>
                <w:b/>
                <w:sz w:val="20"/>
                <w:szCs w:val="20"/>
              </w:rPr>
            </w:pPr>
            <w:r w:rsidRPr="00977804">
              <w:rPr>
                <w:b/>
                <w:sz w:val="20"/>
                <w:szCs w:val="20"/>
              </w:rPr>
              <w:t>минимум</w:t>
            </w:r>
          </w:p>
        </w:tc>
        <w:tc>
          <w:tcPr>
            <w:tcW w:w="441" w:type="pct"/>
            <w:shd w:val="clear" w:color="auto" w:fill="D9D9D9"/>
            <w:vAlign w:val="center"/>
          </w:tcPr>
          <w:p w:rsidR="00813336" w:rsidRPr="00977804" w:rsidRDefault="00813336" w:rsidP="00C5458A">
            <w:pPr>
              <w:jc w:val="center"/>
              <w:rPr>
                <w:b/>
                <w:sz w:val="20"/>
                <w:szCs w:val="20"/>
              </w:rPr>
            </w:pPr>
            <w:r w:rsidRPr="00977804">
              <w:rPr>
                <w:b/>
                <w:sz w:val="20"/>
                <w:szCs w:val="20"/>
              </w:rPr>
              <w:t>максимум</w:t>
            </w:r>
          </w:p>
        </w:tc>
        <w:tc>
          <w:tcPr>
            <w:tcW w:w="753" w:type="pct"/>
            <w:vMerge/>
          </w:tcPr>
          <w:p w:rsidR="00813336" w:rsidRPr="00977804" w:rsidRDefault="00813336" w:rsidP="00C5458A">
            <w:pPr>
              <w:jc w:val="both"/>
              <w:rPr>
                <w:sz w:val="20"/>
                <w:szCs w:val="20"/>
                <w:highlight w:val="yellow"/>
              </w:rPr>
            </w:pPr>
          </w:p>
        </w:tc>
        <w:tc>
          <w:tcPr>
            <w:tcW w:w="637" w:type="pct"/>
            <w:vMerge/>
          </w:tcPr>
          <w:p w:rsidR="00813336" w:rsidRPr="00977804" w:rsidRDefault="00813336" w:rsidP="00C5458A">
            <w:pPr>
              <w:jc w:val="both"/>
              <w:rPr>
                <w:sz w:val="20"/>
                <w:szCs w:val="20"/>
                <w:highlight w:val="yellow"/>
              </w:rPr>
            </w:pPr>
          </w:p>
        </w:tc>
        <w:tc>
          <w:tcPr>
            <w:tcW w:w="751" w:type="pct"/>
            <w:vMerge/>
          </w:tcPr>
          <w:p w:rsidR="00813336" w:rsidRPr="00977804" w:rsidRDefault="00813336" w:rsidP="00C5458A">
            <w:pPr>
              <w:jc w:val="both"/>
              <w:rPr>
                <w:sz w:val="20"/>
                <w:szCs w:val="20"/>
                <w:highlight w:val="yellow"/>
              </w:rPr>
            </w:pPr>
          </w:p>
        </w:tc>
      </w:tr>
      <w:tr w:rsidR="00072CA1" w:rsidRPr="00977804" w:rsidTr="005139C9">
        <w:tc>
          <w:tcPr>
            <w:tcW w:w="5000" w:type="pct"/>
            <w:gridSpan w:val="8"/>
            <w:shd w:val="clear" w:color="auto" w:fill="F2F2F2"/>
          </w:tcPr>
          <w:p w:rsidR="00813336" w:rsidRPr="00977804" w:rsidRDefault="00813336" w:rsidP="00C5458A">
            <w:pPr>
              <w:jc w:val="center"/>
              <w:rPr>
                <w:b/>
                <w:sz w:val="20"/>
                <w:szCs w:val="20"/>
                <w:highlight w:val="yellow"/>
              </w:rPr>
            </w:pPr>
            <w:r w:rsidRPr="00977804">
              <w:rPr>
                <w:b/>
                <w:i/>
                <w:sz w:val="20"/>
                <w:szCs w:val="20"/>
              </w:rPr>
              <w:t>Основные виды разрешенного использования</w:t>
            </w:r>
          </w:p>
        </w:tc>
      </w:tr>
      <w:tr w:rsidR="00072CA1" w:rsidRPr="00977804" w:rsidTr="008D15B1">
        <w:trPr>
          <w:trHeight w:val="510"/>
        </w:trPr>
        <w:tc>
          <w:tcPr>
            <w:tcW w:w="1145" w:type="pct"/>
            <w:vAlign w:val="center"/>
          </w:tcPr>
          <w:p w:rsidR="00FE3706" w:rsidRPr="00977804" w:rsidRDefault="00FE3706" w:rsidP="008D15B1">
            <w:pPr>
              <w:rPr>
                <w:sz w:val="20"/>
                <w:szCs w:val="20"/>
                <w:highlight w:val="yellow"/>
              </w:rPr>
            </w:pPr>
            <w:r w:rsidRPr="001D0204">
              <w:rPr>
                <w:sz w:val="20"/>
                <w:szCs w:val="20"/>
              </w:rPr>
              <w:t>Для индивидуального жилищного строительства (код 2.1)</w:t>
            </w:r>
          </w:p>
        </w:tc>
        <w:tc>
          <w:tcPr>
            <w:tcW w:w="416" w:type="pct"/>
            <w:vAlign w:val="center"/>
          </w:tcPr>
          <w:p w:rsidR="00FE3706" w:rsidRPr="003A2A3B" w:rsidRDefault="003A2A3B" w:rsidP="00C5458A">
            <w:pPr>
              <w:jc w:val="center"/>
              <w:rPr>
                <w:sz w:val="20"/>
                <w:szCs w:val="20"/>
              </w:rPr>
            </w:pPr>
            <w:r w:rsidRPr="003A2A3B">
              <w:rPr>
                <w:sz w:val="20"/>
                <w:szCs w:val="20"/>
              </w:rPr>
              <w:t>600</w:t>
            </w:r>
            <w:r>
              <w:rPr>
                <w:rStyle w:val="ab"/>
                <w:sz w:val="20"/>
                <w:szCs w:val="20"/>
              </w:rPr>
              <w:footnoteReference w:id="2"/>
            </w:r>
          </w:p>
        </w:tc>
        <w:tc>
          <w:tcPr>
            <w:tcW w:w="441" w:type="pct"/>
            <w:vAlign w:val="center"/>
          </w:tcPr>
          <w:p w:rsidR="00FE3706" w:rsidRPr="003A2A3B" w:rsidRDefault="003A2A3B" w:rsidP="00C5458A">
            <w:pPr>
              <w:jc w:val="center"/>
              <w:rPr>
                <w:sz w:val="20"/>
                <w:szCs w:val="20"/>
              </w:rPr>
            </w:pPr>
            <w:r w:rsidRPr="003A2A3B">
              <w:rPr>
                <w:sz w:val="20"/>
                <w:szCs w:val="20"/>
              </w:rPr>
              <w:t>2500</w:t>
            </w:r>
          </w:p>
        </w:tc>
        <w:tc>
          <w:tcPr>
            <w:tcW w:w="416" w:type="pct"/>
            <w:vAlign w:val="center"/>
          </w:tcPr>
          <w:p w:rsidR="00FE3706" w:rsidRPr="003A2A3B" w:rsidRDefault="003A2A3B" w:rsidP="00C5458A">
            <w:pPr>
              <w:jc w:val="center"/>
              <w:rPr>
                <w:sz w:val="20"/>
                <w:szCs w:val="20"/>
              </w:rPr>
            </w:pPr>
            <w:r w:rsidRPr="003A2A3B">
              <w:rPr>
                <w:sz w:val="20"/>
                <w:szCs w:val="20"/>
              </w:rPr>
              <w:t>6</w:t>
            </w:r>
          </w:p>
        </w:tc>
        <w:tc>
          <w:tcPr>
            <w:tcW w:w="441" w:type="pct"/>
            <w:vAlign w:val="center"/>
          </w:tcPr>
          <w:p w:rsidR="00FE3706" w:rsidRPr="003A2A3B" w:rsidRDefault="00FE3706" w:rsidP="00C5458A">
            <w:pPr>
              <w:jc w:val="center"/>
              <w:rPr>
                <w:sz w:val="20"/>
                <w:szCs w:val="20"/>
              </w:rPr>
            </w:pPr>
            <w:r w:rsidRPr="003A2A3B">
              <w:rPr>
                <w:sz w:val="20"/>
                <w:szCs w:val="20"/>
              </w:rPr>
              <w:t>100</w:t>
            </w:r>
          </w:p>
        </w:tc>
        <w:tc>
          <w:tcPr>
            <w:tcW w:w="753" w:type="pct"/>
            <w:vAlign w:val="center"/>
          </w:tcPr>
          <w:p w:rsidR="00FE3706" w:rsidRPr="003A2A3B" w:rsidRDefault="00FE3706" w:rsidP="00C5458A">
            <w:pPr>
              <w:jc w:val="center"/>
              <w:rPr>
                <w:sz w:val="20"/>
                <w:szCs w:val="20"/>
              </w:rPr>
            </w:pPr>
            <w:r w:rsidRPr="003A2A3B">
              <w:rPr>
                <w:sz w:val="20"/>
                <w:szCs w:val="20"/>
              </w:rPr>
              <w:t>3</w:t>
            </w:r>
          </w:p>
        </w:tc>
        <w:tc>
          <w:tcPr>
            <w:tcW w:w="637" w:type="pct"/>
            <w:vAlign w:val="center"/>
          </w:tcPr>
          <w:p w:rsidR="00FE3706" w:rsidRPr="003A2A3B" w:rsidRDefault="003A2A3B" w:rsidP="004F181A">
            <w:pPr>
              <w:jc w:val="center"/>
              <w:rPr>
                <w:sz w:val="20"/>
                <w:szCs w:val="20"/>
              </w:rPr>
            </w:pPr>
            <w:r w:rsidRPr="003A2A3B">
              <w:rPr>
                <w:sz w:val="20"/>
                <w:szCs w:val="20"/>
              </w:rPr>
              <w:t>1</w:t>
            </w:r>
          </w:p>
        </w:tc>
        <w:tc>
          <w:tcPr>
            <w:tcW w:w="751" w:type="pct"/>
            <w:vAlign w:val="center"/>
          </w:tcPr>
          <w:p w:rsidR="00FE3706" w:rsidRPr="003A2A3B" w:rsidRDefault="00FE3706" w:rsidP="00C5458A">
            <w:pPr>
              <w:jc w:val="center"/>
              <w:rPr>
                <w:sz w:val="20"/>
                <w:szCs w:val="20"/>
              </w:rPr>
            </w:pPr>
            <w:r w:rsidRPr="003A2A3B">
              <w:rPr>
                <w:sz w:val="20"/>
                <w:szCs w:val="20"/>
              </w:rPr>
              <w:t>60</w:t>
            </w:r>
          </w:p>
        </w:tc>
      </w:tr>
      <w:tr w:rsidR="00072CA1" w:rsidRPr="007D66AE" w:rsidTr="008D15B1">
        <w:trPr>
          <w:trHeight w:val="722"/>
        </w:trPr>
        <w:tc>
          <w:tcPr>
            <w:tcW w:w="1145" w:type="pct"/>
            <w:vAlign w:val="center"/>
          </w:tcPr>
          <w:p w:rsidR="00FE3706" w:rsidRPr="00E50D0F" w:rsidRDefault="00FE3706" w:rsidP="008D15B1">
            <w:pPr>
              <w:rPr>
                <w:sz w:val="20"/>
                <w:szCs w:val="20"/>
              </w:rPr>
            </w:pPr>
            <w:r w:rsidRPr="00E50D0F">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rsidR="00FE3706" w:rsidRPr="00E50D0F" w:rsidRDefault="0087589E" w:rsidP="000614A7">
            <w:pPr>
              <w:jc w:val="center"/>
              <w:rPr>
                <w:sz w:val="20"/>
                <w:szCs w:val="20"/>
              </w:rPr>
            </w:pPr>
            <w:r w:rsidRPr="00E50D0F">
              <w:rPr>
                <w:sz w:val="20"/>
                <w:szCs w:val="20"/>
              </w:rPr>
              <w:t>1</w:t>
            </w:r>
            <w:r w:rsidR="003A2A3B" w:rsidRPr="00E50D0F">
              <w:rPr>
                <w:sz w:val="20"/>
                <w:szCs w:val="20"/>
              </w:rPr>
              <w:t>00</w:t>
            </w:r>
            <w:r w:rsidR="003A2A3B" w:rsidRPr="00E50D0F">
              <w:rPr>
                <w:sz w:val="20"/>
                <w:szCs w:val="20"/>
                <w:vertAlign w:val="superscript"/>
              </w:rPr>
              <w:t>2</w:t>
            </w:r>
          </w:p>
        </w:tc>
        <w:tc>
          <w:tcPr>
            <w:tcW w:w="441" w:type="pct"/>
            <w:vAlign w:val="center"/>
          </w:tcPr>
          <w:p w:rsidR="00FE3706" w:rsidRPr="00E50D0F" w:rsidRDefault="003A2A3B" w:rsidP="000614A7">
            <w:pPr>
              <w:jc w:val="center"/>
              <w:rPr>
                <w:sz w:val="20"/>
                <w:szCs w:val="20"/>
              </w:rPr>
            </w:pPr>
            <w:r w:rsidRPr="00E50D0F">
              <w:rPr>
                <w:sz w:val="20"/>
                <w:szCs w:val="20"/>
              </w:rPr>
              <w:t>5000</w:t>
            </w:r>
          </w:p>
        </w:tc>
        <w:tc>
          <w:tcPr>
            <w:tcW w:w="416" w:type="pct"/>
            <w:vAlign w:val="center"/>
          </w:tcPr>
          <w:p w:rsidR="00FE3706" w:rsidRPr="00E50D0F" w:rsidRDefault="0087589E" w:rsidP="000614A7">
            <w:pPr>
              <w:jc w:val="center"/>
              <w:rPr>
                <w:sz w:val="20"/>
                <w:szCs w:val="20"/>
              </w:rPr>
            </w:pPr>
            <w:r w:rsidRPr="00E50D0F">
              <w:rPr>
                <w:sz w:val="20"/>
                <w:szCs w:val="20"/>
              </w:rPr>
              <w:t>1</w:t>
            </w:r>
          </w:p>
        </w:tc>
        <w:tc>
          <w:tcPr>
            <w:tcW w:w="441" w:type="pct"/>
            <w:vAlign w:val="center"/>
          </w:tcPr>
          <w:p w:rsidR="00FE3706" w:rsidRPr="00E50D0F" w:rsidRDefault="00FE3706" w:rsidP="000614A7">
            <w:pPr>
              <w:jc w:val="center"/>
              <w:rPr>
                <w:sz w:val="20"/>
                <w:szCs w:val="20"/>
              </w:rPr>
            </w:pPr>
            <w:r w:rsidRPr="00E50D0F">
              <w:rPr>
                <w:sz w:val="20"/>
                <w:szCs w:val="20"/>
              </w:rPr>
              <w:t>100</w:t>
            </w:r>
          </w:p>
        </w:tc>
        <w:tc>
          <w:tcPr>
            <w:tcW w:w="753" w:type="pct"/>
            <w:vAlign w:val="center"/>
          </w:tcPr>
          <w:p w:rsidR="00FE3706" w:rsidRPr="00E50D0F" w:rsidRDefault="00FE3706" w:rsidP="00C5458A">
            <w:pPr>
              <w:jc w:val="center"/>
              <w:rPr>
                <w:sz w:val="20"/>
                <w:szCs w:val="20"/>
              </w:rPr>
            </w:pPr>
            <w:r w:rsidRPr="00E50D0F">
              <w:rPr>
                <w:sz w:val="20"/>
                <w:szCs w:val="20"/>
              </w:rPr>
              <w:t>3</w:t>
            </w:r>
          </w:p>
        </w:tc>
        <w:tc>
          <w:tcPr>
            <w:tcW w:w="637" w:type="pct"/>
            <w:vAlign w:val="center"/>
          </w:tcPr>
          <w:p w:rsidR="00FE3706" w:rsidRPr="00E50D0F" w:rsidRDefault="00FE3706" w:rsidP="00C5458A">
            <w:pPr>
              <w:jc w:val="center"/>
              <w:rPr>
                <w:sz w:val="20"/>
                <w:szCs w:val="20"/>
              </w:rPr>
            </w:pPr>
            <w:r w:rsidRPr="00E50D0F">
              <w:rPr>
                <w:sz w:val="20"/>
                <w:szCs w:val="20"/>
              </w:rPr>
              <w:t>5/3</w:t>
            </w:r>
          </w:p>
        </w:tc>
        <w:tc>
          <w:tcPr>
            <w:tcW w:w="751" w:type="pct"/>
            <w:vAlign w:val="center"/>
          </w:tcPr>
          <w:p w:rsidR="00FE3706" w:rsidRPr="00E50D0F" w:rsidRDefault="00FE3706" w:rsidP="00C5458A">
            <w:pPr>
              <w:jc w:val="center"/>
              <w:rPr>
                <w:sz w:val="20"/>
                <w:szCs w:val="20"/>
              </w:rPr>
            </w:pPr>
            <w:r w:rsidRPr="00E50D0F">
              <w:rPr>
                <w:sz w:val="20"/>
                <w:szCs w:val="20"/>
              </w:rPr>
              <w:t>60</w:t>
            </w:r>
          </w:p>
        </w:tc>
      </w:tr>
      <w:tr w:rsidR="001D0204" w:rsidRPr="00977804" w:rsidTr="008D15B1">
        <w:trPr>
          <w:trHeight w:val="722"/>
        </w:trPr>
        <w:tc>
          <w:tcPr>
            <w:tcW w:w="1145" w:type="pct"/>
            <w:vAlign w:val="center"/>
          </w:tcPr>
          <w:p w:rsidR="001D0204" w:rsidRPr="001D0204" w:rsidRDefault="001D0204" w:rsidP="00754588">
            <w:pPr>
              <w:rPr>
                <w:sz w:val="20"/>
                <w:szCs w:val="20"/>
                <w:shd w:val="clear" w:color="auto" w:fill="FFFFFF"/>
              </w:rPr>
            </w:pPr>
            <w:r>
              <w:rPr>
                <w:sz w:val="20"/>
                <w:szCs w:val="20"/>
                <w:shd w:val="clear" w:color="auto" w:fill="FFFFFF"/>
              </w:rPr>
              <w:t>Блокированная жилая застройка</w:t>
            </w:r>
            <w:r w:rsidRPr="001D0204">
              <w:rPr>
                <w:sz w:val="20"/>
                <w:szCs w:val="20"/>
                <w:shd w:val="clear" w:color="auto" w:fill="FFFFFF"/>
              </w:rPr>
              <w:t xml:space="preserve"> (код 2.</w:t>
            </w:r>
            <w:r w:rsidR="00754588">
              <w:rPr>
                <w:sz w:val="20"/>
                <w:szCs w:val="20"/>
                <w:shd w:val="clear" w:color="auto" w:fill="FFFFFF"/>
              </w:rPr>
              <w:t>3</w:t>
            </w:r>
            <w:r w:rsidRPr="001D0204">
              <w:rPr>
                <w:sz w:val="20"/>
                <w:szCs w:val="20"/>
                <w:shd w:val="clear" w:color="auto" w:fill="FFFFFF"/>
              </w:rPr>
              <w:t>)</w:t>
            </w:r>
          </w:p>
        </w:tc>
        <w:tc>
          <w:tcPr>
            <w:tcW w:w="416" w:type="pct"/>
            <w:vAlign w:val="center"/>
          </w:tcPr>
          <w:p w:rsidR="001D0204" w:rsidRPr="003A2A3B" w:rsidRDefault="003A2A3B" w:rsidP="000614A7">
            <w:pPr>
              <w:jc w:val="center"/>
              <w:rPr>
                <w:sz w:val="20"/>
                <w:szCs w:val="20"/>
              </w:rPr>
            </w:pPr>
            <w:r w:rsidRPr="003A2A3B">
              <w:rPr>
                <w:sz w:val="20"/>
                <w:szCs w:val="20"/>
              </w:rPr>
              <w:t>200</w:t>
            </w:r>
          </w:p>
        </w:tc>
        <w:tc>
          <w:tcPr>
            <w:tcW w:w="441" w:type="pct"/>
            <w:vAlign w:val="center"/>
          </w:tcPr>
          <w:p w:rsidR="001D0204" w:rsidRPr="003A2A3B" w:rsidRDefault="003A2A3B" w:rsidP="000614A7">
            <w:pPr>
              <w:jc w:val="center"/>
              <w:rPr>
                <w:sz w:val="20"/>
                <w:szCs w:val="20"/>
              </w:rPr>
            </w:pPr>
            <w:r w:rsidRPr="003A2A3B">
              <w:rPr>
                <w:sz w:val="20"/>
                <w:szCs w:val="20"/>
              </w:rPr>
              <w:t>2000</w:t>
            </w:r>
          </w:p>
        </w:tc>
        <w:tc>
          <w:tcPr>
            <w:tcW w:w="416" w:type="pct"/>
            <w:vAlign w:val="center"/>
          </w:tcPr>
          <w:p w:rsidR="001D0204" w:rsidRPr="003A2A3B" w:rsidRDefault="003A2A3B" w:rsidP="000614A7">
            <w:pPr>
              <w:jc w:val="center"/>
              <w:rPr>
                <w:sz w:val="20"/>
                <w:szCs w:val="20"/>
              </w:rPr>
            </w:pPr>
            <w:r w:rsidRPr="003A2A3B">
              <w:rPr>
                <w:sz w:val="20"/>
                <w:szCs w:val="20"/>
              </w:rPr>
              <w:t>10</w:t>
            </w:r>
          </w:p>
        </w:tc>
        <w:tc>
          <w:tcPr>
            <w:tcW w:w="441" w:type="pct"/>
            <w:vAlign w:val="center"/>
          </w:tcPr>
          <w:p w:rsidR="001D0204" w:rsidRPr="003A2A3B" w:rsidRDefault="003A2A3B" w:rsidP="000614A7">
            <w:pPr>
              <w:jc w:val="center"/>
              <w:rPr>
                <w:sz w:val="20"/>
                <w:szCs w:val="20"/>
              </w:rPr>
            </w:pPr>
            <w:r w:rsidRPr="003A2A3B">
              <w:rPr>
                <w:sz w:val="20"/>
                <w:szCs w:val="20"/>
              </w:rPr>
              <w:t>200</w:t>
            </w:r>
          </w:p>
        </w:tc>
        <w:tc>
          <w:tcPr>
            <w:tcW w:w="753" w:type="pct"/>
            <w:vAlign w:val="center"/>
          </w:tcPr>
          <w:p w:rsidR="001D0204" w:rsidRPr="003A2A3B" w:rsidRDefault="003A2A3B" w:rsidP="00C5458A">
            <w:pPr>
              <w:jc w:val="center"/>
              <w:rPr>
                <w:sz w:val="20"/>
                <w:szCs w:val="20"/>
              </w:rPr>
            </w:pPr>
            <w:r w:rsidRPr="003A2A3B">
              <w:rPr>
                <w:sz w:val="20"/>
                <w:szCs w:val="20"/>
              </w:rPr>
              <w:t>3</w:t>
            </w:r>
          </w:p>
        </w:tc>
        <w:tc>
          <w:tcPr>
            <w:tcW w:w="637" w:type="pct"/>
            <w:vAlign w:val="center"/>
          </w:tcPr>
          <w:p w:rsidR="001D0204" w:rsidRPr="003A2A3B" w:rsidRDefault="003A2A3B" w:rsidP="00C5458A">
            <w:pPr>
              <w:jc w:val="center"/>
              <w:rPr>
                <w:sz w:val="20"/>
                <w:szCs w:val="20"/>
              </w:rPr>
            </w:pPr>
            <w:r w:rsidRPr="003A2A3B">
              <w:rPr>
                <w:sz w:val="20"/>
                <w:szCs w:val="20"/>
              </w:rPr>
              <w:t>1</w:t>
            </w:r>
          </w:p>
        </w:tc>
        <w:tc>
          <w:tcPr>
            <w:tcW w:w="751" w:type="pct"/>
            <w:vAlign w:val="center"/>
          </w:tcPr>
          <w:p w:rsidR="001D0204" w:rsidRPr="003A2A3B" w:rsidRDefault="003A2A3B" w:rsidP="00C5458A">
            <w:pPr>
              <w:jc w:val="center"/>
              <w:rPr>
                <w:sz w:val="20"/>
                <w:szCs w:val="20"/>
              </w:rPr>
            </w:pPr>
            <w:r w:rsidRPr="003A2A3B">
              <w:rPr>
                <w:sz w:val="20"/>
                <w:szCs w:val="20"/>
              </w:rPr>
              <w:t>60</w:t>
            </w:r>
          </w:p>
        </w:tc>
      </w:tr>
      <w:tr w:rsidR="003A2A3B" w:rsidRPr="00977804" w:rsidTr="008D15B1">
        <w:trPr>
          <w:trHeight w:val="722"/>
        </w:trPr>
        <w:tc>
          <w:tcPr>
            <w:tcW w:w="1145" w:type="pct"/>
            <w:vAlign w:val="center"/>
          </w:tcPr>
          <w:p w:rsidR="003A2A3B" w:rsidRDefault="003A2A3B" w:rsidP="008D15B1">
            <w:pPr>
              <w:rPr>
                <w:sz w:val="20"/>
                <w:szCs w:val="20"/>
                <w:shd w:val="clear" w:color="auto" w:fill="FFFFFF"/>
              </w:rPr>
            </w:pPr>
            <w:r w:rsidRPr="003A2A3B">
              <w:rPr>
                <w:sz w:val="20"/>
                <w:szCs w:val="20"/>
                <w:shd w:val="clear" w:color="auto" w:fill="FFFFFF"/>
              </w:rPr>
              <w:lastRenderedPageBreak/>
              <w:t>Земельные участки (территории) общего пользования (код 12.0)</w:t>
            </w:r>
            <w:r w:rsidR="004E50FD">
              <w:rPr>
                <w:rStyle w:val="ab"/>
                <w:sz w:val="20"/>
                <w:szCs w:val="20"/>
                <w:shd w:val="clear" w:color="auto" w:fill="FFFFFF"/>
              </w:rPr>
              <w:footnoteReference w:id="3"/>
            </w:r>
          </w:p>
        </w:tc>
        <w:tc>
          <w:tcPr>
            <w:tcW w:w="416" w:type="pct"/>
            <w:vAlign w:val="center"/>
          </w:tcPr>
          <w:p w:rsidR="003A2A3B" w:rsidRPr="003A2A3B" w:rsidRDefault="00AD66A4" w:rsidP="000614A7">
            <w:pPr>
              <w:jc w:val="center"/>
              <w:rPr>
                <w:sz w:val="20"/>
                <w:szCs w:val="20"/>
              </w:rPr>
            </w:pPr>
            <w:r>
              <w:rPr>
                <w:sz w:val="20"/>
                <w:szCs w:val="20"/>
              </w:rPr>
              <w:t>–</w:t>
            </w:r>
          </w:p>
        </w:tc>
        <w:tc>
          <w:tcPr>
            <w:tcW w:w="441" w:type="pct"/>
            <w:vAlign w:val="center"/>
          </w:tcPr>
          <w:p w:rsidR="003A2A3B" w:rsidRPr="003A2A3B" w:rsidRDefault="00AD66A4" w:rsidP="000614A7">
            <w:pPr>
              <w:jc w:val="center"/>
              <w:rPr>
                <w:sz w:val="20"/>
                <w:szCs w:val="20"/>
              </w:rPr>
            </w:pPr>
            <w:r>
              <w:rPr>
                <w:sz w:val="20"/>
                <w:szCs w:val="20"/>
              </w:rPr>
              <w:t>–</w:t>
            </w:r>
          </w:p>
        </w:tc>
        <w:tc>
          <w:tcPr>
            <w:tcW w:w="416" w:type="pct"/>
            <w:vAlign w:val="center"/>
          </w:tcPr>
          <w:p w:rsidR="003A2A3B" w:rsidRPr="003A2A3B" w:rsidRDefault="00AD66A4" w:rsidP="000614A7">
            <w:pPr>
              <w:jc w:val="center"/>
              <w:rPr>
                <w:sz w:val="20"/>
                <w:szCs w:val="20"/>
              </w:rPr>
            </w:pPr>
            <w:r>
              <w:rPr>
                <w:sz w:val="20"/>
                <w:szCs w:val="20"/>
              </w:rPr>
              <w:t>–</w:t>
            </w:r>
          </w:p>
        </w:tc>
        <w:tc>
          <w:tcPr>
            <w:tcW w:w="441" w:type="pct"/>
            <w:vAlign w:val="center"/>
          </w:tcPr>
          <w:p w:rsidR="003A2A3B" w:rsidRPr="003A2A3B" w:rsidRDefault="00AD66A4" w:rsidP="000614A7">
            <w:pPr>
              <w:jc w:val="center"/>
              <w:rPr>
                <w:sz w:val="20"/>
                <w:szCs w:val="20"/>
              </w:rPr>
            </w:pPr>
            <w:r>
              <w:rPr>
                <w:sz w:val="20"/>
                <w:szCs w:val="20"/>
              </w:rPr>
              <w:t>–</w:t>
            </w:r>
          </w:p>
        </w:tc>
        <w:tc>
          <w:tcPr>
            <w:tcW w:w="753" w:type="pct"/>
            <w:vAlign w:val="center"/>
          </w:tcPr>
          <w:p w:rsidR="003A2A3B" w:rsidRPr="003A2A3B" w:rsidRDefault="00AD66A4" w:rsidP="00C5458A">
            <w:pPr>
              <w:jc w:val="center"/>
              <w:rPr>
                <w:sz w:val="20"/>
                <w:szCs w:val="20"/>
              </w:rPr>
            </w:pPr>
            <w:r>
              <w:rPr>
                <w:sz w:val="20"/>
                <w:szCs w:val="20"/>
              </w:rPr>
              <w:t>–</w:t>
            </w:r>
          </w:p>
        </w:tc>
        <w:tc>
          <w:tcPr>
            <w:tcW w:w="637" w:type="pct"/>
            <w:vAlign w:val="center"/>
          </w:tcPr>
          <w:p w:rsidR="003A2A3B" w:rsidRPr="003A2A3B" w:rsidRDefault="00AD66A4" w:rsidP="00C5458A">
            <w:pPr>
              <w:jc w:val="center"/>
              <w:rPr>
                <w:sz w:val="20"/>
                <w:szCs w:val="20"/>
              </w:rPr>
            </w:pPr>
            <w:r>
              <w:rPr>
                <w:sz w:val="20"/>
                <w:szCs w:val="20"/>
              </w:rPr>
              <w:t>–</w:t>
            </w:r>
          </w:p>
        </w:tc>
        <w:tc>
          <w:tcPr>
            <w:tcW w:w="751" w:type="pct"/>
            <w:vAlign w:val="center"/>
          </w:tcPr>
          <w:p w:rsidR="003A2A3B" w:rsidRPr="003A2A3B" w:rsidRDefault="00AD66A4" w:rsidP="00C5458A">
            <w:pPr>
              <w:jc w:val="center"/>
              <w:rPr>
                <w:sz w:val="20"/>
                <w:szCs w:val="20"/>
              </w:rPr>
            </w:pPr>
            <w:r>
              <w:rPr>
                <w:sz w:val="20"/>
                <w:szCs w:val="20"/>
              </w:rPr>
              <w:t>–</w:t>
            </w:r>
          </w:p>
        </w:tc>
      </w:tr>
      <w:tr w:rsidR="00D11EB2" w:rsidRPr="00977804" w:rsidTr="00D11EB2">
        <w:trPr>
          <w:trHeight w:val="362"/>
        </w:trPr>
        <w:tc>
          <w:tcPr>
            <w:tcW w:w="1145" w:type="pct"/>
            <w:vAlign w:val="center"/>
          </w:tcPr>
          <w:p w:rsidR="00D11EB2" w:rsidRPr="007D66AE" w:rsidRDefault="00D11EB2" w:rsidP="00D11EB2">
            <w:pPr>
              <w:rPr>
                <w:sz w:val="20"/>
                <w:szCs w:val="20"/>
                <w:shd w:val="clear" w:color="auto" w:fill="FFFFFF"/>
              </w:rPr>
            </w:pPr>
            <w:r w:rsidRPr="007D66AE">
              <w:rPr>
                <w:sz w:val="20"/>
                <w:szCs w:val="20"/>
                <w:shd w:val="clear" w:color="auto" w:fill="FFFFFF"/>
              </w:rPr>
              <w:t>Ведение огородничества (код 13.1)</w:t>
            </w:r>
          </w:p>
        </w:tc>
        <w:tc>
          <w:tcPr>
            <w:tcW w:w="416" w:type="pct"/>
            <w:vAlign w:val="center"/>
          </w:tcPr>
          <w:p w:rsidR="00D11EB2" w:rsidRPr="007D66AE" w:rsidRDefault="0087589E" w:rsidP="00D11EB2">
            <w:pPr>
              <w:jc w:val="center"/>
              <w:rPr>
                <w:sz w:val="20"/>
                <w:szCs w:val="20"/>
              </w:rPr>
            </w:pPr>
            <w:r w:rsidRPr="007D66AE">
              <w:rPr>
                <w:sz w:val="20"/>
                <w:szCs w:val="20"/>
              </w:rPr>
              <w:t>-</w:t>
            </w:r>
          </w:p>
        </w:tc>
        <w:tc>
          <w:tcPr>
            <w:tcW w:w="441" w:type="pct"/>
            <w:vAlign w:val="center"/>
          </w:tcPr>
          <w:p w:rsidR="00D11EB2" w:rsidRPr="007D66AE" w:rsidRDefault="0087589E" w:rsidP="00D11EB2">
            <w:pPr>
              <w:jc w:val="center"/>
              <w:rPr>
                <w:sz w:val="20"/>
                <w:szCs w:val="20"/>
              </w:rPr>
            </w:pPr>
            <w:r w:rsidRPr="007D66AE">
              <w:rPr>
                <w:sz w:val="20"/>
                <w:szCs w:val="20"/>
              </w:rPr>
              <w:t>1</w:t>
            </w:r>
            <w:r w:rsidR="00AD66A4" w:rsidRPr="007D66AE">
              <w:rPr>
                <w:sz w:val="20"/>
                <w:szCs w:val="20"/>
              </w:rPr>
              <w:t>00</w:t>
            </w:r>
          </w:p>
        </w:tc>
        <w:tc>
          <w:tcPr>
            <w:tcW w:w="416" w:type="pct"/>
            <w:vAlign w:val="center"/>
          </w:tcPr>
          <w:p w:rsidR="00D11EB2" w:rsidRPr="007D66AE" w:rsidRDefault="0087589E" w:rsidP="00D11EB2">
            <w:pPr>
              <w:jc w:val="center"/>
              <w:rPr>
                <w:sz w:val="20"/>
                <w:szCs w:val="20"/>
              </w:rPr>
            </w:pPr>
            <w:r w:rsidRPr="007D66AE">
              <w:rPr>
                <w:sz w:val="20"/>
                <w:szCs w:val="20"/>
              </w:rPr>
              <w:t>-</w:t>
            </w:r>
          </w:p>
        </w:tc>
        <w:tc>
          <w:tcPr>
            <w:tcW w:w="441" w:type="pct"/>
            <w:vAlign w:val="center"/>
          </w:tcPr>
          <w:p w:rsidR="00D11EB2" w:rsidRPr="007D66AE" w:rsidRDefault="0087589E" w:rsidP="0087589E">
            <w:pPr>
              <w:jc w:val="center"/>
              <w:rPr>
                <w:sz w:val="20"/>
                <w:szCs w:val="20"/>
              </w:rPr>
            </w:pPr>
            <w:r w:rsidRPr="007D66AE">
              <w:rPr>
                <w:sz w:val="20"/>
                <w:szCs w:val="20"/>
              </w:rPr>
              <w:t>10</w:t>
            </w:r>
            <w:r w:rsidR="00AD66A4" w:rsidRPr="007D66AE">
              <w:rPr>
                <w:sz w:val="20"/>
                <w:szCs w:val="20"/>
              </w:rPr>
              <w:t>0</w:t>
            </w:r>
          </w:p>
        </w:tc>
        <w:tc>
          <w:tcPr>
            <w:tcW w:w="753" w:type="pct"/>
            <w:vAlign w:val="center"/>
          </w:tcPr>
          <w:p w:rsidR="00D11EB2" w:rsidRPr="007D66AE" w:rsidRDefault="00AD66A4" w:rsidP="00D11EB2">
            <w:pPr>
              <w:jc w:val="center"/>
              <w:rPr>
                <w:sz w:val="20"/>
                <w:szCs w:val="20"/>
              </w:rPr>
            </w:pPr>
            <w:r w:rsidRPr="007D66AE">
              <w:rPr>
                <w:sz w:val="20"/>
                <w:szCs w:val="20"/>
              </w:rPr>
              <w:t>–</w:t>
            </w:r>
          </w:p>
        </w:tc>
        <w:tc>
          <w:tcPr>
            <w:tcW w:w="637" w:type="pct"/>
            <w:vAlign w:val="center"/>
          </w:tcPr>
          <w:p w:rsidR="00D11EB2" w:rsidRPr="007D66AE" w:rsidRDefault="00AD66A4" w:rsidP="00D11EB2">
            <w:pPr>
              <w:jc w:val="center"/>
              <w:rPr>
                <w:sz w:val="20"/>
                <w:szCs w:val="20"/>
              </w:rPr>
            </w:pPr>
            <w:r w:rsidRPr="007D66AE">
              <w:rPr>
                <w:sz w:val="20"/>
                <w:szCs w:val="20"/>
              </w:rPr>
              <w:t>1</w:t>
            </w:r>
          </w:p>
        </w:tc>
        <w:tc>
          <w:tcPr>
            <w:tcW w:w="751" w:type="pct"/>
            <w:vAlign w:val="center"/>
          </w:tcPr>
          <w:p w:rsidR="00D11EB2" w:rsidRPr="007D66AE" w:rsidRDefault="00AD66A4" w:rsidP="00D11EB2">
            <w:pPr>
              <w:jc w:val="center"/>
              <w:rPr>
                <w:sz w:val="20"/>
                <w:szCs w:val="20"/>
              </w:rPr>
            </w:pPr>
            <w:r w:rsidRPr="007D66AE">
              <w:rPr>
                <w:sz w:val="20"/>
                <w:szCs w:val="20"/>
              </w:rPr>
              <w:t>–</w:t>
            </w:r>
          </w:p>
        </w:tc>
      </w:tr>
      <w:tr w:rsidR="00D11EB2" w:rsidRPr="00977804" w:rsidTr="00D11EB2">
        <w:trPr>
          <w:trHeight w:val="722"/>
        </w:trPr>
        <w:tc>
          <w:tcPr>
            <w:tcW w:w="1145" w:type="pct"/>
            <w:vAlign w:val="center"/>
          </w:tcPr>
          <w:p w:rsidR="00D11EB2" w:rsidRDefault="00D11EB2" w:rsidP="00D11EB2">
            <w:pPr>
              <w:rPr>
                <w:sz w:val="20"/>
                <w:szCs w:val="20"/>
                <w:shd w:val="clear" w:color="auto" w:fill="FFFFFF"/>
              </w:rPr>
            </w:pPr>
            <w:r>
              <w:rPr>
                <w:sz w:val="20"/>
                <w:szCs w:val="20"/>
                <w:shd w:val="clear" w:color="auto" w:fill="FFFFFF"/>
              </w:rPr>
              <w:t>Ведение садоводства (код 13.2)</w:t>
            </w:r>
          </w:p>
        </w:tc>
        <w:tc>
          <w:tcPr>
            <w:tcW w:w="416" w:type="pct"/>
            <w:vAlign w:val="center"/>
          </w:tcPr>
          <w:p w:rsidR="00D11EB2" w:rsidRPr="00AD66A4" w:rsidRDefault="00AD66A4" w:rsidP="00D11EB2">
            <w:pPr>
              <w:jc w:val="center"/>
              <w:rPr>
                <w:sz w:val="20"/>
                <w:szCs w:val="20"/>
              </w:rPr>
            </w:pPr>
            <w:r w:rsidRPr="00AD66A4">
              <w:rPr>
                <w:sz w:val="20"/>
                <w:szCs w:val="20"/>
              </w:rPr>
              <w:t>600</w:t>
            </w:r>
          </w:p>
        </w:tc>
        <w:tc>
          <w:tcPr>
            <w:tcW w:w="441" w:type="pct"/>
            <w:vAlign w:val="center"/>
          </w:tcPr>
          <w:p w:rsidR="00D11EB2" w:rsidRPr="00AD66A4" w:rsidRDefault="00AD66A4" w:rsidP="00D11EB2">
            <w:pPr>
              <w:jc w:val="center"/>
              <w:rPr>
                <w:sz w:val="20"/>
                <w:szCs w:val="20"/>
              </w:rPr>
            </w:pPr>
            <w:r w:rsidRPr="00AD66A4">
              <w:rPr>
                <w:sz w:val="20"/>
                <w:szCs w:val="20"/>
              </w:rPr>
              <w:t>2500</w:t>
            </w:r>
          </w:p>
        </w:tc>
        <w:tc>
          <w:tcPr>
            <w:tcW w:w="416" w:type="pct"/>
            <w:vAlign w:val="center"/>
          </w:tcPr>
          <w:p w:rsidR="00D11EB2" w:rsidRPr="00AD66A4" w:rsidRDefault="00AD66A4" w:rsidP="00D11EB2">
            <w:pPr>
              <w:jc w:val="center"/>
              <w:rPr>
                <w:sz w:val="20"/>
                <w:szCs w:val="20"/>
              </w:rPr>
            </w:pPr>
            <w:r w:rsidRPr="00AD66A4">
              <w:rPr>
                <w:sz w:val="20"/>
                <w:szCs w:val="20"/>
              </w:rPr>
              <w:t>6</w:t>
            </w:r>
          </w:p>
        </w:tc>
        <w:tc>
          <w:tcPr>
            <w:tcW w:w="441" w:type="pct"/>
            <w:vAlign w:val="center"/>
          </w:tcPr>
          <w:p w:rsidR="00D11EB2" w:rsidRPr="00AD66A4" w:rsidRDefault="00AD66A4" w:rsidP="00D11EB2">
            <w:pPr>
              <w:jc w:val="center"/>
              <w:rPr>
                <w:sz w:val="20"/>
                <w:szCs w:val="20"/>
              </w:rPr>
            </w:pPr>
            <w:r w:rsidRPr="00AD66A4">
              <w:rPr>
                <w:sz w:val="20"/>
                <w:szCs w:val="20"/>
              </w:rPr>
              <w:t>100</w:t>
            </w:r>
          </w:p>
        </w:tc>
        <w:tc>
          <w:tcPr>
            <w:tcW w:w="753" w:type="pct"/>
            <w:vAlign w:val="center"/>
          </w:tcPr>
          <w:p w:rsidR="00D11EB2" w:rsidRPr="00AD66A4" w:rsidRDefault="00AD66A4" w:rsidP="00D11EB2">
            <w:pPr>
              <w:jc w:val="center"/>
              <w:rPr>
                <w:sz w:val="20"/>
                <w:szCs w:val="20"/>
              </w:rPr>
            </w:pPr>
            <w:r w:rsidRPr="00AD66A4">
              <w:rPr>
                <w:sz w:val="20"/>
                <w:szCs w:val="20"/>
              </w:rPr>
              <w:t>3</w:t>
            </w:r>
          </w:p>
        </w:tc>
        <w:tc>
          <w:tcPr>
            <w:tcW w:w="637" w:type="pct"/>
            <w:vAlign w:val="center"/>
          </w:tcPr>
          <w:p w:rsidR="00D11EB2" w:rsidRPr="00AD66A4" w:rsidRDefault="00AD66A4" w:rsidP="00D11EB2">
            <w:pPr>
              <w:jc w:val="center"/>
              <w:rPr>
                <w:sz w:val="20"/>
                <w:szCs w:val="20"/>
              </w:rPr>
            </w:pPr>
            <w:r w:rsidRPr="00AD66A4">
              <w:rPr>
                <w:sz w:val="20"/>
                <w:szCs w:val="20"/>
              </w:rPr>
              <w:t>1</w:t>
            </w:r>
          </w:p>
        </w:tc>
        <w:tc>
          <w:tcPr>
            <w:tcW w:w="751" w:type="pct"/>
            <w:vAlign w:val="center"/>
          </w:tcPr>
          <w:p w:rsidR="00D11EB2" w:rsidRPr="00AD66A4" w:rsidRDefault="00AD66A4" w:rsidP="00D11EB2">
            <w:pPr>
              <w:jc w:val="center"/>
              <w:rPr>
                <w:sz w:val="20"/>
                <w:szCs w:val="20"/>
              </w:rPr>
            </w:pPr>
            <w:r w:rsidRPr="00AD66A4">
              <w:rPr>
                <w:sz w:val="20"/>
                <w:szCs w:val="20"/>
              </w:rPr>
              <w:t>60</w:t>
            </w:r>
          </w:p>
        </w:tc>
      </w:tr>
      <w:tr w:rsidR="00D11EB2" w:rsidRPr="00977804" w:rsidTr="005139C9">
        <w:tc>
          <w:tcPr>
            <w:tcW w:w="5000" w:type="pct"/>
            <w:gridSpan w:val="8"/>
            <w:shd w:val="clear" w:color="auto" w:fill="F2F2F2"/>
          </w:tcPr>
          <w:p w:rsidR="00D11EB2" w:rsidRPr="00AD66A4" w:rsidRDefault="00D11EB2" w:rsidP="00D11EB2">
            <w:pPr>
              <w:jc w:val="center"/>
              <w:rPr>
                <w:b/>
                <w:i/>
                <w:sz w:val="20"/>
                <w:szCs w:val="20"/>
                <w:highlight w:val="yellow"/>
              </w:rPr>
            </w:pPr>
            <w:r w:rsidRPr="00AD66A4">
              <w:rPr>
                <w:b/>
                <w:i/>
                <w:sz w:val="20"/>
                <w:szCs w:val="20"/>
              </w:rPr>
              <w:t>Условно разрешенные виды использования</w:t>
            </w:r>
          </w:p>
        </w:tc>
      </w:tr>
      <w:tr w:rsidR="00D11EB2" w:rsidRPr="00977804" w:rsidTr="00C25058">
        <w:tc>
          <w:tcPr>
            <w:tcW w:w="1145" w:type="pct"/>
          </w:tcPr>
          <w:p w:rsidR="00D11EB2" w:rsidRPr="00AD66A4" w:rsidRDefault="00AD66A4" w:rsidP="00D11EB2">
            <w:pPr>
              <w:rPr>
                <w:sz w:val="20"/>
                <w:szCs w:val="20"/>
                <w:shd w:val="clear" w:color="auto" w:fill="FFFFFF"/>
              </w:rPr>
            </w:pPr>
            <w:r w:rsidRPr="00AD66A4">
              <w:rPr>
                <w:sz w:val="20"/>
                <w:szCs w:val="20"/>
                <w:shd w:val="clear" w:color="auto" w:fill="FFFFFF"/>
              </w:rPr>
              <w:t>Малоэтажная многоквартирная жилая застройка (код 2.1.1)</w:t>
            </w:r>
          </w:p>
        </w:tc>
        <w:tc>
          <w:tcPr>
            <w:tcW w:w="416" w:type="pct"/>
            <w:vAlign w:val="center"/>
          </w:tcPr>
          <w:p w:rsidR="00D11EB2" w:rsidRPr="00AD66A4" w:rsidRDefault="00AD66A4" w:rsidP="00D11EB2">
            <w:pPr>
              <w:jc w:val="center"/>
              <w:rPr>
                <w:sz w:val="20"/>
                <w:szCs w:val="20"/>
                <w:shd w:val="clear" w:color="auto" w:fill="FFFFFF"/>
              </w:rPr>
            </w:pPr>
            <w:r>
              <w:rPr>
                <w:sz w:val="20"/>
                <w:szCs w:val="20"/>
                <w:shd w:val="clear" w:color="auto" w:fill="FFFFFF"/>
              </w:rPr>
              <w:t>400</w:t>
            </w:r>
            <w:r>
              <w:rPr>
                <w:rStyle w:val="ab"/>
                <w:sz w:val="20"/>
                <w:szCs w:val="20"/>
                <w:shd w:val="clear" w:color="auto" w:fill="FFFFFF"/>
              </w:rPr>
              <w:footnoteReference w:id="4"/>
            </w:r>
          </w:p>
        </w:tc>
        <w:tc>
          <w:tcPr>
            <w:tcW w:w="441" w:type="pct"/>
            <w:vAlign w:val="center"/>
          </w:tcPr>
          <w:p w:rsidR="00D11EB2" w:rsidRPr="00AD66A4" w:rsidRDefault="00AD66A4" w:rsidP="00D11EB2">
            <w:pPr>
              <w:jc w:val="center"/>
              <w:rPr>
                <w:sz w:val="20"/>
                <w:szCs w:val="20"/>
                <w:shd w:val="clear" w:color="auto" w:fill="FFFFFF"/>
              </w:rPr>
            </w:pPr>
            <w:r>
              <w:rPr>
                <w:sz w:val="20"/>
                <w:szCs w:val="20"/>
                <w:shd w:val="clear" w:color="auto" w:fill="FFFFFF"/>
              </w:rPr>
              <w:t>3000</w:t>
            </w:r>
          </w:p>
        </w:tc>
        <w:tc>
          <w:tcPr>
            <w:tcW w:w="416" w:type="pct"/>
            <w:vAlign w:val="center"/>
          </w:tcPr>
          <w:p w:rsidR="00D11EB2" w:rsidRPr="00AD66A4" w:rsidRDefault="00AD66A4" w:rsidP="00D11EB2">
            <w:pPr>
              <w:jc w:val="center"/>
              <w:rPr>
                <w:sz w:val="20"/>
                <w:szCs w:val="20"/>
                <w:shd w:val="clear" w:color="auto" w:fill="FFFFFF"/>
              </w:rPr>
            </w:pPr>
            <w:r>
              <w:rPr>
                <w:sz w:val="20"/>
                <w:szCs w:val="20"/>
                <w:shd w:val="clear" w:color="auto" w:fill="FFFFFF"/>
              </w:rPr>
              <w:t>30</w:t>
            </w:r>
          </w:p>
        </w:tc>
        <w:tc>
          <w:tcPr>
            <w:tcW w:w="441" w:type="pct"/>
            <w:vAlign w:val="center"/>
          </w:tcPr>
          <w:p w:rsidR="00D11EB2" w:rsidRPr="00AD66A4" w:rsidRDefault="00AD66A4" w:rsidP="00D11EB2">
            <w:pPr>
              <w:jc w:val="center"/>
              <w:rPr>
                <w:sz w:val="20"/>
                <w:szCs w:val="20"/>
                <w:shd w:val="clear" w:color="auto" w:fill="FFFFFF"/>
              </w:rPr>
            </w:pPr>
            <w:r>
              <w:rPr>
                <w:sz w:val="20"/>
                <w:szCs w:val="20"/>
                <w:shd w:val="clear" w:color="auto" w:fill="FFFFFF"/>
              </w:rPr>
              <w:t>100</w:t>
            </w:r>
          </w:p>
        </w:tc>
        <w:tc>
          <w:tcPr>
            <w:tcW w:w="753" w:type="pct"/>
            <w:vAlign w:val="center"/>
          </w:tcPr>
          <w:p w:rsidR="00D11EB2" w:rsidRPr="00AD66A4" w:rsidRDefault="00B3397E" w:rsidP="00D11EB2">
            <w:pPr>
              <w:jc w:val="center"/>
              <w:rPr>
                <w:sz w:val="20"/>
                <w:szCs w:val="20"/>
                <w:shd w:val="clear" w:color="auto" w:fill="FFFFFF"/>
              </w:rPr>
            </w:pPr>
            <w:r>
              <w:rPr>
                <w:sz w:val="20"/>
                <w:szCs w:val="20"/>
                <w:shd w:val="clear" w:color="auto" w:fill="FFFFFF"/>
              </w:rPr>
              <w:t>4</w:t>
            </w:r>
          </w:p>
        </w:tc>
        <w:tc>
          <w:tcPr>
            <w:tcW w:w="637" w:type="pct"/>
            <w:vAlign w:val="center"/>
          </w:tcPr>
          <w:p w:rsidR="00D11EB2" w:rsidRPr="00AD66A4" w:rsidRDefault="00AD66A4" w:rsidP="00D11EB2">
            <w:pPr>
              <w:jc w:val="center"/>
              <w:rPr>
                <w:sz w:val="20"/>
                <w:szCs w:val="20"/>
                <w:shd w:val="clear" w:color="auto" w:fill="FFFFFF"/>
              </w:rPr>
            </w:pPr>
            <w:r>
              <w:rPr>
                <w:sz w:val="20"/>
                <w:szCs w:val="20"/>
                <w:shd w:val="clear" w:color="auto" w:fill="FFFFFF"/>
              </w:rPr>
              <w:t>1</w:t>
            </w:r>
          </w:p>
        </w:tc>
        <w:tc>
          <w:tcPr>
            <w:tcW w:w="751" w:type="pct"/>
            <w:vAlign w:val="center"/>
          </w:tcPr>
          <w:p w:rsidR="00D11EB2" w:rsidRPr="00AD66A4" w:rsidRDefault="00D11EB2" w:rsidP="00D11EB2">
            <w:pPr>
              <w:jc w:val="center"/>
              <w:rPr>
                <w:sz w:val="20"/>
                <w:szCs w:val="20"/>
                <w:shd w:val="clear" w:color="auto" w:fill="FFFFFF"/>
              </w:rPr>
            </w:pPr>
            <w:r w:rsidRPr="00AD66A4">
              <w:rPr>
                <w:sz w:val="20"/>
                <w:szCs w:val="20"/>
                <w:shd w:val="clear" w:color="auto" w:fill="FFFFFF"/>
              </w:rPr>
              <w:t>60</w:t>
            </w:r>
          </w:p>
        </w:tc>
      </w:tr>
      <w:tr w:rsidR="0016581E" w:rsidRPr="00977804" w:rsidTr="00C25058">
        <w:tc>
          <w:tcPr>
            <w:tcW w:w="1145" w:type="pct"/>
          </w:tcPr>
          <w:p w:rsidR="0016581E" w:rsidRPr="00AD66A4" w:rsidRDefault="0016581E" w:rsidP="0016581E">
            <w:pPr>
              <w:rPr>
                <w:sz w:val="20"/>
                <w:szCs w:val="20"/>
                <w:shd w:val="clear" w:color="auto" w:fill="FFFFFF"/>
              </w:rPr>
            </w:pPr>
            <w:r>
              <w:rPr>
                <w:sz w:val="20"/>
                <w:szCs w:val="20"/>
                <w:shd w:val="clear" w:color="auto" w:fill="FFFFFF"/>
              </w:rPr>
              <w:t>Социальное обслуживание (код 3.2)</w:t>
            </w:r>
          </w:p>
        </w:tc>
        <w:tc>
          <w:tcPr>
            <w:tcW w:w="416" w:type="pct"/>
            <w:vAlign w:val="center"/>
          </w:tcPr>
          <w:p w:rsidR="0016581E" w:rsidRDefault="0016581E" w:rsidP="0016581E">
            <w:pPr>
              <w:jc w:val="center"/>
              <w:rPr>
                <w:sz w:val="20"/>
                <w:szCs w:val="20"/>
                <w:shd w:val="clear" w:color="auto" w:fill="FFFFFF"/>
              </w:rPr>
            </w:pPr>
            <w:r>
              <w:rPr>
                <w:sz w:val="20"/>
                <w:szCs w:val="20"/>
              </w:rPr>
              <w:t>–</w:t>
            </w:r>
          </w:p>
        </w:tc>
        <w:tc>
          <w:tcPr>
            <w:tcW w:w="441" w:type="pct"/>
            <w:vAlign w:val="center"/>
          </w:tcPr>
          <w:p w:rsidR="0016581E" w:rsidRDefault="0016581E" w:rsidP="0016581E">
            <w:pPr>
              <w:jc w:val="center"/>
              <w:rPr>
                <w:sz w:val="20"/>
                <w:szCs w:val="20"/>
                <w:shd w:val="clear" w:color="auto" w:fill="FFFFFF"/>
              </w:rPr>
            </w:pPr>
            <w:r>
              <w:rPr>
                <w:sz w:val="20"/>
                <w:szCs w:val="20"/>
              </w:rPr>
              <w:t>–</w:t>
            </w:r>
          </w:p>
        </w:tc>
        <w:tc>
          <w:tcPr>
            <w:tcW w:w="416" w:type="pct"/>
            <w:vAlign w:val="center"/>
          </w:tcPr>
          <w:p w:rsidR="0016581E" w:rsidRDefault="0016581E" w:rsidP="0016581E">
            <w:pPr>
              <w:jc w:val="center"/>
              <w:rPr>
                <w:sz w:val="20"/>
                <w:szCs w:val="20"/>
                <w:shd w:val="clear" w:color="auto" w:fill="FFFFFF"/>
              </w:rPr>
            </w:pPr>
            <w:r>
              <w:rPr>
                <w:sz w:val="20"/>
                <w:szCs w:val="20"/>
              </w:rPr>
              <w:t>–</w:t>
            </w:r>
          </w:p>
        </w:tc>
        <w:tc>
          <w:tcPr>
            <w:tcW w:w="441" w:type="pct"/>
            <w:vAlign w:val="center"/>
          </w:tcPr>
          <w:p w:rsidR="0016581E" w:rsidRDefault="0016581E" w:rsidP="0016581E">
            <w:pPr>
              <w:jc w:val="center"/>
              <w:rPr>
                <w:sz w:val="20"/>
                <w:szCs w:val="20"/>
                <w:shd w:val="clear" w:color="auto" w:fill="FFFFFF"/>
              </w:rPr>
            </w:pPr>
            <w:r>
              <w:rPr>
                <w:sz w:val="20"/>
                <w:szCs w:val="20"/>
              </w:rPr>
              <w:t>–</w:t>
            </w:r>
          </w:p>
        </w:tc>
        <w:tc>
          <w:tcPr>
            <w:tcW w:w="753" w:type="pct"/>
            <w:vAlign w:val="center"/>
          </w:tcPr>
          <w:p w:rsidR="0016581E" w:rsidRDefault="0016581E" w:rsidP="0016581E">
            <w:pPr>
              <w:jc w:val="center"/>
              <w:rPr>
                <w:sz w:val="20"/>
                <w:szCs w:val="20"/>
                <w:shd w:val="clear" w:color="auto" w:fill="FFFFFF"/>
              </w:rPr>
            </w:pPr>
            <w:r>
              <w:rPr>
                <w:sz w:val="20"/>
                <w:szCs w:val="20"/>
              </w:rPr>
              <w:t>–</w:t>
            </w:r>
          </w:p>
        </w:tc>
        <w:tc>
          <w:tcPr>
            <w:tcW w:w="637" w:type="pct"/>
            <w:vAlign w:val="center"/>
          </w:tcPr>
          <w:p w:rsidR="0016581E" w:rsidRDefault="0016581E" w:rsidP="0016581E">
            <w:pPr>
              <w:jc w:val="center"/>
              <w:rPr>
                <w:sz w:val="20"/>
                <w:szCs w:val="20"/>
                <w:shd w:val="clear" w:color="auto" w:fill="FFFFFF"/>
              </w:rPr>
            </w:pPr>
            <w:r>
              <w:rPr>
                <w:sz w:val="20"/>
                <w:szCs w:val="20"/>
                <w:shd w:val="clear" w:color="auto" w:fill="FFFFFF"/>
              </w:rPr>
              <w:t>1</w:t>
            </w:r>
          </w:p>
        </w:tc>
        <w:tc>
          <w:tcPr>
            <w:tcW w:w="751" w:type="pct"/>
            <w:vAlign w:val="center"/>
          </w:tcPr>
          <w:p w:rsidR="0016581E" w:rsidRPr="00AD66A4" w:rsidRDefault="0016581E" w:rsidP="0016581E">
            <w:pPr>
              <w:jc w:val="center"/>
              <w:rPr>
                <w:sz w:val="20"/>
                <w:szCs w:val="20"/>
                <w:shd w:val="clear" w:color="auto" w:fill="FFFFFF"/>
              </w:rPr>
            </w:pPr>
            <w:r>
              <w:rPr>
                <w:sz w:val="20"/>
                <w:szCs w:val="20"/>
                <w:shd w:val="clear" w:color="auto" w:fill="FFFFFF"/>
              </w:rPr>
              <w:t>60</w:t>
            </w:r>
          </w:p>
        </w:tc>
      </w:tr>
      <w:tr w:rsidR="0016581E" w:rsidRPr="00977804" w:rsidTr="00C25058">
        <w:tc>
          <w:tcPr>
            <w:tcW w:w="1145" w:type="pct"/>
          </w:tcPr>
          <w:p w:rsidR="0016581E" w:rsidRDefault="0016581E" w:rsidP="0016581E">
            <w:pPr>
              <w:rPr>
                <w:sz w:val="20"/>
                <w:szCs w:val="20"/>
                <w:shd w:val="clear" w:color="auto" w:fill="FFFFFF"/>
              </w:rPr>
            </w:pPr>
            <w:r>
              <w:rPr>
                <w:sz w:val="20"/>
                <w:szCs w:val="20"/>
                <w:shd w:val="clear" w:color="auto" w:fill="FFFFFF"/>
              </w:rPr>
              <w:t>Бытовое обслуживание (код 3.3)</w:t>
            </w:r>
          </w:p>
        </w:tc>
        <w:tc>
          <w:tcPr>
            <w:tcW w:w="416" w:type="pct"/>
            <w:vAlign w:val="center"/>
          </w:tcPr>
          <w:p w:rsidR="0016581E" w:rsidRDefault="0016581E" w:rsidP="0016581E">
            <w:pPr>
              <w:jc w:val="center"/>
              <w:rPr>
                <w:sz w:val="20"/>
                <w:szCs w:val="20"/>
              </w:rPr>
            </w:pPr>
            <w:r>
              <w:rPr>
                <w:sz w:val="20"/>
                <w:szCs w:val="20"/>
              </w:rPr>
              <w:t>–</w:t>
            </w:r>
          </w:p>
        </w:tc>
        <w:tc>
          <w:tcPr>
            <w:tcW w:w="441" w:type="pct"/>
            <w:vAlign w:val="center"/>
          </w:tcPr>
          <w:p w:rsidR="0016581E" w:rsidRDefault="0016581E" w:rsidP="0016581E">
            <w:pPr>
              <w:jc w:val="center"/>
              <w:rPr>
                <w:sz w:val="20"/>
                <w:szCs w:val="20"/>
              </w:rPr>
            </w:pPr>
            <w:r>
              <w:rPr>
                <w:sz w:val="20"/>
                <w:szCs w:val="20"/>
              </w:rPr>
              <w:t>–</w:t>
            </w:r>
          </w:p>
        </w:tc>
        <w:tc>
          <w:tcPr>
            <w:tcW w:w="416" w:type="pct"/>
            <w:vAlign w:val="center"/>
          </w:tcPr>
          <w:p w:rsidR="0016581E" w:rsidRDefault="0016581E" w:rsidP="0016581E">
            <w:pPr>
              <w:jc w:val="center"/>
              <w:rPr>
                <w:sz w:val="20"/>
                <w:szCs w:val="20"/>
              </w:rPr>
            </w:pPr>
            <w:r>
              <w:rPr>
                <w:sz w:val="20"/>
                <w:szCs w:val="20"/>
              </w:rPr>
              <w:t>–</w:t>
            </w:r>
          </w:p>
        </w:tc>
        <w:tc>
          <w:tcPr>
            <w:tcW w:w="441" w:type="pct"/>
            <w:vAlign w:val="center"/>
          </w:tcPr>
          <w:p w:rsidR="0016581E" w:rsidRDefault="0016581E" w:rsidP="0016581E">
            <w:pPr>
              <w:jc w:val="center"/>
              <w:rPr>
                <w:sz w:val="20"/>
                <w:szCs w:val="20"/>
              </w:rPr>
            </w:pPr>
            <w:r>
              <w:rPr>
                <w:sz w:val="20"/>
                <w:szCs w:val="20"/>
              </w:rPr>
              <w:t>–</w:t>
            </w:r>
          </w:p>
        </w:tc>
        <w:tc>
          <w:tcPr>
            <w:tcW w:w="753" w:type="pct"/>
            <w:vAlign w:val="center"/>
          </w:tcPr>
          <w:p w:rsidR="0016581E" w:rsidRDefault="0016581E" w:rsidP="0016581E">
            <w:pPr>
              <w:jc w:val="center"/>
              <w:rPr>
                <w:sz w:val="20"/>
                <w:szCs w:val="20"/>
              </w:rPr>
            </w:pPr>
            <w:r>
              <w:rPr>
                <w:sz w:val="20"/>
                <w:szCs w:val="20"/>
              </w:rPr>
              <w:t>–</w:t>
            </w:r>
          </w:p>
        </w:tc>
        <w:tc>
          <w:tcPr>
            <w:tcW w:w="637" w:type="pct"/>
            <w:vAlign w:val="center"/>
          </w:tcPr>
          <w:p w:rsidR="0016581E" w:rsidRDefault="0016581E" w:rsidP="0016581E">
            <w:pPr>
              <w:jc w:val="center"/>
              <w:rPr>
                <w:sz w:val="20"/>
                <w:szCs w:val="20"/>
                <w:shd w:val="clear" w:color="auto" w:fill="FFFFFF"/>
              </w:rPr>
            </w:pPr>
            <w:r>
              <w:rPr>
                <w:sz w:val="20"/>
                <w:szCs w:val="20"/>
                <w:shd w:val="clear" w:color="auto" w:fill="FFFFFF"/>
              </w:rPr>
              <w:t>1</w:t>
            </w:r>
          </w:p>
        </w:tc>
        <w:tc>
          <w:tcPr>
            <w:tcW w:w="751" w:type="pct"/>
            <w:vAlign w:val="center"/>
          </w:tcPr>
          <w:p w:rsidR="0016581E" w:rsidRDefault="0016581E" w:rsidP="0016581E">
            <w:pPr>
              <w:jc w:val="center"/>
              <w:rPr>
                <w:sz w:val="20"/>
                <w:szCs w:val="20"/>
                <w:shd w:val="clear" w:color="auto" w:fill="FFFFFF"/>
              </w:rPr>
            </w:pPr>
            <w:r>
              <w:rPr>
                <w:sz w:val="20"/>
                <w:szCs w:val="20"/>
                <w:shd w:val="clear" w:color="auto" w:fill="FFFFFF"/>
              </w:rPr>
              <w:t>60</w:t>
            </w:r>
          </w:p>
        </w:tc>
      </w:tr>
      <w:tr w:rsidR="0016581E" w:rsidRPr="00977804" w:rsidTr="00C25058">
        <w:tc>
          <w:tcPr>
            <w:tcW w:w="1145" w:type="pct"/>
          </w:tcPr>
          <w:p w:rsidR="0016581E" w:rsidRDefault="0016581E" w:rsidP="0026618C">
            <w:pPr>
              <w:rPr>
                <w:sz w:val="20"/>
                <w:szCs w:val="20"/>
                <w:shd w:val="clear" w:color="auto" w:fill="FFFFFF"/>
              </w:rPr>
            </w:pPr>
            <w:r>
              <w:rPr>
                <w:sz w:val="20"/>
                <w:szCs w:val="20"/>
                <w:shd w:val="clear" w:color="auto" w:fill="FFFFFF"/>
              </w:rPr>
              <w:t>Здравоохранение (код 3.4)</w:t>
            </w:r>
          </w:p>
        </w:tc>
        <w:tc>
          <w:tcPr>
            <w:tcW w:w="416" w:type="pct"/>
            <w:vAlign w:val="center"/>
          </w:tcPr>
          <w:p w:rsidR="0016581E" w:rsidRDefault="0016581E" w:rsidP="0016581E">
            <w:pPr>
              <w:jc w:val="center"/>
              <w:rPr>
                <w:sz w:val="20"/>
                <w:szCs w:val="20"/>
              </w:rPr>
            </w:pPr>
            <w:r>
              <w:rPr>
                <w:sz w:val="20"/>
                <w:szCs w:val="20"/>
              </w:rPr>
              <w:t>–</w:t>
            </w:r>
          </w:p>
        </w:tc>
        <w:tc>
          <w:tcPr>
            <w:tcW w:w="441" w:type="pct"/>
            <w:vAlign w:val="center"/>
          </w:tcPr>
          <w:p w:rsidR="0016581E" w:rsidRDefault="0016581E" w:rsidP="0016581E">
            <w:pPr>
              <w:jc w:val="center"/>
              <w:rPr>
                <w:sz w:val="20"/>
                <w:szCs w:val="20"/>
              </w:rPr>
            </w:pPr>
            <w:r>
              <w:rPr>
                <w:sz w:val="20"/>
                <w:szCs w:val="20"/>
              </w:rPr>
              <w:t>–</w:t>
            </w:r>
          </w:p>
        </w:tc>
        <w:tc>
          <w:tcPr>
            <w:tcW w:w="416" w:type="pct"/>
            <w:vAlign w:val="center"/>
          </w:tcPr>
          <w:p w:rsidR="0016581E" w:rsidRDefault="0016581E" w:rsidP="0016581E">
            <w:pPr>
              <w:jc w:val="center"/>
              <w:rPr>
                <w:sz w:val="20"/>
                <w:szCs w:val="20"/>
              </w:rPr>
            </w:pPr>
            <w:r>
              <w:rPr>
                <w:sz w:val="20"/>
                <w:szCs w:val="20"/>
              </w:rPr>
              <w:t>–</w:t>
            </w:r>
          </w:p>
        </w:tc>
        <w:tc>
          <w:tcPr>
            <w:tcW w:w="441" w:type="pct"/>
            <w:vAlign w:val="center"/>
          </w:tcPr>
          <w:p w:rsidR="0016581E" w:rsidRDefault="0016581E" w:rsidP="0016581E">
            <w:pPr>
              <w:jc w:val="center"/>
              <w:rPr>
                <w:sz w:val="20"/>
                <w:szCs w:val="20"/>
              </w:rPr>
            </w:pPr>
            <w:r>
              <w:rPr>
                <w:sz w:val="20"/>
                <w:szCs w:val="20"/>
              </w:rPr>
              <w:t>–</w:t>
            </w:r>
          </w:p>
        </w:tc>
        <w:tc>
          <w:tcPr>
            <w:tcW w:w="753" w:type="pct"/>
            <w:vAlign w:val="center"/>
          </w:tcPr>
          <w:p w:rsidR="0016581E" w:rsidRDefault="0016581E" w:rsidP="0016581E">
            <w:pPr>
              <w:jc w:val="center"/>
              <w:rPr>
                <w:sz w:val="20"/>
                <w:szCs w:val="20"/>
              </w:rPr>
            </w:pPr>
            <w:r>
              <w:rPr>
                <w:sz w:val="20"/>
                <w:szCs w:val="20"/>
              </w:rPr>
              <w:t>–</w:t>
            </w:r>
          </w:p>
        </w:tc>
        <w:tc>
          <w:tcPr>
            <w:tcW w:w="637" w:type="pct"/>
            <w:vAlign w:val="center"/>
          </w:tcPr>
          <w:p w:rsidR="0016581E" w:rsidRDefault="0016581E" w:rsidP="0016581E">
            <w:pPr>
              <w:jc w:val="center"/>
              <w:rPr>
                <w:sz w:val="20"/>
                <w:szCs w:val="20"/>
                <w:shd w:val="clear" w:color="auto" w:fill="FFFFFF"/>
              </w:rPr>
            </w:pPr>
            <w:r>
              <w:rPr>
                <w:sz w:val="20"/>
                <w:szCs w:val="20"/>
                <w:shd w:val="clear" w:color="auto" w:fill="FFFFFF"/>
              </w:rPr>
              <w:t>–</w:t>
            </w:r>
          </w:p>
        </w:tc>
        <w:tc>
          <w:tcPr>
            <w:tcW w:w="751" w:type="pct"/>
            <w:vAlign w:val="center"/>
          </w:tcPr>
          <w:p w:rsidR="0016581E" w:rsidRDefault="0016581E" w:rsidP="0016581E">
            <w:pPr>
              <w:jc w:val="center"/>
              <w:rPr>
                <w:sz w:val="20"/>
                <w:szCs w:val="20"/>
                <w:shd w:val="clear" w:color="auto" w:fill="FFFFFF"/>
              </w:rPr>
            </w:pPr>
            <w:r>
              <w:rPr>
                <w:sz w:val="20"/>
                <w:szCs w:val="20"/>
                <w:shd w:val="clear" w:color="auto" w:fill="FFFFFF"/>
              </w:rPr>
              <w:t>–</w:t>
            </w:r>
          </w:p>
        </w:tc>
      </w:tr>
      <w:tr w:rsidR="0016581E" w:rsidRPr="00977804" w:rsidTr="00C25058">
        <w:tc>
          <w:tcPr>
            <w:tcW w:w="1145" w:type="pct"/>
          </w:tcPr>
          <w:p w:rsidR="0016581E" w:rsidRDefault="0016581E" w:rsidP="0016581E">
            <w:pPr>
              <w:rPr>
                <w:sz w:val="20"/>
                <w:szCs w:val="20"/>
                <w:shd w:val="clear" w:color="auto" w:fill="FFFFFF"/>
              </w:rPr>
            </w:pPr>
            <w:r>
              <w:rPr>
                <w:sz w:val="20"/>
                <w:szCs w:val="20"/>
                <w:shd w:val="clear" w:color="auto" w:fill="FFFFFF"/>
              </w:rPr>
              <w:t>Образование и просвещение (код 3.5)</w:t>
            </w:r>
          </w:p>
        </w:tc>
        <w:tc>
          <w:tcPr>
            <w:tcW w:w="416" w:type="pct"/>
            <w:vAlign w:val="center"/>
          </w:tcPr>
          <w:p w:rsidR="0016581E" w:rsidRDefault="0016581E" w:rsidP="0016581E">
            <w:pPr>
              <w:jc w:val="center"/>
              <w:rPr>
                <w:sz w:val="20"/>
                <w:szCs w:val="20"/>
              </w:rPr>
            </w:pPr>
            <w:r>
              <w:rPr>
                <w:sz w:val="20"/>
                <w:szCs w:val="20"/>
              </w:rPr>
              <w:t>–</w:t>
            </w:r>
          </w:p>
        </w:tc>
        <w:tc>
          <w:tcPr>
            <w:tcW w:w="441" w:type="pct"/>
            <w:vAlign w:val="center"/>
          </w:tcPr>
          <w:p w:rsidR="0016581E" w:rsidRDefault="0016581E" w:rsidP="0016581E">
            <w:pPr>
              <w:jc w:val="center"/>
              <w:rPr>
                <w:sz w:val="20"/>
                <w:szCs w:val="20"/>
              </w:rPr>
            </w:pPr>
            <w:r>
              <w:rPr>
                <w:sz w:val="20"/>
                <w:szCs w:val="20"/>
              </w:rPr>
              <w:t>–</w:t>
            </w:r>
          </w:p>
        </w:tc>
        <w:tc>
          <w:tcPr>
            <w:tcW w:w="416" w:type="pct"/>
            <w:vAlign w:val="center"/>
          </w:tcPr>
          <w:p w:rsidR="0016581E" w:rsidRDefault="0016581E" w:rsidP="0016581E">
            <w:pPr>
              <w:jc w:val="center"/>
              <w:rPr>
                <w:sz w:val="20"/>
                <w:szCs w:val="20"/>
              </w:rPr>
            </w:pPr>
            <w:r>
              <w:rPr>
                <w:sz w:val="20"/>
                <w:szCs w:val="20"/>
              </w:rPr>
              <w:t>–</w:t>
            </w:r>
          </w:p>
        </w:tc>
        <w:tc>
          <w:tcPr>
            <w:tcW w:w="441" w:type="pct"/>
            <w:vAlign w:val="center"/>
          </w:tcPr>
          <w:p w:rsidR="0016581E" w:rsidRDefault="0016581E" w:rsidP="0016581E">
            <w:pPr>
              <w:jc w:val="center"/>
              <w:rPr>
                <w:sz w:val="20"/>
                <w:szCs w:val="20"/>
              </w:rPr>
            </w:pPr>
            <w:r>
              <w:rPr>
                <w:sz w:val="20"/>
                <w:szCs w:val="20"/>
              </w:rPr>
              <w:t>–</w:t>
            </w:r>
          </w:p>
        </w:tc>
        <w:tc>
          <w:tcPr>
            <w:tcW w:w="753" w:type="pct"/>
            <w:vAlign w:val="center"/>
          </w:tcPr>
          <w:p w:rsidR="0016581E" w:rsidRDefault="0016581E" w:rsidP="0016581E">
            <w:pPr>
              <w:jc w:val="center"/>
              <w:rPr>
                <w:sz w:val="20"/>
                <w:szCs w:val="20"/>
              </w:rPr>
            </w:pPr>
            <w:r>
              <w:rPr>
                <w:sz w:val="20"/>
                <w:szCs w:val="20"/>
              </w:rPr>
              <w:t>–</w:t>
            </w:r>
          </w:p>
        </w:tc>
        <w:tc>
          <w:tcPr>
            <w:tcW w:w="637" w:type="pct"/>
            <w:vAlign w:val="center"/>
          </w:tcPr>
          <w:p w:rsidR="0016581E" w:rsidRDefault="0016581E" w:rsidP="0016581E">
            <w:pPr>
              <w:jc w:val="center"/>
              <w:rPr>
                <w:sz w:val="20"/>
                <w:szCs w:val="20"/>
                <w:shd w:val="clear" w:color="auto" w:fill="FFFFFF"/>
              </w:rPr>
            </w:pPr>
            <w:r>
              <w:rPr>
                <w:sz w:val="20"/>
                <w:szCs w:val="20"/>
                <w:shd w:val="clear" w:color="auto" w:fill="FFFFFF"/>
              </w:rPr>
              <w:t>25</w:t>
            </w:r>
          </w:p>
        </w:tc>
        <w:tc>
          <w:tcPr>
            <w:tcW w:w="751" w:type="pct"/>
            <w:vAlign w:val="center"/>
          </w:tcPr>
          <w:p w:rsidR="0016581E" w:rsidRDefault="0016581E" w:rsidP="0016581E">
            <w:pPr>
              <w:jc w:val="center"/>
              <w:rPr>
                <w:sz w:val="20"/>
                <w:szCs w:val="20"/>
                <w:shd w:val="clear" w:color="auto" w:fill="FFFFFF"/>
              </w:rPr>
            </w:pPr>
            <w:r>
              <w:rPr>
                <w:sz w:val="20"/>
                <w:szCs w:val="20"/>
                <w:shd w:val="clear" w:color="auto" w:fill="FFFFFF"/>
              </w:rPr>
              <w:t>–</w:t>
            </w:r>
          </w:p>
        </w:tc>
      </w:tr>
      <w:tr w:rsidR="00210F0B" w:rsidRPr="00977804" w:rsidTr="00C25058">
        <w:tc>
          <w:tcPr>
            <w:tcW w:w="1145" w:type="pct"/>
          </w:tcPr>
          <w:p w:rsidR="00210F0B" w:rsidRDefault="00210F0B" w:rsidP="00210F0B">
            <w:pPr>
              <w:rPr>
                <w:sz w:val="20"/>
                <w:szCs w:val="20"/>
                <w:shd w:val="clear" w:color="auto" w:fill="FFFFFF"/>
              </w:rPr>
            </w:pPr>
            <w:r>
              <w:rPr>
                <w:sz w:val="20"/>
                <w:szCs w:val="20"/>
                <w:shd w:val="clear" w:color="auto" w:fill="FFFFFF"/>
              </w:rPr>
              <w:t>Культурное развитие (код 3.6)</w:t>
            </w:r>
          </w:p>
        </w:tc>
        <w:tc>
          <w:tcPr>
            <w:tcW w:w="416" w:type="pct"/>
            <w:vAlign w:val="center"/>
          </w:tcPr>
          <w:p w:rsidR="00210F0B" w:rsidRDefault="00210F0B" w:rsidP="00210F0B">
            <w:pPr>
              <w:jc w:val="center"/>
              <w:rPr>
                <w:sz w:val="20"/>
                <w:szCs w:val="20"/>
              </w:rPr>
            </w:pPr>
            <w:r>
              <w:rPr>
                <w:sz w:val="20"/>
                <w:szCs w:val="20"/>
              </w:rPr>
              <w:t>–</w:t>
            </w:r>
          </w:p>
        </w:tc>
        <w:tc>
          <w:tcPr>
            <w:tcW w:w="441" w:type="pct"/>
            <w:vAlign w:val="center"/>
          </w:tcPr>
          <w:p w:rsidR="00210F0B" w:rsidRDefault="00210F0B" w:rsidP="00210F0B">
            <w:pPr>
              <w:jc w:val="center"/>
              <w:rPr>
                <w:sz w:val="20"/>
                <w:szCs w:val="20"/>
              </w:rPr>
            </w:pPr>
            <w:r>
              <w:rPr>
                <w:sz w:val="20"/>
                <w:szCs w:val="20"/>
              </w:rPr>
              <w:t>–</w:t>
            </w:r>
          </w:p>
        </w:tc>
        <w:tc>
          <w:tcPr>
            <w:tcW w:w="416" w:type="pct"/>
            <w:vAlign w:val="center"/>
          </w:tcPr>
          <w:p w:rsidR="00210F0B" w:rsidRDefault="00210F0B" w:rsidP="00210F0B">
            <w:pPr>
              <w:jc w:val="center"/>
              <w:rPr>
                <w:sz w:val="20"/>
                <w:szCs w:val="20"/>
              </w:rPr>
            </w:pPr>
            <w:r>
              <w:rPr>
                <w:sz w:val="20"/>
                <w:szCs w:val="20"/>
              </w:rPr>
              <w:t>–</w:t>
            </w:r>
          </w:p>
        </w:tc>
        <w:tc>
          <w:tcPr>
            <w:tcW w:w="441" w:type="pct"/>
            <w:vAlign w:val="center"/>
          </w:tcPr>
          <w:p w:rsidR="00210F0B" w:rsidRDefault="00210F0B" w:rsidP="00210F0B">
            <w:pPr>
              <w:jc w:val="center"/>
              <w:rPr>
                <w:sz w:val="20"/>
                <w:szCs w:val="20"/>
              </w:rPr>
            </w:pPr>
            <w:r>
              <w:rPr>
                <w:sz w:val="20"/>
                <w:szCs w:val="20"/>
              </w:rPr>
              <w:t>–</w:t>
            </w:r>
          </w:p>
        </w:tc>
        <w:tc>
          <w:tcPr>
            <w:tcW w:w="753" w:type="pct"/>
            <w:vAlign w:val="center"/>
          </w:tcPr>
          <w:p w:rsidR="00210F0B" w:rsidRDefault="00210F0B" w:rsidP="00210F0B">
            <w:pPr>
              <w:jc w:val="center"/>
              <w:rPr>
                <w:sz w:val="20"/>
                <w:szCs w:val="20"/>
              </w:rPr>
            </w:pPr>
            <w:r>
              <w:rPr>
                <w:sz w:val="20"/>
                <w:szCs w:val="20"/>
              </w:rPr>
              <w:t>–</w:t>
            </w:r>
          </w:p>
        </w:tc>
        <w:tc>
          <w:tcPr>
            <w:tcW w:w="637" w:type="pct"/>
            <w:vAlign w:val="center"/>
          </w:tcPr>
          <w:p w:rsidR="00210F0B" w:rsidRDefault="00210F0B" w:rsidP="00210F0B">
            <w:pPr>
              <w:jc w:val="center"/>
              <w:rPr>
                <w:sz w:val="20"/>
                <w:szCs w:val="20"/>
                <w:shd w:val="clear" w:color="auto" w:fill="FFFFFF"/>
              </w:rPr>
            </w:pPr>
            <w:r>
              <w:rPr>
                <w:sz w:val="20"/>
                <w:szCs w:val="20"/>
                <w:shd w:val="clear" w:color="auto" w:fill="FFFFFF"/>
              </w:rPr>
              <w:t>1</w:t>
            </w:r>
          </w:p>
        </w:tc>
        <w:tc>
          <w:tcPr>
            <w:tcW w:w="751" w:type="pct"/>
            <w:vAlign w:val="center"/>
          </w:tcPr>
          <w:p w:rsidR="00210F0B" w:rsidRDefault="00210F0B" w:rsidP="00210F0B">
            <w:pPr>
              <w:jc w:val="center"/>
              <w:rPr>
                <w:sz w:val="20"/>
                <w:szCs w:val="20"/>
                <w:shd w:val="clear" w:color="auto" w:fill="FFFFFF"/>
              </w:rPr>
            </w:pPr>
            <w:r>
              <w:rPr>
                <w:sz w:val="20"/>
                <w:szCs w:val="20"/>
                <w:shd w:val="clear" w:color="auto" w:fill="FFFFFF"/>
              </w:rPr>
              <w:t>60</w:t>
            </w:r>
          </w:p>
        </w:tc>
      </w:tr>
      <w:tr w:rsidR="00210F0B" w:rsidRPr="00977804" w:rsidTr="00C25058">
        <w:tc>
          <w:tcPr>
            <w:tcW w:w="1145" w:type="pct"/>
          </w:tcPr>
          <w:p w:rsidR="00210F0B" w:rsidRDefault="00210F0B" w:rsidP="00210F0B">
            <w:pPr>
              <w:rPr>
                <w:sz w:val="20"/>
                <w:szCs w:val="20"/>
                <w:shd w:val="clear" w:color="auto" w:fill="FFFFFF"/>
              </w:rPr>
            </w:pPr>
            <w:r>
              <w:rPr>
                <w:sz w:val="20"/>
                <w:szCs w:val="20"/>
                <w:shd w:val="clear" w:color="auto" w:fill="FFFFFF"/>
              </w:rPr>
              <w:t>Магазины (код 4.4)</w:t>
            </w:r>
          </w:p>
        </w:tc>
        <w:tc>
          <w:tcPr>
            <w:tcW w:w="416" w:type="pct"/>
            <w:vAlign w:val="center"/>
          </w:tcPr>
          <w:p w:rsidR="00210F0B" w:rsidRDefault="00210F0B" w:rsidP="00210F0B">
            <w:pPr>
              <w:jc w:val="center"/>
              <w:rPr>
                <w:sz w:val="20"/>
                <w:szCs w:val="20"/>
              </w:rPr>
            </w:pPr>
            <w:r>
              <w:rPr>
                <w:sz w:val="20"/>
                <w:szCs w:val="20"/>
              </w:rPr>
              <w:t>–</w:t>
            </w:r>
          </w:p>
        </w:tc>
        <w:tc>
          <w:tcPr>
            <w:tcW w:w="441" w:type="pct"/>
            <w:vAlign w:val="center"/>
          </w:tcPr>
          <w:p w:rsidR="00210F0B" w:rsidRDefault="00210F0B" w:rsidP="00210F0B">
            <w:pPr>
              <w:jc w:val="center"/>
              <w:rPr>
                <w:sz w:val="20"/>
                <w:szCs w:val="20"/>
              </w:rPr>
            </w:pPr>
            <w:r>
              <w:rPr>
                <w:sz w:val="20"/>
                <w:szCs w:val="20"/>
              </w:rPr>
              <w:t>–</w:t>
            </w:r>
          </w:p>
        </w:tc>
        <w:tc>
          <w:tcPr>
            <w:tcW w:w="416" w:type="pct"/>
            <w:vAlign w:val="center"/>
          </w:tcPr>
          <w:p w:rsidR="00210F0B" w:rsidRDefault="00210F0B" w:rsidP="00210F0B">
            <w:pPr>
              <w:jc w:val="center"/>
              <w:rPr>
                <w:sz w:val="20"/>
                <w:szCs w:val="20"/>
              </w:rPr>
            </w:pPr>
            <w:r>
              <w:rPr>
                <w:sz w:val="20"/>
                <w:szCs w:val="20"/>
              </w:rPr>
              <w:t>–</w:t>
            </w:r>
          </w:p>
        </w:tc>
        <w:tc>
          <w:tcPr>
            <w:tcW w:w="441" w:type="pct"/>
            <w:vAlign w:val="center"/>
          </w:tcPr>
          <w:p w:rsidR="00210F0B" w:rsidRDefault="00210F0B" w:rsidP="00210F0B">
            <w:pPr>
              <w:jc w:val="center"/>
              <w:rPr>
                <w:sz w:val="20"/>
                <w:szCs w:val="20"/>
              </w:rPr>
            </w:pPr>
            <w:r>
              <w:rPr>
                <w:sz w:val="20"/>
                <w:szCs w:val="20"/>
              </w:rPr>
              <w:t>–</w:t>
            </w:r>
          </w:p>
        </w:tc>
        <w:tc>
          <w:tcPr>
            <w:tcW w:w="753" w:type="pct"/>
            <w:vAlign w:val="center"/>
          </w:tcPr>
          <w:p w:rsidR="00210F0B" w:rsidRDefault="00210F0B" w:rsidP="00210F0B">
            <w:pPr>
              <w:jc w:val="center"/>
              <w:rPr>
                <w:sz w:val="20"/>
                <w:szCs w:val="20"/>
              </w:rPr>
            </w:pPr>
            <w:r>
              <w:rPr>
                <w:sz w:val="20"/>
                <w:szCs w:val="20"/>
              </w:rPr>
              <w:t>–</w:t>
            </w:r>
          </w:p>
        </w:tc>
        <w:tc>
          <w:tcPr>
            <w:tcW w:w="637" w:type="pct"/>
            <w:vAlign w:val="center"/>
          </w:tcPr>
          <w:p w:rsidR="00210F0B" w:rsidRDefault="00210F0B" w:rsidP="00210F0B">
            <w:pPr>
              <w:jc w:val="center"/>
              <w:rPr>
                <w:sz w:val="20"/>
                <w:szCs w:val="20"/>
                <w:shd w:val="clear" w:color="auto" w:fill="FFFFFF"/>
              </w:rPr>
            </w:pPr>
            <w:r>
              <w:rPr>
                <w:sz w:val="20"/>
                <w:szCs w:val="20"/>
                <w:shd w:val="clear" w:color="auto" w:fill="FFFFFF"/>
              </w:rPr>
              <w:t>1</w:t>
            </w:r>
          </w:p>
        </w:tc>
        <w:tc>
          <w:tcPr>
            <w:tcW w:w="751" w:type="pct"/>
            <w:vAlign w:val="center"/>
          </w:tcPr>
          <w:p w:rsidR="00210F0B" w:rsidRDefault="00210F0B" w:rsidP="00210F0B">
            <w:pPr>
              <w:jc w:val="center"/>
              <w:rPr>
                <w:sz w:val="20"/>
                <w:szCs w:val="20"/>
                <w:shd w:val="clear" w:color="auto" w:fill="FFFFFF"/>
              </w:rPr>
            </w:pPr>
            <w:r>
              <w:rPr>
                <w:sz w:val="20"/>
                <w:szCs w:val="20"/>
                <w:shd w:val="clear" w:color="auto" w:fill="FFFFFF"/>
              </w:rPr>
              <w:t>60</w:t>
            </w:r>
          </w:p>
        </w:tc>
      </w:tr>
      <w:tr w:rsidR="00210F0B" w:rsidRPr="00977804" w:rsidTr="00C25058">
        <w:tc>
          <w:tcPr>
            <w:tcW w:w="1145" w:type="pct"/>
          </w:tcPr>
          <w:p w:rsidR="00210F0B" w:rsidRDefault="00210F0B" w:rsidP="00210F0B">
            <w:pPr>
              <w:rPr>
                <w:sz w:val="20"/>
                <w:szCs w:val="20"/>
                <w:shd w:val="clear" w:color="auto" w:fill="FFFFFF"/>
              </w:rPr>
            </w:pPr>
            <w:r>
              <w:rPr>
                <w:sz w:val="20"/>
                <w:szCs w:val="20"/>
                <w:shd w:val="clear" w:color="auto" w:fill="FFFFFF"/>
              </w:rPr>
              <w:t>Банковская и страховая деятельность (код 4.5)</w:t>
            </w:r>
          </w:p>
        </w:tc>
        <w:tc>
          <w:tcPr>
            <w:tcW w:w="416" w:type="pct"/>
            <w:vAlign w:val="center"/>
          </w:tcPr>
          <w:p w:rsidR="00210F0B" w:rsidRDefault="00210F0B" w:rsidP="00210F0B">
            <w:pPr>
              <w:jc w:val="center"/>
              <w:rPr>
                <w:sz w:val="20"/>
                <w:szCs w:val="20"/>
              </w:rPr>
            </w:pPr>
            <w:r>
              <w:rPr>
                <w:sz w:val="20"/>
                <w:szCs w:val="20"/>
              </w:rPr>
              <w:t>–</w:t>
            </w:r>
          </w:p>
        </w:tc>
        <w:tc>
          <w:tcPr>
            <w:tcW w:w="441" w:type="pct"/>
            <w:vAlign w:val="center"/>
          </w:tcPr>
          <w:p w:rsidR="00210F0B" w:rsidRDefault="00210F0B" w:rsidP="00210F0B">
            <w:pPr>
              <w:jc w:val="center"/>
              <w:rPr>
                <w:sz w:val="20"/>
                <w:szCs w:val="20"/>
              </w:rPr>
            </w:pPr>
            <w:r>
              <w:rPr>
                <w:sz w:val="20"/>
                <w:szCs w:val="20"/>
              </w:rPr>
              <w:t>–</w:t>
            </w:r>
          </w:p>
        </w:tc>
        <w:tc>
          <w:tcPr>
            <w:tcW w:w="416" w:type="pct"/>
            <w:vAlign w:val="center"/>
          </w:tcPr>
          <w:p w:rsidR="00210F0B" w:rsidRDefault="00210F0B" w:rsidP="00210F0B">
            <w:pPr>
              <w:jc w:val="center"/>
              <w:rPr>
                <w:sz w:val="20"/>
                <w:szCs w:val="20"/>
              </w:rPr>
            </w:pPr>
            <w:r>
              <w:rPr>
                <w:sz w:val="20"/>
                <w:szCs w:val="20"/>
              </w:rPr>
              <w:t>–</w:t>
            </w:r>
          </w:p>
        </w:tc>
        <w:tc>
          <w:tcPr>
            <w:tcW w:w="441" w:type="pct"/>
            <w:vAlign w:val="center"/>
          </w:tcPr>
          <w:p w:rsidR="00210F0B" w:rsidRDefault="00210F0B" w:rsidP="00210F0B">
            <w:pPr>
              <w:jc w:val="center"/>
              <w:rPr>
                <w:sz w:val="20"/>
                <w:szCs w:val="20"/>
              </w:rPr>
            </w:pPr>
            <w:r>
              <w:rPr>
                <w:sz w:val="20"/>
                <w:szCs w:val="20"/>
              </w:rPr>
              <w:t>–</w:t>
            </w:r>
          </w:p>
        </w:tc>
        <w:tc>
          <w:tcPr>
            <w:tcW w:w="753" w:type="pct"/>
            <w:vAlign w:val="center"/>
          </w:tcPr>
          <w:p w:rsidR="00210F0B" w:rsidRDefault="00210F0B" w:rsidP="00210F0B">
            <w:pPr>
              <w:jc w:val="center"/>
              <w:rPr>
                <w:sz w:val="20"/>
                <w:szCs w:val="20"/>
              </w:rPr>
            </w:pPr>
            <w:r>
              <w:rPr>
                <w:sz w:val="20"/>
                <w:szCs w:val="20"/>
              </w:rPr>
              <w:t>–</w:t>
            </w:r>
          </w:p>
        </w:tc>
        <w:tc>
          <w:tcPr>
            <w:tcW w:w="637" w:type="pct"/>
            <w:vAlign w:val="center"/>
          </w:tcPr>
          <w:p w:rsidR="00210F0B" w:rsidRDefault="00210F0B" w:rsidP="00210F0B">
            <w:pPr>
              <w:jc w:val="center"/>
              <w:rPr>
                <w:sz w:val="20"/>
                <w:szCs w:val="20"/>
                <w:shd w:val="clear" w:color="auto" w:fill="FFFFFF"/>
              </w:rPr>
            </w:pPr>
            <w:r>
              <w:rPr>
                <w:sz w:val="20"/>
                <w:szCs w:val="20"/>
                <w:shd w:val="clear" w:color="auto" w:fill="FFFFFF"/>
              </w:rPr>
              <w:t>1</w:t>
            </w:r>
          </w:p>
        </w:tc>
        <w:tc>
          <w:tcPr>
            <w:tcW w:w="751" w:type="pct"/>
            <w:vAlign w:val="center"/>
          </w:tcPr>
          <w:p w:rsidR="00210F0B" w:rsidRDefault="00210F0B" w:rsidP="00210F0B">
            <w:pPr>
              <w:jc w:val="center"/>
              <w:rPr>
                <w:sz w:val="20"/>
                <w:szCs w:val="20"/>
                <w:shd w:val="clear" w:color="auto" w:fill="FFFFFF"/>
              </w:rPr>
            </w:pPr>
            <w:r>
              <w:rPr>
                <w:sz w:val="20"/>
                <w:szCs w:val="20"/>
                <w:shd w:val="clear" w:color="auto" w:fill="FFFFFF"/>
              </w:rPr>
              <w:t>50</w:t>
            </w:r>
          </w:p>
        </w:tc>
      </w:tr>
      <w:tr w:rsidR="0026618C" w:rsidRPr="00977804" w:rsidTr="00C25058">
        <w:tc>
          <w:tcPr>
            <w:tcW w:w="1145" w:type="pct"/>
          </w:tcPr>
          <w:p w:rsidR="0026618C" w:rsidRDefault="0026618C" w:rsidP="0026618C">
            <w:pPr>
              <w:rPr>
                <w:sz w:val="20"/>
                <w:szCs w:val="20"/>
                <w:shd w:val="clear" w:color="auto" w:fill="FFFFFF"/>
              </w:rPr>
            </w:pPr>
            <w:r>
              <w:rPr>
                <w:sz w:val="20"/>
                <w:szCs w:val="20"/>
                <w:shd w:val="clear" w:color="auto" w:fill="FFFFFF"/>
              </w:rPr>
              <w:t>Общественное питание (код 4.6)</w:t>
            </w:r>
          </w:p>
        </w:tc>
        <w:tc>
          <w:tcPr>
            <w:tcW w:w="416" w:type="pct"/>
            <w:vAlign w:val="center"/>
          </w:tcPr>
          <w:p w:rsidR="0026618C" w:rsidRDefault="0026618C" w:rsidP="0026618C">
            <w:pPr>
              <w:jc w:val="center"/>
              <w:rPr>
                <w:sz w:val="20"/>
                <w:szCs w:val="20"/>
              </w:rPr>
            </w:pPr>
            <w:r>
              <w:rPr>
                <w:sz w:val="20"/>
                <w:szCs w:val="20"/>
              </w:rPr>
              <w:t>–</w:t>
            </w:r>
          </w:p>
        </w:tc>
        <w:tc>
          <w:tcPr>
            <w:tcW w:w="441" w:type="pct"/>
            <w:vAlign w:val="center"/>
          </w:tcPr>
          <w:p w:rsidR="0026618C" w:rsidRDefault="0026618C" w:rsidP="0026618C">
            <w:pPr>
              <w:jc w:val="center"/>
              <w:rPr>
                <w:sz w:val="20"/>
                <w:szCs w:val="20"/>
              </w:rPr>
            </w:pPr>
            <w:r>
              <w:rPr>
                <w:sz w:val="20"/>
                <w:szCs w:val="20"/>
              </w:rPr>
              <w:t>–</w:t>
            </w:r>
          </w:p>
        </w:tc>
        <w:tc>
          <w:tcPr>
            <w:tcW w:w="416" w:type="pct"/>
            <w:vAlign w:val="center"/>
          </w:tcPr>
          <w:p w:rsidR="0026618C" w:rsidRDefault="0026618C" w:rsidP="0026618C">
            <w:pPr>
              <w:jc w:val="center"/>
              <w:rPr>
                <w:sz w:val="20"/>
                <w:szCs w:val="20"/>
              </w:rPr>
            </w:pPr>
            <w:r>
              <w:rPr>
                <w:sz w:val="20"/>
                <w:szCs w:val="20"/>
              </w:rPr>
              <w:t>–</w:t>
            </w:r>
          </w:p>
        </w:tc>
        <w:tc>
          <w:tcPr>
            <w:tcW w:w="441" w:type="pct"/>
            <w:vAlign w:val="center"/>
          </w:tcPr>
          <w:p w:rsidR="0026618C" w:rsidRDefault="0026618C" w:rsidP="0026618C">
            <w:pPr>
              <w:jc w:val="center"/>
              <w:rPr>
                <w:sz w:val="20"/>
                <w:szCs w:val="20"/>
              </w:rPr>
            </w:pPr>
            <w:r>
              <w:rPr>
                <w:sz w:val="20"/>
                <w:szCs w:val="20"/>
              </w:rPr>
              <w:t>–</w:t>
            </w:r>
          </w:p>
        </w:tc>
        <w:tc>
          <w:tcPr>
            <w:tcW w:w="753" w:type="pct"/>
            <w:vAlign w:val="center"/>
          </w:tcPr>
          <w:p w:rsidR="0026618C" w:rsidRDefault="0026618C" w:rsidP="0026618C">
            <w:pPr>
              <w:jc w:val="center"/>
              <w:rPr>
                <w:sz w:val="20"/>
                <w:szCs w:val="20"/>
              </w:rPr>
            </w:pPr>
            <w:r>
              <w:rPr>
                <w:sz w:val="20"/>
                <w:szCs w:val="20"/>
              </w:rPr>
              <w:t>–</w:t>
            </w:r>
          </w:p>
        </w:tc>
        <w:tc>
          <w:tcPr>
            <w:tcW w:w="637" w:type="pct"/>
            <w:vAlign w:val="center"/>
          </w:tcPr>
          <w:p w:rsidR="0026618C" w:rsidRDefault="0026618C" w:rsidP="0026618C">
            <w:pPr>
              <w:jc w:val="center"/>
              <w:rPr>
                <w:sz w:val="20"/>
                <w:szCs w:val="20"/>
                <w:shd w:val="clear" w:color="auto" w:fill="FFFFFF"/>
              </w:rPr>
            </w:pPr>
            <w:r>
              <w:rPr>
                <w:sz w:val="20"/>
                <w:szCs w:val="20"/>
                <w:shd w:val="clear" w:color="auto" w:fill="FFFFFF"/>
              </w:rPr>
              <w:t>1</w:t>
            </w:r>
          </w:p>
        </w:tc>
        <w:tc>
          <w:tcPr>
            <w:tcW w:w="751" w:type="pct"/>
            <w:vAlign w:val="center"/>
          </w:tcPr>
          <w:p w:rsidR="0026618C" w:rsidRDefault="0026618C" w:rsidP="0026618C">
            <w:pPr>
              <w:jc w:val="center"/>
              <w:rPr>
                <w:sz w:val="20"/>
                <w:szCs w:val="20"/>
                <w:shd w:val="clear" w:color="auto" w:fill="FFFFFF"/>
              </w:rPr>
            </w:pPr>
            <w:r>
              <w:rPr>
                <w:sz w:val="20"/>
                <w:szCs w:val="20"/>
                <w:shd w:val="clear" w:color="auto" w:fill="FFFFFF"/>
              </w:rPr>
              <w:t>50</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t>Гостиничное обслуживание (код 4.7)</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w:t>
            </w:r>
          </w:p>
        </w:tc>
        <w:tc>
          <w:tcPr>
            <w:tcW w:w="637" w:type="pct"/>
            <w:vAlign w:val="center"/>
          </w:tcPr>
          <w:p w:rsidR="004F02D1" w:rsidRDefault="004F02D1" w:rsidP="004F02D1">
            <w:pPr>
              <w:jc w:val="center"/>
              <w:rPr>
                <w:sz w:val="20"/>
                <w:szCs w:val="20"/>
                <w:shd w:val="clear" w:color="auto" w:fill="FFFFFF"/>
              </w:rPr>
            </w:pPr>
            <w:r>
              <w:rPr>
                <w:sz w:val="20"/>
                <w:szCs w:val="20"/>
                <w:shd w:val="clear" w:color="auto" w:fill="FFFFFF"/>
              </w:rPr>
              <w:t>1</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50</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t>Автомобильные мойки (код 4.9.1.3)</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1</w:t>
            </w:r>
          </w:p>
        </w:tc>
        <w:tc>
          <w:tcPr>
            <w:tcW w:w="637" w:type="pct"/>
            <w:vAlign w:val="center"/>
          </w:tcPr>
          <w:p w:rsidR="004F02D1" w:rsidRDefault="004F02D1" w:rsidP="004F02D1">
            <w:pPr>
              <w:jc w:val="center"/>
              <w:rPr>
                <w:sz w:val="20"/>
                <w:szCs w:val="20"/>
                <w:shd w:val="clear" w:color="auto" w:fill="FFFFFF"/>
              </w:rPr>
            </w:pPr>
            <w:r>
              <w:rPr>
                <w:sz w:val="20"/>
                <w:szCs w:val="20"/>
              </w:rPr>
              <w:t>–</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60</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t>Ремонт автомобилей (код 4.9.1.4)</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1</w:t>
            </w:r>
          </w:p>
        </w:tc>
        <w:tc>
          <w:tcPr>
            <w:tcW w:w="637" w:type="pct"/>
            <w:vAlign w:val="center"/>
          </w:tcPr>
          <w:p w:rsidR="004F02D1" w:rsidRDefault="004F02D1" w:rsidP="004F02D1">
            <w:pPr>
              <w:jc w:val="center"/>
              <w:rPr>
                <w:sz w:val="20"/>
                <w:szCs w:val="20"/>
                <w:shd w:val="clear" w:color="auto" w:fill="FFFFFF"/>
              </w:rPr>
            </w:pPr>
            <w:r>
              <w:rPr>
                <w:sz w:val="20"/>
                <w:szCs w:val="20"/>
              </w:rPr>
              <w:t>–</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60</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t>Спорт (код 5.1)</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w:t>
            </w:r>
          </w:p>
        </w:tc>
        <w:tc>
          <w:tcPr>
            <w:tcW w:w="637" w:type="pct"/>
            <w:vAlign w:val="center"/>
          </w:tcPr>
          <w:p w:rsidR="004F02D1" w:rsidRDefault="004F02D1" w:rsidP="004F02D1">
            <w:pPr>
              <w:jc w:val="center"/>
              <w:rPr>
                <w:sz w:val="20"/>
                <w:szCs w:val="20"/>
                <w:shd w:val="clear" w:color="auto" w:fill="FFFFFF"/>
              </w:rPr>
            </w:pPr>
            <w:r>
              <w:rPr>
                <w:sz w:val="20"/>
                <w:szCs w:val="20"/>
                <w:shd w:val="clear" w:color="auto" w:fill="FFFFFF"/>
              </w:rPr>
              <w:t>–</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t>Легкая промышленность (код 6.3)</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w:t>
            </w:r>
          </w:p>
        </w:tc>
        <w:tc>
          <w:tcPr>
            <w:tcW w:w="637" w:type="pct"/>
            <w:vAlign w:val="center"/>
          </w:tcPr>
          <w:p w:rsidR="004F02D1" w:rsidRDefault="004F02D1" w:rsidP="004F02D1">
            <w:pPr>
              <w:jc w:val="center"/>
              <w:rPr>
                <w:sz w:val="20"/>
                <w:szCs w:val="20"/>
                <w:shd w:val="clear" w:color="auto" w:fill="FFFFFF"/>
              </w:rPr>
            </w:pPr>
            <w:r>
              <w:rPr>
                <w:sz w:val="20"/>
                <w:szCs w:val="20"/>
                <w:shd w:val="clear" w:color="auto" w:fill="FFFFFF"/>
              </w:rPr>
              <w:t>3</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60</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lastRenderedPageBreak/>
              <w:t>Пищевая промышленность (код 6.4)</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w:t>
            </w:r>
          </w:p>
        </w:tc>
        <w:tc>
          <w:tcPr>
            <w:tcW w:w="637" w:type="pct"/>
            <w:vAlign w:val="center"/>
          </w:tcPr>
          <w:p w:rsidR="004F02D1" w:rsidRDefault="004F02D1" w:rsidP="004F02D1">
            <w:pPr>
              <w:jc w:val="center"/>
              <w:rPr>
                <w:sz w:val="20"/>
                <w:szCs w:val="20"/>
                <w:shd w:val="clear" w:color="auto" w:fill="FFFFFF"/>
              </w:rPr>
            </w:pPr>
            <w:r>
              <w:rPr>
                <w:sz w:val="20"/>
                <w:szCs w:val="20"/>
                <w:shd w:val="clear" w:color="auto" w:fill="FFFFFF"/>
              </w:rPr>
              <w:t>3</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60</w:t>
            </w:r>
          </w:p>
        </w:tc>
      </w:tr>
      <w:tr w:rsidR="004F02D1" w:rsidRPr="00977804" w:rsidTr="00C25058">
        <w:tc>
          <w:tcPr>
            <w:tcW w:w="1145" w:type="pct"/>
          </w:tcPr>
          <w:p w:rsidR="004F02D1" w:rsidRDefault="004F02D1" w:rsidP="004F02D1">
            <w:pPr>
              <w:rPr>
                <w:sz w:val="20"/>
                <w:szCs w:val="20"/>
                <w:shd w:val="clear" w:color="auto" w:fill="FFFFFF"/>
              </w:rPr>
            </w:pPr>
            <w:r>
              <w:rPr>
                <w:sz w:val="20"/>
                <w:szCs w:val="20"/>
                <w:shd w:val="clear" w:color="auto" w:fill="FFFFFF"/>
              </w:rPr>
              <w:t>Обеспечение внутреннего правопорядка (код 8.3)</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416" w:type="pct"/>
            <w:vAlign w:val="center"/>
          </w:tcPr>
          <w:p w:rsidR="004F02D1" w:rsidRDefault="004F02D1" w:rsidP="004F02D1">
            <w:pPr>
              <w:jc w:val="center"/>
              <w:rPr>
                <w:sz w:val="20"/>
                <w:szCs w:val="20"/>
              </w:rPr>
            </w:pPr>
            <w:r>
              <w:rPr>
                <w:sz w:val="20"/>
                <w:szCs w:val="20"/>
              </w:rPr>
              <w:t>–</w:t>
            </w:r>
          </w:p>
        </w:tc>
        <w:tc>
          <w:tcPr>
            <w:tcW w:w="441" w:type="pct"/>
            <w:vAlign w:val="center"/>
          </w:tcPr>
          <w:p w:rsidR="004F02D1" w:rsidRDefault="004F02D1" w:rsidP="004F02D1">
            <w:pPr>
              <w:jc w:val="center"/>
              <w:rPr>
                <w:sz w:val="20"/>
                <w:szCs w:val="20"/>
              </w:rPr>
            </w:pPr>
            <w:r>
              <w:rPr>
                <w:sz w:val="20"/>
                <w:szCs w:val="20"/>
              </w:rPr>
              <w:t>–</w:t>
            </w:r>
          </w:p>
        </w:tc>
        <w:tc>
          <w:tcPr>
            <w:tcW w:w="753" w:type="pct"/>
            <w:vAlign w:val="center"/>
          </w:tcPr>
          <w:p w:rsidR="004F02D1" w:rsidRDefault="004F02D1" w:rsidP="004F02D1">
            <w:pPr>
              <w:jc w:val="center"/>
              <w:rPr>
                <w:sz w:val="20"/>
                <w:szCs w:val="20"/>
              </w:rPr>
            </w:pPr>
            <w:r>
              <w:rPr>
                <w:sz w:val="20"/>
                <w:szCs w:val="20"/>
              </w:rPr>
              <w:t>–</w:t>
            </w:r>
          </w:p>
        </w:tc>
        <w:tc>
          <w:tcPr>
            <w:tcW w:w="637" w:type="pct"/>
            <w:vAlign w:val="center"/>
          </w:tcPr>
          <w:p w:rsidR="004F02D1" w:rsidRDefault="004F02D1" w:rsidP="004F02D1">
            <w:pPr>
              <w:jc w:val="center"/>
              <w:rPr>
                <w:sz w:val="20"/>
                <w:szCs w:val="20"/>
                <w:shd w:val="clear" w:color="auto" w:fill="FFFFFF"/>
              </w:rPr>
            </w:pPr>
            <w:r>
              <w:rPr>
                <w:sz w:val="20"/>
                <w:szCs w:val="20"/>
                <w:shd w:val="clear" w:color="auto" w:fill="FFFFFF"/>
              </w:rPr>
              <w:t>–</w:t>
            </w:r>
          </w:p>
        </w:tc>
        <w:tc>
          <w:tcPr>
            <w:tcW w:w="751" w:type="pct"/>
            <w:vAlign w:val="center"/>
          </w:tcPr>
          <w:p w:rsidR="004F02D1" w:rsidRDefault="004F02D1" w:rsidP="004F02D1">
            <w:pPr>
              <w:jc w:val="center"/>
              <w:rPr>
                <w:sz w:val="20"/>
                <w:szCs w:val="20"/>
                <w:shd w:val="clear" w:color="auto" w:fill="FFFFFF"/>
              </w:rPr>
            </w:pPr>
            <w:r>
              <w:rPr>
                <w:sz w:val="20"/>
                <w:szCs w:val="20"/>
                <w:shd w:val="clear" w:color="auto" w:fill="FFFFFF"/>
              </w:rPr>
              <w:t>60</w:t>
            </w:r>
          </w:p>
        </w:tc>
      </w:tr>
      <w:tr w:rsidR="007F601E" w:rsidRPr="00977804" w:rsidTr="00C25058">
        <w:tc>
          <w:tcPr>
            <w:tcW w:w="1145" w:type="pct"/>
          </w:tcPr>
          <w:p w:rsidR="007F601E" w:rsidRPr="007F601E" w:rsidRDefault="007F601E" w:rsidP="007F601E">
            <w:pPr>
              <w:rPr>
                <w:sz w:val="20"/>
                <w:szCs w:val="20"/>
                <w:shd w:val="clear" w:color="auto" w:fill="FFFFFF"/>
              </w:rPr>
            </w:pPr>
            <w:r w:rsidRPr="007F601E">
              <w:rPr>
                <w:sz w:val="20"/>
                <w:szCs w:val="20"/>
                <w:shd w:val="clear" w:color="auto" w:fill="FFFFFF"/>
              </w:rPr>
              <w:t>Историко-культурная деятельность (код 9.3)</w:t>
            </w:r>
            <w:r w:rsidRPr="007F601E">
              <w:rPr>
                <w:rStyle w:val="ab"/>
                <w:sz w:val="20"/>
                <w:szCs w:val="20"/>
                <w:shd w:val="clear" w:color="auto" w:fill="FFFFFF"/>
              </w:rPr>
              <w:footnoteReference w:id="5"/>
            </w:r>
          </w:p>
        </w:tc>
        <w:tc>
          <w:tcPr>
            <w:tcW w:w="416" w:type="pct"/>
            <w:vAlign w:val="center"/>
          </w:tcPr>
          <w:p w:rsidR="007F601E" w:rsidRDefault="007F601E" w:rsidP="007F601E">
            <w:pPr>
              <w:jc w:val="center"/>
              <w:rPr>
                <w:sz w:val="20"/>
                <w:szCs w:val="20"/>
              </w:rPr>
            </w:pPr>
            <w:r>
              <w:rPr>
                <w:sz w:val="20"/>
                <w:szCs w:val="20"/>
              </w:rPr>
              <w:t>–</w:t>
            </w:r>
          </w:p>
        </w:tc>
        <w:tc>
          <w:tcPr>
            <w:tcW w:w="441" w:type="pct"/>
            <w:vAlign w:val="center"/>
          </w:tcPr>
          <w:p w:rsidR="007F601E" w:rsidRDefault="007F601E" w:rsidP="007F601E">
            <w:pPr>
              <w:jc w:val="center"/>
              <w:rPr>
                <w:sz w:val="20"/>
                <w:szCs w:val="20"/>
              </w:rPr>
            </w:pPr>
            <w:r>
              <w:rPr>
                <w:sz w:val="20"/>
                <w:szCs w:val="20"/>
              </w:rPr>
              <w:t>–</w:t>
            </w:r>
          </w:p>
        </w:tc>
        <w:tc>
          <w:tcPr>
            <w:tcW w:w="416" w:type="pct"/>
            <w:vAlign w:val="center"/>
          </w:tcPr>
          <w:p w:rsidR="007F601E" w:rsidRDefault="007F601E" w:rsidP="007F601E">
            <w:pPr>
              <w:jc w:val="center"/>
              <w:rPr>
                <w:sz w:val="20"/>
                <w:szCs w:val="20"/>
              </w:rPr>
            </w:pPr>
            <w:r>
              <w:rPr>
                <w:sz w:val="20"/>
                <w:szCs w:val="20"/>
              </w:rPr>
              <w:t>–</w:t>
            </w:r>
          </w:p>
        </w:tc>
        <w:tc>
          <w:tcPr>
            <w:tcW w:w="441" w:type="pct"/>
            <w:vAlign w:val="center"/>
          </w:tcPr>
          <w:p w:rsidR="007F601E" w:rsidRDefault="007F601E" w:rsidP="007F601E">
            <w:pPr>
              <w:jc w:val="center"/>
              <w:rPr>
                <w:sz w:val="20"/>
                <w:szCs w:val="20"/>
              </w:rPr>
            </w:pPr>
            <w:r>
              <w:rPr>
                <w:sz w:val="20"/>
                <w:szCs w:val="20"/>
              </w:rPr>
              <w:t>–</w:t>
            </w:r>
          </w:p>
        </w:tc>
        <w:tc>
          <w:tcPr>
            <w:tcW w:w="753" w:type="pct"/>
            <w:vAlign w:val="center"/>
          </w:tcPr>
          <w:p w:rsidR="007F601E" w:rsidRDefault="007F601E" w:rsidP="007F601E">
            <w:pPr>
              <w:jc w:val="center"/>
              <w:rPr>
                <w:sz w:val="20"/>
                <w:szCs w:val="20"/>
              </w:rPr>
            </w:pPr>
            <w:r>
              <w:rPr>
                <w:sz w:val="20"/>
                <w:szCs w:val="20"/>
              </w:rPr>
              <w:t>–</w:t>
            </w:r>
          </w:p>
        </w:tc>
        <w:tc>
          <w:tcPr>
            <w:tcW w:w="637" w:type="pct"/>
            <w:vAlign w:val="center"/>
          </w:tcPr>
          <w:p w:rsidR="007F601E" w:rsidRDefault="007F601E" w:rsidP="007F601E">
            <w:pPr>
              <w:jc w:val="center"/>
              <w:rPr>
                <w:sz w:val="20"/>
                <w:szCs w:val="20"/>
                <w:shd w:val="clear" w:color="auto" w:fill="FFFFFF"/>
              </w:rPr>
            </w:pPr>
            <w:r>
              <w:rPr>
                <w:sz w:val="20"/>
                <w:szCs w:val="20"/>
                <w:shd w:val="clear" w:color="auto" w:fill="FFFFFF"/>
              </w:rPr>
              <w:t>–</w:t>
            </w:r>
          </w:p>
        </w:tc>
        <w:tc>
          <w:tcPr>
            <w:tcW w:w="751" w:type="pct"/>
            <w:vAlign w:val="center"/>
          </w:tcPr>
          <w:p w:rsidR="007F601E" w:rsidRDefault="007F601E" w:rsidP="007F601E">
            <w:pPr>
              <w:jc w:val="center"/>
              <w:rPr>
                <w:sz w:val="20"/>
                <w:szCs w:val="20"/>
                <w:shd w:val="clear" w:color="auto" w:fill="FFFFFF"/>
              </w:rPr>
            </w:pPr>
            <w:r>
              <w:rPr>
                <w:sz w:val="20"/>
                <w:szCs w:val="20"/>
                <w:shd w:val="clear" w:color="auto" w:fill="FFFFFF"/>
              </w:rPr>
              <w:t>–</w:t>
            </w:r>
          </w:p>
        </w:tc>
      </w:tr>
      <w:tr w:rsidR="007F601E" w:rsidRPr="00977804" w:rsidTr="00C25058">
        <w:tc>
          <w:tcPr>
            <w:tcW w:w="1145" w:type="pct"/>
          </w:tcPr>
          <w:p w:rsidR="007F601E" w:rsidRPr="007F601E" w:rsidRDefault="007F601E" w:rsidP="007F601E">
            <w:pPr>
              <w:rPr>
                <w:sz w:val="20"/>
                <w:szCs w:val="20"/>
                <w:shd w:val="clear" w:color="auto" w:fill="FFFFFF"/>
              </w:rPr>
            </w:pPr>
            <w:r w:rsidRPr="007F601E">
              <w:rPr>
                <w:sz w:val="20"/>
                <w:szCs w:val="20"/>
                <w:shd w:val="clear" w:color="auto" w:fill="FFFFFF"/>
              </w:rPr>
              <w:t>Общее пользование водными объектами (код 11.1)</w:t>
            </w:r>
          </w:p>
        </w:tc>
        <w:tc>
          <w:tcPr>
            <w:tcW w:w="416" w:type="pct"/>
            <w:vAlign w:val="center"/>
          </w:tcPr>
          <w:p w:rsidR="007F601E" w:rsidRDefault="007F601E" w:rsidP="007F601E">
            <w:pPr>
              <w:jc w:val="center"/>
              <w:rPr>
                <w:sz w:val="20"/>
                <w:szCs w:val="20"/>
              </w:rPr>
            </w:pPr>
            <w:r>
              <w:rPr>
                <w:sz w:val="20"/>
                <w:szCs w:val="20"/>
              </w:rPr>
              <w:t>–</w:t>
            </w:r>
          </w:p>
        </w:tc>
        <w:tc>
          <w:tcPr>
            <w:tcW w:w="441" w:type="pct"/>
            <w:vAlign w:val="center"/>
          </w:tcPr>
          <w:p w:rsidR="007F601E" w:rsidRDefault="007F601E" w:rsidP="007F601E">
            <w:pPr>
              <w:jc w:val="center"/>
              <w:rPr>
                <w:sz w:val="20"/>
                <w:szCs w:val="20"/>
              </w:rPr>
            </w:pPr>
            <w:r>
              <w:rPr>
                <w:sz w:val="20"/>
                <w:szCs w:val="20"/>
              </w:rPr>
              <w:t>–</w:t>
            </w:r>
          </w:p>
        </w:tc>
        <w:tc>
          <w:tcPr>
            <w:tcW w:w="416" w:type="pct"/>
            <w:vAlign w:val="center"/>
          </w:tcPr>
          <w:p w:rsidR="007F601E" w:rsidRDefault="007F601E" w:rsidP="007F601E">
            <w:pPr>
              <w:jc w:val="center"/>
              <w:rPr>
                <w:sz w:val="20"/>
                <w:szCs w:val="20"/>
              </w:rPr>
            </w:pPr>
            <w:r>
              <w:rPr>
                <w:sz w:val="20"/>
                <w:szCs w:val="20"/>
              </w:rPr>
              <w:t>–</w:t>
            </w:r>
          </w:p>
        </w:tc>
        <w:tc>
          <w:tcPr>
            <w:tcW w:w="441" w:type="pct"/>
            <w:vAlign w:val="center"/>
          </w:tcPr>
          <w:p w:rsidR="007F601E" w:rsidRDefault="007F601E" w:rsidP="007F601E">
            <w:pPr>
              <w:jc w:val="center"/>
              <w:rPr>
                <w:sz w:val="20"/>
                <w:szCs w:val="20"/>
              </w:rPr>
            </w:pPr>
            <w:r>
              <w:rPr>
                <w:sz w:val="20"/>
                <w:szCs w:val="20"/>
              </w:rPr>
              <w:t>–</w:t>
            </w:r>
          </w:p>
        </w:tc>
        <w:tc>
          <w:tcPr>
            <w:tcW w:w="753" w:type="pct"/>
            <w:vAlign w:val="center"/>
          </w:tcPr>
          <w:p w:rsidR="007F601E" w:rsidRDefault="007F601E" w:rsidP="007F601E">
            <w:pPr>
              <w:jc w:val="center"/>
              <w:rPr>
                <w:sz w:val="20"/>
                <w:szCs w:val="20"/>
              </w:rPr>
            </w:pPr>
            <w:r>
              <w:rPr>
                <w:sz w:val="20"/>
                <w:szCs w:val="20"/>
              </w:rPr>
              <w:t>–</w:t>
            </w:r>
          </w:p>
        </w:tc>
        <w:tc>
          <w:tcPr>
            <w:tcW w:w="637" w:type="pct"/>
            <w:vAlign w:val="center"/>
          </w:tcPr>
          <w:p w:rsidR="007F601E" w:rsidRDefault="007F601E" w:rsidP="007F601E">
            <w:pPr>
              <w:jc w:val="center"/>
              <w:rPr>
                <w:sz w:val="20"/>
                <w:szCs w:val="20"/>
                <w:shd w:val="clear" w:color="auto" w:fill="FFFFFF"/>
              </w:rPr>
            </w:pPr>
            <w:r>
              <w:rPr>
                <w:sz w:val="20"/>
                <w:szCs w:val="20"/>
                <w:shd w:val="clear" w:color="auto" w:fill="FFFFFF"/>
              </w:rPr>
              <w:t>–</w:t>
            </w:r>
          </w:p>
        </w:tc>
        <w:tc>
          <w:tcPr>
            <w:tcW w:w="751" w:type="pct"/>
            <w:vAlign w:val="center"/>
          </w:tcPr>
          <w:p w:rsidR="007F601E" w:rsidRDefault="007F601E" w:rsidP="007F601E">
            <w:pPr>
              <w:jc w:val="center"/>
              <w:rPr>
                <w:sz w:val="20"/>
                <w:szCs w:val="20"/>
                <w:shd w:val="clear" w:color="auto" w:fill="FFFFFF"/>
              </w:rPr>
            </w:pPr>
            <w:r>
              <w:rPr>
                <w:sz w:val="20"/>
                <w:szCs w:val="20"/>
                <w:shd w:val="clear" w:color="auto" w:fill="FFFFFF"/>
              </w:rPr>
              <w:t>–</w:t>
            </w:r>
          </w:p>
        </w:tc>
      </w:tr>
      <w:tr w:rsidR="007F601E" w:rsidRPr="00977804" w:rsidTr="005139C9">
        <w:tc>
          <w:tcPr>
            <w:tcW w:w="5000" w:type="pct"/>
            <w:gridSpan w:val="8"/>
            <w:shd w:val="clear" w:color="auto" w:fill="F2F2F2"/>
          </w:tcPr>
          <w:p w:rsidR="007F601E" w:rsidRPr="007F601E" w:rsidRDefault="007F601E" w:rsidP="007F601E">
            <w:pPr>
              <w:jc w:val="center"/>
              <w:rPr>
                <w:b/>
                <w:sz w:val="20"/>
                <w:szCs w:val="20"/>
              </w:rPr>
            </w:pPr>
            <w:r w:rsidRPr="007F601E">
              <w:rPr>
                <w:b/>
                <w:i/>
                <w:sz w:val="20"/>
                <w:szCs w:val="20"/>
              </w:rPr>
              <w:t>Вспомогательные виды разрешенного использования</w:t>
            </w:r>
          </w:p>
        </w:tc>
      </w:tr>
      <w:tr w:rsidR="007F601E" w:rsidRPr="00977804" w:rsidTr="00C25058">
        <w:tc>
          <w:tcPr>
            <w:tcW w:w="1145" w:type="pct"/>
          </w:tcPr>
          <w:p w:rsidR="007F601E" w:rsidRPr="007F601E" w:rsidRDefault="007F601E" w:rsidP="007F601E">
            <w:pPr>
              <w:rPr>
                <w:sz w:val="20"/>
                <w:szCs w:val="20"/>
              </w:rPr>
            </w:pPr>
            <w:r w:rsidRPr="007F601E">
              <w:rPr>
                <w:sz w:val="20"/>
                <w:szCs w:val="20"/>
              </w:rPr>
              <w:t>Коммунальное обслуживание (3.1)</w:t>
            </w:r>
          </w:p>
        </w:tc>
        <w:tc>
          <w:tcPr>
            <w:tcW w:w="416" w:type="pct"/>
            <w:vAlign w:val="center"/>
          </w:tcPr>
          <w:p w:rsidR="007F601E" w:rsidRPr="00977804" w:rsidRDefault="007F601E" w:rsidP="007F601E">
            <w:pPr>
              <w:jc w:val="center"/>
              <w:rPr>
                <w:sz w:val="20"/>
                <w:szCs w:val="20"/>
                <w:highlight w:val="yellow"/>
              </w:rPr>
            </w:pPr>
            <w:r>
              <w:rPr>
                <w:sz w:val="20"/>
                <w:szCs w:val="20"/>
              </w:rPr>
              <w:t>–</w:t>
            </w:r>
          </w:p>
        </w:tc>
        <w:tc>
          <w:tcPr>
            <w:tcW w:w="441" w:type="pct"/>
            <w:vAlign w:val="center"/>
          </w:tcPr>
          <w:p w:rsidR="007F601E" w:rsidRPr="00977804" w:rsidRDefault="007F601E" w:rsidP="007F601E">
            <w:pPr>
              <w:jc w:val="center"/>
              <w:rPr>
                <w:sz w:val="20"/>
                <w:szCs w:val="20"/>
                <w:highlight w:val="yellow"/>
              </w:rPr>
            </w:pPr>
            <w:r>
              <w:rPr>
                <w:sz w:val="20"/>
                <w:szCs w:val="20"/>
              </w:rPr>
              <w:t>–</w:t>
            </w:r>
          </w:p>
        </w:tc>
        <w:tc>
          <w:tcPr>
            <w:tcW w:w="416" w:type="pct"/>
            <w:vAlign w:val="center"/>
          </w:tcPr>
          <w:p w:rsidR="007F601E" w:rsidRPr="00977804" w:rsidRDefault="007F601E" w:rsidP="007F601E">
            <w:pPr>
              <w:jc w:val="center"/>
              <w:rPr>
                <w:sz w:val="20"/>
                <w:szCs w:val="20"/>
                <w:highlight w:val="yellow"/>
              </w:rPr>
            </w:pPr>
            <w:r>
              <w:rPr>
                <w:sz w:val="20"/>
                <w:szCs w:val="20"/>
              </w:rPr>
              <w:t>–</w:t>
            </w:r>
          </w:p>
        </w:tc>
        <w:tc>
          <w:tcPr>
            <w:tcW w:w="441" w:type="pct"/>
            <w:vAlign w:val="center"/>
          </w:tcPr>
          <w:p w:rsidR="007F601E" w:rsidRPr="00977804" w:rsidRDefault="007F601E" w:rsidP="007F601E">
            <w:pPr>
              <w:jc w:val="center"/>
              <w:rPr>
                <w:sz w:val="20"/>
                <w:szCs w:val="20"/>
                <w:highlight w:val="yellow"/>
              </w:rPr>
            </w:pPr>
            <w:r>
              <w:rPr>
                <w:sz w:val="20"/>
                <w:szCs w:val="20"/>
              </w:rPr>
              <w:t>–</w:t>
            </w:r>
          </w:p>
        </w:tc>
        <w:tc>
          <w:tcPr>
            <w:tcW w:w="753" w:type="pct"/>
            <w:vAlign w:val="center"/>
          </w:tcPr>
          <w:p w:rsidR="007F601E" w:rsidRPr="00977804" w:rsidRDefault="007F601E" w:rsidP="007F601E">
            <w:pPr>
              <w:jc w:val="center"/>
              <w:rPr>
                <w:sz w:val="20"/>
                <w:szCs w:val="20"/>
                <w:highlight w:val="yellow"/>
              </w:rPr>
            </w:pPr>
            <w:r>
              <w:rPr>
                <w:sz w:val="20"/>
                <w:szCs w:val="20"/>
              </w:rPr>
              <w:t>–</w:t>
            </w:r>
            <w:r>
              <w:rPr>
                <w:rStyle w:val="ab"/>
                <w:sz w:val="20"/>
                <w:szCs w:val="20"/>
              </w:rPr>
              <w:footnoteReference w:id="6"/>
            </w:r>
          </w:p>
        </w:tc>
        <w:tc>
          <w:tcPr>
            <w:tcW w:w="637" w:type="pct"/>
            <w:vAlign w:val="center"/>
          </w:tcPr>
          <w:p w:rsidR="007F601E" w:rsidRPr="00977804" w:rsidRDefault="007F601E" w:rsidP="007F601E">
            <w:pPr>
              <w:jc w:val="center"/>
              <w:rPr>
                <w:sz w:val="20"/>
                <w:szCs w:val="20"/>
                <w:highlight w:val="yellow"/>
              </w:rPr>
            </w:pPr>
            <w:r>
              <w:rPr>
                <w:sz w:val="20"/>
                <w:szCs w:val="20"/>
                <w:shd w:val="clear" w:color="auto" w:fill="FFFFFF"/>
              </w:rPr>
              <w:t>3</w:t>
            </w:r>
          </w:p>
        </w:tc>
        <w:tc>
          <w:tcPr>
            <w:tcW w:w="751" w:type="pct"/>
            <w:vAlign w:val="center"/>
          </w:tcPr>
          <w:p w:rsidR="007F601E" w:rsidRPr="00977804" w:rsidRDefault="007F601E" w:rsidP="007F601E">
            <w:pPr>
              <w:jc w:val="center"/>
              <w:rPr>
                <w:sz w:val="20"/>
                <w:szCs w:val="20"/>
                <w:highlight w:val="yellow"/>
              </w:rPr>
            </w:pPr>
            <w:r>
              <w:rPr>
                <w:sz w:val="20"/>
                <w:szCs w:val="20"/>
                <w:shd w:val="clear" w:color="auto" w:fill="FFFFFF"/>
              </w:rPr>
              <w:t>50</w:t>
            </w:r>
          </w:p>
        </w:tc>
      </w:tr>
    </w:tbl>
    <w:p w:rsidR="00A85574" w:rsidRPr="003E75EE" w:rsidRDefault="00A85574" w:rsidP="00A85574">
      <w:pPr>
        <w:keepNext/>
        <w:keepLines/>
        <w:ind w:left="720"/>
        <w:jc w:val="center"/>
        <w:rPr>
          <w:b/>
          <w:u w:val="single"/>
        </w:rPr>
      </w:pPr>
      <w:r w:rsidRPr="003E75EE">
        <w:rPr>
          <w:b/>
          <w:u w:val="single"/>
        </w:rPr>
        <w:t xml:space="preserve">Зона застройки индивидуальными жилыми домами (Ж-1(2)) </w:t>
      </w:r>
    </w:p>
    <w:p w:rsidR="00A85574" w:rsidRPr="003E75EE" w:rsidRDefault="00A85574" w:rsidP="00A85574">
      <w:pPr>
        <w:keepNext/>
        <w:keepLines/>
        <w:ind w:left="720"/>
        <w:jc w:val="right"/>
        <w:rPr>
          <w:spacing w:val="-13"/>
        </w:rPr>
      </w:pPr>
      <w:r w:rsidRPr="003E75EE">
        <w:rPr>
          <w:spacing w:val="-13"/>
        </w:rPr>
        <w:t xml:space="preserve">Таблица </w:t>
      </w:r>
      <w:r w:rsidR="003E75EE" w:rsidRPr="003E75EE">
        <w:rPr>
          <w:spacing w:val="-13"/>
        </w:rPr>
        <w:t>5</w:t>
      </w:r>
    </w:p>
    <w:p w:rsidR="00A85574" w:rsidRPr="003E75EE" w:rsidRDefault="00A85574" w:rsidP="00A8557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3E75EE" w:rsidRPr="00977804" w:rsidTr="003E75EE">
        <w:trPr>
          <w:tblHeader/>
        </w:trPr>
        <w:tc>
          <w:tcPr>
            <w:tcW w:w="1145" w:type="pct"/>
            <w:vMerge w:val="restart"/>
            <w:shd w:val="clear" w:color="auto" w:fill="D9D9D9"/>
            <w:vAlign w:val="center"/>
          </w:tcPr>
          <w:p w:rsidR="003E75EE" w:rsidRPr="00977804" w:rsidRDefault="003E75EE" w:rsidP="003E75EE">
            <w:pPr>
              <w:jc w:val="center"/>
              <w:rPr>
                <w:b/>
                <w:sz w:val="20"/>
                <w:szCs w:val="20"/>
              </w:rPr>
            </w:pPr>
            <w:r w:rsidRPr="0097780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3E75EE" w:rsidRPr="00977804" w:rsidRDefault="003E75EE" w:rsidP="003E75EE">
            <w:pPr>
              <w:jc w:val="center"/>
              <w:rPr>
                <w:b/>
                <w:sz w:val="20"/>
                <w:szCs w:val="20"/>
              </w:rPr>
            </w:pPr>
            <w:r w:rsidRPr="0097780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3E75EE" w:rsidRPr="00977804" w:rsidRDefault="003E75EE" w:rsidP="003E75EE">
            <w:pPr>
              <w:jc w:val="center"/>
              <w:rPr>
                <w:b/>
                <w:sz w:val="20"/>
                <w:szCs w:val="20"/>
              </w:rPr>
            </w:pPr>
            <w:r w:rsidRPr="00977804">
              <w:rPr>
                <w:b/>
                <w:sz w:val="20"/>
                <w:szCs w:val="20"/>
              </w:rPr>
              <w:t>Предельное количество этажей</w:t>
            </w:r>
          </w:p>
        </w:tc>
        <w:tc>
          <w:tcPr>
            <w:tcW w:w="637" w:type="pct"/>
            <w:vMerge w:val="restart"/>
            <w:shd w:val="clear" w:color="auto" w:fill="D9D9D9"/>
            <w:vAlign w:val="center"/>
          </w:tcPr>
          <w:p w:rsidR="003E75EE" w:rsidRPr="00977804" w:rsidRDefault="003E75EE" w:rsidP="003E75EE">
            <w:pPr>
              <w:jc w:val="center"/>
              <w:rPr>
                <w:b/>
                <w:sz w:val="20"/>
                <w:szCs w:val="20"/>
              </w:rPr>
            </w:pPr>
            <w:r w:rsidRPr="0097780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Pr>
                <w:rStyle w:val="ab"/>
                <w:b/>
                <w:sz w:val="20"/>
                <w:szCs w:val="20"/>
              </w:rPr>
              <w:footnoteReference w:id="7"/>
            </w:r>
          </w:p>
        </w:tc>
        <w:tc>
          <w:tcPr>
            <w:tcW w:w="751" w:type="pct"/>
            <w:vMerge w:val="restart"/>
            <w:shd w:val="clear" w:color="auto" w:fill="D9D9D9"/>
            <w:vAlign w:val="center"/>
          </w:tcPr>
          <w:p w:rsidR="003E75EE" w:rsidRPr="00977804" w:rsidRDefault="003E75EE" w:rsidP="003E75EE">
            <w:pPr>
              <w:jc w:val="center"/>
              <w:rPr>
                <w:b/>
                <w:sz w:val="20"/>
                <w:szCs w:val="20"/>
              </w:rPr>
            </w:pPr>
            <w:r w:rsidRPr="00977804">
              <w:rPr>
                <w:b/>
                <w:sz w:val="20"/>
                <w:szCs w:val="20"/>
              </w:rPr>
              <w:t>Максимальный процент застройки в границах земельного участка, %</w:t>
            </w:r>
          </w:p>
        </w:tc>
      </w:tr>
      <w:tr w:rsidR="003E75EE" w:rsidRPr="00977804" w:rsidTr="003E75EE">
        <w:trPr>
          <w:tblHeader/>
        </w:trPr>
        <w:tc>
          <w:tcPr>
            <w:tcW w:w="1145" w:type="pct"/>
            <w:vMerge/>
            <w:vAlign w:val="center"/>
          </w:tcPr>
          <w:p w:rsidR="003E75EE" w:rsidRPr="00977804" w:rsidRDefault="003E75EE" w:rsidP="003E75EE">
            <w:pPr>
              <w:jc w:val="center"/>
              <w:rPr>
                <w:sz w:val="20"/>
                <w:szCs w:val="20"/>
                <w:highlight w:val="yellow"/>
              </w:rPr>
            </w:pPr>
          </w:p>
        </w:tc>
        <w:tc>
          <w:tcPr>
            <w:tcW w:w="857" w:type="pct"/>
            <w:gridSpan w:val="2"/>
            <w:shd w:val="clear" w:color="auto" w:fill="D9D9D9"/>
            <w:vAlign w:val="center"/>
          </w:tcPr>
          <w:p w:rsidR="003E75EE" w:rsidRPr="00977804" w:rsidRDefault="003E75EE" w:rsidP="003E75EE">
            <w:pPr>
              <w:jc w:val="center"/>
              <w:rPr>
                <w:b/>
                <w:sz w:val="20"/>
                <w:szCs w:val="20"/>
              </w:rPr>
            </w:pPr>
            <w:r w:rsidRPr="00977804">
              <w:rPr>
                <w:b/>
                <w:sz w:val="20"/>
                <w:szCs w:val="20"/>
              </w:rPr>
              <w:t>Площадь, кв.м</w:t>
            </w:r>
          </w:p>
        </w:tc>
        <w:tc>
          <w:tcPr>
            <w:tcW w:w="857" w:type="pct"/>
            <w:gridSpan w:val="2"/>
            <w:shd w:val="clear" w:color="auto" w:fill="D9D9D9"/>
            <w:vAlign w:val="center"/>
          </w:tcPr>
          <w:p w:rsidR="003E75EE" w:rsidRPr="00977804" w:rsidRDefault="003E75EE" w:rsidP="003E75EE">
            <w:pPr>
              <w:jc w:val="center"/>
              <w:rPr>
                <w:b/>
                <w:sz w:val="20"/>
                <w:szCs w:val="20"/>
              </w:rPr>
            </w:pPr>
            <w:r w:rsidRPr="00977804">
              <w:rPr>
                <w:b/>
                <w:sz w:val="20"/>
                <w:szCs w:val="20"/>
              </w:rPr>
              <w:t>Размер, м</w:t>
            </w:r>
          </w:p>
        </w:tc>
        <w:tc>
          <w:tcPr>
            <w:tcW w:w="753" w:type="pct"/>
            <w:vMerge/>
          </w:tcPr>
          <w:p w:rsidR="003E75EE" w:rsidRPr="00977804" w:rsidRDefault="003E75EE" w:rsidP="003E75EE">
            <w:pPr>
              <w:jc w:val="both"/>
              <w:rPr>
                <w:sz w:val="20"/>
                <w:szCs w:val="20"/>
                <w:highlight w:val="yellow"/>
              </w:rPr>
            </w:pPr>
          </w:p>
        </w:tc>
        <w:tc>
          <w:tcPr>
            <w:tcW w:w="637" w:type="pct"/>
            <w:vMerge/>
          </w:tcPr>
          <w:p w:rsidR="003E75EE" w:rsidRPr="00977804" w:rsidRDefault="003E75EE" w:rsidP="003E75EE">
            <w:pPr>
              <w:jc w:val="both"/>
              <w:rPr>
                <w:sz w:val="20"/>
                <w:szCs w:val="20"/>
                <w:highlight w:val="yellow"/>
              </w:rPr>
            </w:pPr>
          </w:p>
        </w:tc>
        <w:tc>
          <w:tcPr>
            <w:tcW w:w="751" w:type="pct"/>
            <w:vMerge/>
          </w:tcPr>
          <w:p w:rsidR="003E75EE" w:rsidRPr="00977804" w:rsidRDefault="003E75EE" w:rsidP="003E75EE">
            <w:pPr>
              <w:jc w:val="both"/>
              <w:rPr>
                <w:sz w:val="20"/>
                <w:szCs w:val="20"/>
                <w:highlight w:val="yellow"/>
              </w:rPr>
            </w:pPr>
          </w:p>
        </w:tc>
      </w:tr>
      <w:tr w:rsidR="003E75EE" w:rsidRPr="00977804" w:rsidTr="003E75EE">
        <w:trPr>
          <w:tblHeader/>
        </w:trPr>
        <w:tc>
          <w:tcPr>
            <w:tcW w:w="1145" w:type="pct"/>
            <w:vMerge/>
            <w:vAlign w:val="center"/>
          </w:tcPr>
          <w:p w:rsidR="003E75EE" w:rsidRPr="00977804" w:rsidRDefault="003E75EE" w:rsidP="003E75EE">
            <w:pPr>
              <w:jc w:val="center"/>
              <w:rPr>
                <w:sz w:val="20"/>
                <w:szCs w:val="20"/>
                <w:highlight w:val="yellow"/>
              </w:rPr>
            </w:pPr>
          </w:p>
        </w:tc>
        <w:tc>
          <w:tcPr>
            <w:tcW w:w="416" w:type="pct"/>
            <w:shd w:val="clear" w:color="auto" w:fill="D9D9D9"/>
            <w:vAlign w:val="center"/>
          </w:tcPr>
          <w:p w:rsidR="003E75EE" w:rsidRPr="00977804" w:rsidRDefault="003E75EE" w:rsidP="003E75EE">
            <w:pPr>
              <w:jc w:val="center"/>
              <w:rPr>
                <w:b/>
                <w:sz w:val="20"/>
                <w:szCs w:val="20"/>
              </w:rPr>
            </w:pPr>
            <w:r w:rsidRPr="00977804">
              <w:rPr>
                <w:b/>
                <w:sz w:val="20"/>
                <w:szCs w:val="20"/>
              </w:rPr>
              <w:t>минимум</w:t>
            </w:r>
          </w:p>
        </w:tc>
        <w:tc>
          <w:tcPr>
            <w:tcW w:w="441" w:type="pct"/>
            <w:shd w:val="clear" w:color="auto" w:fill="D9D9D9"/>
            <w:vAlign w:val="center"/>
          </w:tcPr>
          <w:p w:rsidR="003E75EE" w:rsidRPr="00977804" w:rsidRDefault="003E75EE" w:rsidP="003E75EE">
            <w:pPr>
              <w:jc w:val="center"/>
              <w:rPr>
                <w:b/>
                <w:sz w:val="20"/>
                <w:szCs w:val="20"/>
              </w:rPr>
            </w:pPr>
            <w:r w:rsidRPr="00977804">
              <w:rPr>
                <w:b/>
                <w:sz w:val="20"/>
                <w:szCs w:val="20"/>
              </w:rPr>
              <w:t>максимум</w:t>
            </w:r>
          </w:p>
        </w:tc>
        <w:tc>
          <w:tcPr>
            <w:tcW w:w="416" w:type="pct"/>
            <w:shd w:val="clear" w:color="auto" w:fill="D9D9D9"/>
            <w:vAlign w:val="center"/>
          </w:tcPr>
          <w:p w:rsidR="003E75EE" w:rsidRPr="00977804" w:rsidRDefault="003E75EE" w:rsidP="003E75EE">
            <w:pPr>
              <w:jc w:val="center"/>
              <w:rPr>
                <w:b/>
                <w:sz w:val="20"/>
                <w:szCs w:val="20"/>
              </w:rPr>
            </w:pPr>
            <w:r w:rsidRPr="00977804">
              <w:rPr>
                <w:b/>
                <w:sz w:val="20"/>
                <w:szCs w:val="20"/>
              </w:rPr>
              <w:t>минимум</w:t>
            </w:r>
          </w:p>
        </w:tc>
        <w:tc>
          <w:tcPr>
            <w:tcW w:w="441" w:type="pct"/>
            <w:shd w:val="clear" w:color="auto" w:fill="D9D9D9"/>
            <w:vAlign w:val="center"/>
          </w:tcPr>
          <w:p w:rsidR="003E75EE" w:rsidRPr="00977804" w:rsidRDefault="003E75EE" w:rsidP="003E75EE">
            <w:pPr>
              <w:jc w:val="center"/>
              <w:rPr>
                <w:b/>
                <w:sz w:val="20"/>
                <w:szCs w:val="20"/>
              </w:rPr>
            </w:pPr>
            <w:r w:rsidRPr="00977804">
              <w:rPr>
                <w:b/>
                <w:sz w:val="20"/>
                <w:szCs w:val="20"/>
              </w:rPr>
              <w:t>максимум</w:t>
            </w:r>
          </w:p>
        </w:tc>
        <w:tc>
          <w:tcPr>
            <w:tcW w:w="753" w:type="pct"/>
            <w:vMerge/>
          </w:tcPr>
          <w:p w:rsidR="003E75EE" w:rsidRPr="00977804" w:rsidRDefault="003E75EE" w:rsidP="003E75EE">
            <w:pPr>
              <w:jc w:val="both"/>
              <w:rPr>
                <w:sz w:val="20"/>
                <w:szCs w:val="20"/>
                <w:highlight w:val="yellow"/>
              </w:rPr>
            </w:pPr>
          </w:p>
        </w:tc>
        <w:tc>
          <w:tcPr>
            <w:tcW w:w="637" w:type="pct"/>
            <w:vMerge/>
          </w:tcPr>
          <w:p w:rsidR="003E75EE" w:rsidRPr="00977804" w:rsidRDefault="003E75EE" w:rsidP="003E75EE">
            <w:pPr>
              <w:jc w:val="both"/>
              <w:rPr>
                <w:sz w:val="20"/>
                <w:szCs w:val="20"/>
                <w:highlight w:val="yellow"/>
              </w:rPr>
            </w:pPr>
          </w:p>
        </w:tc>
        <w:tc>
          <w:tcPr>
            <w:tcW w:w="751" w:type="pct"/>
            <w:vMerge/>
          </w:tcPr>
          <w:p w:rsidR="003E75EE" w:rsidRPr="00977804" w:rsidRDefault="003E75EE" w:rsidP="003E75EE">
            <w:pPr>
              <w:jc w:val="both"/>
              <w:rPr>
                <w:sz w:val="20"/>
                <w:szCs w:val="20"/>
                <w:highlight w:val="yellow"/>
              </w:rPr>
            </w:pPr>
          </w:p>
        </w:tc>
      </w:tr>
      <w:tr w:rsidR="003E75EE" w:rsidRPr="00977804" w:rsidTr="003E75EE">
        <w:tc>
          <w:tcPr>
            <w:tcW w:w="5000" w:type="pct"/>
            <w:gridSpan w:val="8"/>
            <w:shd w:val="clear" w:color="auto" w:fill="F2F2F2"/>
          </w:tcPr>
          <w:p w:rsidR="003E75EE" w:rsidRPr="00977804" w:rsidRDefault="003E75EE" w:rsidP="003E75EE">
            <w:pPr>
              <w:jc w:val="center"/>
              <w:rPr>
                <w:b/>
                <w:sz w:val="20"/>
                <w:szCs w:val="20"/>
                <w:highlight w:val="yellow"/>
              </w:rPr>
            </w:pPr>
            <w:r w:rsidRPr="00977804">
              <w:rPr>
                <w:b/>
                <w:i/>
                <w:sz w:val="20"/>
                <w:szCs w:val="20"/>
              </w:rPr>
              <w:t>Основные виды разрешенного использования</w:t>
            </w:r>
          </w:p>
        </w:tc>
      </w:tr>
      <w:tr w:rsidR="003E75EE" w:rsidRPr="00977804" w:rsidTr="003E75EE">
        <w:trPr>
          <w:trHeight w:val="510"/>
        </w:trPr>
        <w:tc>
          <w:tcPr>
            <w:tcW w:w="1145" w:type="pct"/>
            <w:vAlign w:val="center"/>
          </w:tcPr>
          <w:p w:rsidR="003E75EE" w:rsidRPr="00977804" w:rsidRDefault="003E75EE" w:rsidP="003E75EE">
            <w:pPr>
              <w:rPr>
                <w:sz w:val="20"/>
                <w:szCs w:val="20"/>
                <w:highlight w:val="yellow"/>
              </w:rPr>
            </w:pPr>
            <w:r w:rsidRPr="001D0204">
              <w:rPr>
                <w:sz w:val="20"/>
                <w:szCs w:val="20"/>
              </w:rPr>
              <w:lastRenderedPageBreak/>
              <w:t>Для индивидуального жилищного строительства (код 2.1)</w:t>
            </w:r>
          </w:p>
        </w:tc>
        <w:tc>
          <w:tcPr>
            <w:tcW w:w="416" w:type="pct"/>
            <w:vAlign w:val="center"/>
          </w:tcPr>
          <w:p w:rsidR="003E75EE" w:rsidRPr="003A2A3B" w:rsidRDefault="003E75EE" w:rsidP="003E75EE">
            <w:pPr>
              <w:jc w:val="center"/>
              <w:rPr>
                <w:sz w:val="20"/>
                <w:szCs w:val="20"/>
              </w:rPr>
            </w:pPr>
            <w:r w:rsidRPr="003A2A3B">
              <w:rPr>
                <w:sz w:val="20"/>
                <w:szCs w:val="20"/>
              </w:rPr>
              <w:t>600</w:t>
            </w:r>
            <w:r>
              <w:rPr>
                <w:rStyle w:val="ab"/>
                <w:sz w:val="20"/>
                <w:szCs w:val="20"/>
              </w:rPr>
              <w:footnoteReference w:id="8"/>
            </w:r>
          </w:p>
        </w:tc>
        <w:tc>
          <w:tcPr>
            <w:tcW w:w="441" w:type="pct"/>
            <w:vAlign w:val="center"/>
          </w:tcPr>
          <w:p w:rsidR="003E75EE" w:rsidRPr="003A2A3B" w:rsidRDefault="003E75EE" w:rsidP="003E75EE">
            <w:pPr>
              <w:jc w:val="center"/>
              <w:rPr>
                <w:sz w:val="20"/>
                <w:szCs w:val="20"/>
              </w:rPr>
            </w:pPr>
            <w:r w:rsidRPr="003A2A3B">
              <w:rPr>
                <w:sz w:val="20"/>
                <w:szCs w:val="20"/>
              </w:rPr>
              <w:t>2500</w:t>
            </w:r>
          </w:p>
        </w:tc>
        <w:tc>
          <w:tcPr>
            <w:tcW w:w="416" w:type="pct"/>
            <w:vAlign w:val="center"/>
          </w:tcPr>
          <w:p w:rsidR="003E75EE" w:rsidRPr="003A2A3B" w:rsidRDefault="003E75EE" w:rsidP="003E75EE">
            <w:pPr>
              <w:jc w:val="center"/>
              <w:rPr>
                <w:sz w:val="20"/>
                <w:szCs w:val="20"/>
              </w:rPr>
            </w:pPr>
            <w:r w:rsidRPr="003A2A3B">
              <w:rPr>
                <w:sz w:val="20"/>
                <w:szCs w:val="20"/>
              </w:rPr>
              <w:t>6</w:t>
            </w:r>
          </w:p>
        </w:tc>
        <w:tc>
          <w:tcPr>
            <w:tcW w:w="441" w:type="pct"/>
            <w:vAlign w:val="center"/>
          </w:tcPr>
          <w:p w:rsidR="003E75EE" w:rsidRPr="003A2A3B" w:rsidRDefault="003E75EE" w:rsidP="003E75EE">
            <w:pPr>
              <w:jc w:val="center"/>
              <w:rPr>
                <w:sz w:val="20"/>
                <w:szCs w:val="20"/>
              </w:rPr>
            </w:pPr>
            <w:r w:rsidRPr="003A2A3B">
              <w:rPr>
                <w:sz w:val="20"/>
                <w:szCs w:val="20"/>
              </w:rPr>
              <w:t>100</w:t>
            </w:r>
          </w:p>
        </w:tc>
        <w:tc>
          <w:tcPr>
            <w:tcW w:w="753" w:type="pct"/>
            <w:vAlign w:val="center"/>
          </w:tcPr>
          <w:p w:rsidR="003E75EE" w:rsidRPr="003A2A3B" w:rsidRDefault="003E75EE" w:rsidP="003E75EE">
            <w:pPr>
              <w:jc w:val="center"/>
              <w:rPr>
                <w:sz w:val="20"/>
                <w:szCs w:val="20"/>
              </w:rPr>
            </w:pPr>
            <w:r w:rsidRPr="003A2A3B">
              <w:rPr>
                <w:sz w:val="20"/>
                <w:szCs w:val="20"/>
              </w:rPr>
              <w:t>3</w:t>
            </w:r>
          </w:p>
        </w:tc>
        <w:tc>
          <w:tcPr>
            <w:tcW w:w="637" w:type="pct"/>
            <w:vAlign w:val="center"/>
          </w:tcPr>
          <w:p w:rsidR="003E75EE" w:rsidRPr="003A2A3B" w:rsidRDefault="003E75EE" w:rsidP="003E75EE">
            <w:pPr>
              <w:jc w:val="center"/>
              <w:rPr>
                <w:sz w:val="20"/>
                <w:szCs w:val="20"/>
              </w:rPr>
            </w:pPr>
            <w:r w:rsidRPr="003A2A3B">
              <w:rPr>
                <w:sz w:val="20"/>
                <w:szCs w:val="20"/>
              </w:rPr>
              <w:t>1</w:t>
            </w:r>
          </w:p>
        </w:tc>
        <w:tc>
          <w:tcPr>
            <w:tcW w:w="751" w:type="pct"/>
            <w:vAlign w:val="center"/>
          </w:tcPr>
          <w:p w:rsidR="003E75EE" w:rsidRPr="003A2A3B" w:rsidRDefault="003E75EE" w:rsidP="003E75EE">
            <w:pPr>
              <w:jc w:val="center"/>
              <w:rPr>
                <w:sz w:val="20"/>
                <w:szCs w:val="20"/>
              </w:rPr>
            </w:pPr>
            <w:r w:rsidRPr="003A2A3B">
              <w:rPr>
                <w:sz w:val="20"/>
                <w:szCs w:val="20"/>
              </w:rPr>
              <w:t>60</w:t>
            </w:r>
          </w:p>
        </w:tc>
      </w:tr>
      <w:tr w:rsidR="00E50D0F" w:rsidRPr="00977804" w:rsidTr="003E75EE">
        <w:trPr>
          <w:trHeight w:val="722"/>
        </w:trPr>
        <w:tc>
          <w:tcPr>
            <w:tcW w:w="1145" w:type="pct"/>
            <w:vAlign w:val="center"/>
          </w:tcPr>
          <w:p w:rsidR="00E50D0F" w:rsidRPr="00977804" w:rsidRDefault="00E50D0F" w:rsidP="003E75EE">
            <w:pPr>
              <w:rPr>
                <w:sz w:val="20"/>
                <w:szCs w:val="20"/>
                <w:highlight w:val="yellow"/>
              </w:rPr>
            </w:pPr>
            <w:r w:rsidRPr="001D0204">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rsidR="00E50D0F" w:rsidRPr="00E50D0F" w:rsidRDefault="00E50D0F" w:rsidP="005C2020">
            <w:pPr>
              <w:jc w:val="center"/>
              <w:rPr>
                <w:sz w:val="20"/>
                <w:szCs w:val="20"/>
              </w:rPr>
            </w:pPr>
            <w:r w:rsidRPr="00E50D0F">
              <w:rPr>
                <w:sz w:val="20"/>
                <w:szCs w:val="20"/>
              </w:rPr>
              <w:t>100</w:t>
            </w:r>
            <w:r w:rsidRPr="00E50D0F">
              <w:rPr>
                <w:sz w:val="20"/>
                <w:szCs w:val="20"/>
                <w:vertAlign w:val="superscript"/>
              </w:rPr>
              <w:t>8</w:t>
            </w:r>
          </w:p>
        </w:tc>
        <w:tc>
          <w:tcPr>
            <w:tcW w:w="441" w:type="pct"/>
            <w:vAlign w:val="center"/>
          </w:tcPr>
          <w:p w:rsidR="00E50D0F" w:rsidRPr="00E50D0F" w:rsidRDefault="00E50D0F" w:rsidP="005C2020">
            <w:pPr>
              <w:jc w:val="center"/>
              <w:rPr>
                <w:sz w:val="20"/>
                <w:szCs w:val="20"/>
              </w:rPr>
            </w:pPr>
            <w:r w:rsidRPr="00E50D0F">
              <w:rPr>
                <w:sz w:val="20"/>
                <w:szCs w:val="20"/>
              </w:rPr>
              <w:t>5000</w:t>
            </w:r>
          </w:p>
        </w:tc>
        <w:tc>
          <w:tcPr>
            <w:tcW w:w="416" w:type="pct"/>
            <w:vAlign w:val="center"/>
          </w:tcPr>
          <w:p w:rsidR="00E50D0F" w:rsidRPr="00E50D0F" w:rsidRDefault="00E50D0F" w:rsidP="005C2020">
            <w:pPr>
              <w:jc w:val="center"/>
              <w:rPr>
                <w:sz w:val="20"/>
                <w:szCs w:val="20"/>
              </w:rPr>
            </w:pPr>
            <w:r w:rsidRPr="00E50D0F">
              <w:rPr>
                <w:sz w:val="20"/>
                <w:szCs w:val="20"/>
              </w:rPr>
              <w:t>1</w:t>
            </w:r>
          </w:p>
        </w:tc>
        <w:tc>
          <w:tcPr>
            <w:tcW w:w="441" w:type="pct"/>
            <w:vAlign w:val="center"/>
          </w:tcPr>
          <w:p w:rsidR="00E50D0F" w:rsidRPr="00E50D0F" w:rsidRDefault="00E50D0F" w:rsidP="005C2020">
            <w:pPr>
              <w:jc w:val="center"/>
              <w:rPr>
                <w:sz w:val="20"/>
                <w:szCs w:val="20"/>
              </w:rPr>
            </w:pPr>
            <w:r w:rsidRPr="00E50D0F">
              <w:rPr>
                <w:sz w:val="20"/>
                <w:szCs w:val="20"/>
              </w:rPr>
              <w:t>100</w:t>
            </w:r>
          </w:p>
        </w:tc>
        <w:tc>
          <w:tcPr>
            <w:tcW w:w="753" w:type="pct"/>
            <w:vAlign w:val="center"/>
          </w:tcPr>
          <w:p w:rsidR="00E50D0F" w:rsidRPr="00E50D0F" w:rsidRDefault="00E50D0F" w:rsidP="005C2020">
            <w:pPr>
              <w:jc w:val="center"/>
              <w:rPr>
                <w:sz w:val="20"/>
                <w:szCs w:val="20"/>
              </w:rPr>
            </w:pPr>
            <w:r w:rsidRPr="00E50D0F">
              <w:rPr>
                <w:sz w:val="20"/>
                <w:szCs w:val="20"/>
              </w:rPr>
              <w:t>3</w:t>
            </w:r>
          </w:p>
        </w:tc>
        <w:tc>
          <w:tcPr>
            <w:tcW w:w="637" w:type="pct"/>
            <w:vAlign w:val="center"/>
          </w:tcPr>
          <w:p w:rsidR="00E50D0F" w:rsidRPr="00E50D0F" w:rsidRDefault="00E50D0F" w:rsidP="005C2020">
            <w:pPr>
              <w:jc w:val="center"/>
              <w:rPr>
                <w:sz w:val="20"/>
                <w:szCs w:val="20"/>
              </w:rPr>
            </w:pPr>
            <w:r w:rsidRPr="00E50D0F">
              <w:rPr>
                <w:sz w:val="20"/>
                <w:szCs w:val="20"/>
              </w:rPr>
              <w:t>5/3</w:t>
            </w:r>
          </w:p>
        </w:tc>
        <w:tc>
          <w:tcPr>
            <w:tcW w:w="751" w:type="pct"/>
            <w:vAlign w:val="center"/>
          </w:tcPr>
          <w:p w:rsidR="00E50D0F" w:rsidRPr="00E50D0F" w:rsidRDefault="00E50D0F" w:rsidP="005C2020">
            <w:pPr>
              <w:jc w:val="center"/>
              <w:rPr>
                <w:sz w:val="20"/>
                <w:szCs w:val="20"/>
              </w:rPr>
            </w:pPr>
            <w:r w:rsidRPr="00E50D0F">
              <w:rPr>
                <w:sz w:val="20"/>
                <w:szCs w:val="20"/>
              </w:rPr>
              <w:t>60</w:t>
            </w:r>
          </w:p>
        </w:tc>
      </w:tr>
      <w:tr w:rsidR="003E75EE" w:rsidRPr="00977804" w:rsidTr="003E75EE">
        <w:trPr>
          <w:trHeight w:val="722"/>
        </w:trPr>
        <w:tc>
          <w:tcPr>
            <w:tcW w:w="1145" w:type="pct"/>
            <w:vAlign w:val="center"/>
          </w:tcPr>
          <w:p w:rsidR="003E75EE" w:rsidRPr="001D0204" w:rsidRDefault="003E75EE" w:rsidP="00754588">
            <w:pPr>
              <w:rPr>
                <w:sz w:val="20"/>
                <w:szCs w:val="20"/>
                <w:shd w:val="clear" w:color="auto" w:fill="FFFFFF"/>
              </w:rPr>
            </w:pPr>
            <w:r>
              <w:rPr>
                <w:sz w:val="20"/>
                <w:szCs w:val="20"/>
                <w:shd w:val="clear" w:color="auto" w:fill="FFFFFF"/>
              </w:rPr>
              <w:t>Блокированная жилая застройка</w:t>
            </w:r>
            <w:r w:rsidRPr="001D0204">
              <w:rPr>
                <w:sz w:val="20"/>
                <w:szCs w:val="20"/>
                <w:shd w:val="clear" w:color="auto" w:fill="FFFFFF"/>
              </w:rPr>
              <w:t xml:space="preserve"> (код 2.</w:t>
            </w:r>
            <w:r w:rsidR="00754588">
              <w:rPr>
                <w:sz w:val="20"/>
                <w:szCs w:val="20"/>
                <w:shd w:val="clear" w:color="auto" w:fill="FFFFFF"/>
              </w:rPr>
              <w:t>3</w:t>
            </w:r>
            <w:r w:rsidRPr="001D0204">
              <w:rPr>
                <w:sz w:val="20"/>
                <w:szCs w:val="20"/>
                <w:shd w:val="clear" w:color="auto" w:fill="FFFFFF"/>
              </w:rPr>
              <w:t>)</w:t>
            </w:r>
          </w:p>
        </w:tc>
        <w:tc>
          <w:tcPr>
            <w:tcW w:w="416" w:type="pct"/>
            <w:vAlign w:val="center"/>
          </w:tcPr>
          <w:p w:rsidR="003E75EE" w:rsidRPr="003A2A3B" w:rsidRDefault="003E75EE" w:rsidP="003E75EE">
            <w:pPr>
              <w:jc w:val="center"/>
              <w:rPr>
                <w:sz w:val="20"/>
                <w:szCs w:val="20"/>
              </w:rPr>
            </w:pPr>
            <w:r w:rsidRPr="003A2A3B">
              <w:rPr>
                <w:sz w:val="20"/>
                <w:szCs w:val="20"/>
              </w:rPr>
              <w:t>200</w:t>
            </w:r>
          </w:p>
        </w:tc>
        <w:tc>
          <w:tcPr>
            <w:tcW w:w="441" w:type="pct"/>
            <w:vAlign w:val="center"/>
          </w:tcPr>
          <w:p w:rsidR="003E75EE" w:rsidRPr="003A2A3B" w:rsidRDefault="003E75EE" w:rsidP="003E75EE">
            <w:pPr>
              <w:jc w:val="center"/>
              <w:rPr>
                <w:sz w:val="20"/>
                <w:szCs w:val="20"/>
              </w:rPr>
            </w:pPr>
            <w:r w:rsidRPr="003A2A3B">
              <w:rPr>
                <w:sz w:val="20"/>
                <w:szCs w:val="20"/>
              </w:rPr>
              <w:t>2000</w:t>
            </w:r>
          </w:p>
        </w:tc>
        <w:tc>
          <w:tcPr>
            <w:tcW w:w="416" w:type="pct"/>
            <w:vAlign w:val="center"/>
          </w:tcPr>
          <w:p w:rsidR="003E75EE" w:rsidRPr="003A2A3B" w:rsidRDefault="003E75EE" w:rsidP="003E75EE">
            <w:pPr>
              <w:jc w:val="center"/>
              <w:rPr>
                <w:sz w:val="20"/>
                <w:szCs w:val="20"/>
              </w:rPr>
            </w:pPr>
            <w:r w:rsidRPr="003A2A3B">
              <w:rPr>
                <w:sz w:val="20"/>
                <w:szCs w:val="20"/>
              </w:rPr>
              <w:t>10</w:t>
            </w:r>
          </w:p>
        </w:tc>
        <w:tc>
          <w:tcPr>
            <w:tcW w:w="441" w:type="pct"/>
            <w:vAlign w:val="center"/>
          </w:tcPr>
          <w:p w:rsidR="003E75EE" w:rsidRPr="003A2A3B" w:rsidRDefault="003E75EE" w:rsidP="003E75EE">
            <w:pPr>
              <w:jc w:val="center"/>
              <w:rPr>
                <w:sz w:val="20"/>
                <w:szCs w:val="20"/>
              </w:rPr>
            </w:pPr>
            <w:r w:rsidRPr="003A2A3B">
              <w:rPr>
                <w:sz w:val="20"/>
                <w:szCs w:val="20"/>
              </w:rPr>
              <w:t>200</w:t>
            </w:r>
          </w:p>
        </w:tc>
        <w:tc>
          <w:tcPr>
            <w:tcW w:w="753" w:type="pct"/>
            <w:vAlign w:val="center"/>
          </w:tcPr>
          <w:p w:rsidR="003E75EE" w:rsidRPr="003A2A3B" w:rsidRDefault="003E75EE" w:rsidP="003E75EE">
            <w:pPr>
              <w:jc w:val="center"/>
              <w:rPr>
                <w:sz w:val="20"/>
                <w:szCs w:val="20"/>
              </w:rPr>
            </w:pPr>
            <w:r w:rsidRPr="003A2A3B">
              <w:rPr>
                <w:sz w:val="20"/>
                <w:szCs w:val="20"/>
              </w:rPr>
              <w:t>3</w:t>
            </w:r>
          </w:p>
        </w:tc>
        <w:tc>
          <w:tcPr>
            <w:tcW w:w="637" w:type="pct"/>
            <w:vAlign w:val="center"/>
          </w:tcPr>
          <w:p w:rsidR="003E75EE" w:rsidRPr="003A2A3B" w:rsidRDefault="003E75EE" w:rsidP="003E75EE">
            <w:pPr>
              <w:jc w:val="center"/>
              <w:rPr>
                <w:sz w:val="20"/>
                <w:szCs w:val="20"/>
              </w:rPr>
            </w:pPr>
            <w:r w:rsidRPr="003A2A3B">
              <w:rPr>
                <w:sz w:val="20"/>
                <w:szCs w:val="20"/>
              </w:rPr>
              <w:t>1</w:t>
            </w:r>
          </w:p>
        </w:tc>
        <w:tc>
          <w:tcPr>
            <w:tcW w:w="751" w:type="pct"/>
            <w:vAlign w:val="center"/>
          </w:tcPr>
          <w:p w:rsidR="003E75EE" w:rsidRPr="003A2A3B" w:rsidRDefault="003E75EE" w:rsidP="003E75EE">
            <w:pPr>
              <w:jc w:val="center"/>
              <w:rPr>
                <w:sz w:val="20"/>
                <w:szCs w:val="20"/>
              </w:rPr>
            </w:pPr>
            <w:r w:rsidRPr="003A2A3B">
              <w:rPr>
                <w:sz w:val="20"/>
                <w:szCs w:val="20"/>
              </w:rPr>
              <w:t>60</w:t>
            </w:r>
          </w:p>
        </w:tc>
      </w:tr>
      <w:tr w:rsidR="003E75EE" w:rsidRPr="00977804" w:rsidTr="003E75EE">
        <w:trPr>
          <w:trHeight w:val="722"/>
        </w:trPr>
        <w:tc>
          <w:tcPr>
            <w:tcW w:w="1145" w:type="pct"/>
            <w:vAlign w:val="center"/>
          </w:tcPr>
          <w:p w:rsidR="003E75EE" w:rsidRDefault="003E75EE" w:rsidP="003E75EE">
            <w:pPr>
              <w:rPr>
                <w:sz w:val="20"/>
                <w:szCs w:val="20"/>
                <w:shd w:val="clear" w:color="auto" w:fill="FFFFFF"/>
              </w:rPr>
            </w:pPr>
            <w:r w:rsidRPr="003A2A3B">
              <w:rPr>
                <w:sz w:val="20"/>
                <w:szCs w:val="20"/>
                <w:shd w:val="clear" w:color="auto" w:fill="FFFFFF"/>
              </w:rPr>
              <w:t>Земельные участки (территории) общего пользования (код 12.0)</w:t>
            </w:r>
            <w:r>
              <w:rPr>
                <w:rStyle w:val="ab"/>
                <w:sz w:val="20"/>
                <w:szCs w:val="20"/>
                <w:shd w:val="clear" w:color="auto" w:fill="FFFFFF"/>
              </w:rPr>
              <w:footnoteReference w:id="9"/>
            </w:r>
          </w:p>
        </w:tc>
        <w:tc>
          <w:tcPr>
            <w:tcW w:w="416" w:type="pct"/>
            <w:vAlign w:val="center"/>
          </w:tcPr>
          <w:p w:rsidR="003E75EE" w:rsidRPr="003A2A3B" w:rsidRDefault="003E75EE" w:rsidP="003E75EE">
            <w:pPr>
              <w:jc w:val="center"/>
              <w:rPr>
                <w:sz w:val="20"/>
                <w:szCs w:val="20"/>
              </w:rPr>
            </w:pPr>
            <w:r>
              <w:rPr>
                <w:sz w:val="20"/>
                <w:szCs w:val="20"/>
              </w:rPr>
              <w:t>–</w:t>
            </w:r>
          </w:p>
        </w:tc>
        <w:tc>
          <w:tcPr>
            <w:tcW w:w="441" w:type="pct"/>
            <w:vAlign w:val="center"/>
          </w:tcPr>
          <w:p w:rsidR="003E75EE" w:rsidRPr="003A2A3B" w:rsidRDefault="003E75EE" w:rsidP="003E75EE">
            <w:pPr>
              <w:jc w:val="center"/>
              <w:rPr>
                <w:sz w:val="20"/>
                <w:szCs w:val="20"/>
              </w:rPr>
            </w:pPr>
            <w:r>
              <w:rPr>
                <w:sz w:val="20"/>
                <w:szCs w:val="20"/>
              </w:rPr>
              <w:t>–</w:t>
            </w:r>
          </w:p>
        </w:tc>
        <w:tc>
          <w:tcPr>
            <w:tcW w:w="416" w:type="pct"/>
            <w:vAlign w:val="center"/>
          </w:tcPr>
          <w:p w:rsidR="003E75EE" w:rsidRPr="003A2A3B" w:rsidRDefault="003E75EE" w:rsidP="003E75EE">
            <w:pPr>
              <w:jc w:val="center"/>
              <w:rPr>
                <w:sz w:val="20"/>
                <w:szCs w:val="20"/>
              </w:rPr>
            </w:pPr>
            <w:r>
              <w:rPr>
                <w:sz w:val="20"/>
                <w:szCs w:val="20"/>
              </w:rPr>
              <w:t>–</w:t>
            </w:r>
          </w:p>
        </w:tc>
        <w:tc>
          <w:tcPr>
            <w:tcW w:w="441" w:type="pct"/>
            <w:vAlign w:val="center"/>
          </w:tcPr>
          <w:p w:rsidR="003E75EE" w:rsidRPr="003A2A3B" w:rsidRDefault="003E75EE" w:rsidP="003E75EE">
            <w:pPr>
              <w:jc w:val="center"/>
              <w:rPr>
                <w:sz w:val="20"/>
                <w:szCs w:val="20"/>
              </w:rPr>
            </w:pPr>
            <w:r>
              <w:rPr>
                <w:sz w:val="20"/>
                <w:szCs w:val="20"/>
              </w:rPr>
              <w:t>–</w:t>
            </w:r>
          </w:p>
        </w:tc>
        <w:tc>
          <w:tcPr>
            <w:tcW w:w="753" w:type="pct"/>
            <w:vAlign w:val="center"/>
          </w:tcPr>
          <w:p w:rsidR="003E75EE" w:rsidRPr="003A2A3B" w:rsidRDefault="003E75EE" w:rsidP="003E75EE">
            <w:pPr>
              <w:jc w:val="center"/>
              <w:rPr>
                <w:sz w:val="20"/>
                <w:szCs w:val="20"/>
              </w:rPr>
            </w:pPr>
            <w:r>
              <w:rPr>
                <w:sz w:val="20"/>
                <w:szCs w:val="20"/>
              </w:rPr>
              <w:t>–</w:t>
            </w:r>
          </w:p>
        </w:tc>
        <w:tc>
          <w:tcPr>
            <w:tcW w:w="637" w:type="pct"/>
            <w:vAlign w:val="center"/>
          </w:tcPr>
          <w:p w:rsidR="003E75EE" w:rsidRPr="003A2A3B" w:rsidRDefault="003E75EE" w:rsidP="003E75EE">
            <w:pPr>
              <w:jc w:val="center"/>
              <w:rPr>
                <w:sz w:val="20"/>
                <w:szCs w:val="20"/>
              </w:rPr>
            </w:pPr>
            <w:r>
              <w:rPr>
                <w:sz w:val="20"/>
                <w:szCs w:val="20"/>
              </w:rPr>
              <w:t>–</w:t>
            </w:r>
          </w:p>
        </w:tc>
        <w:tc>
          <w:tcPr>
            <w:tcW w:w="751" w:type="pct"/>
            <w:vAlign w:val="center"/>
          </w:tcPr>
          <w:p w:rsidR="003E75EE" w:rsidRPr="003A2A3B" w:rsidRDefault="003E75EE" w:rsidP="003E75EE">
            <w:pPr>
              <w:jc w:val="center"/>
              <w:rPr>
                <w:sz w:val="20"/>
                <w:szCs w:val="20"/>
              </w:rPr>
            </w:pPr>
            <w:r>
              <w:rPr>
                <w:sz w:val="20"/>
                <w:szCs w:val="20"/>
              </w:rPr>
              <w:t>–</w:t>
            </w:r>
          </w:p>
        </w:tc>
      </w:tr>
      <w:tr w:rsidR="007D66AE" w:rsidRPr="00977804" w:rsidTr="003E75EE">
        <w:trPr>
          <w:trHeight w:val="362"/>
        </w:trPr>
        <w:tc>
          <w:tcPr>
            <w:tcW w:w="1145" w:type="pct"/>
            <w:vAlign w:val="center"/>
          </w:tcPr>
          <w:p w:rsidR="007D66AE" w:rsidRDefault="007D66AE" w:rsidP="003E75EE">
            <w:pPr>
              <w:rPr>
                <w:sz w:val="20"/>
                <w:szCs w:val="20"/>
                <w:shd w:val="clear" w:color="auto" w:fill="FFFFFF"/>
              </w:rPr>
            </w:pPr>
            <w:r>
              <w:rPr>
                <w:sz w:val="20"/>
                <w:szCs w:val="20"/>
                <w:shd w:val="clear" w:color="auto" w:fill="FFFFFF"/>
              </w:rPr>
              <w:t>Ведение огородничества (код 13.1)</w:t>
            </w:r>
          </w:p>
        </w:tc>
        <w:tc>
          <w:tcPr>
            <w:tcW w:w="416" w:type="pct"/>
            <w:vAlign w:val="center"/>
          </w:tcPr>
          <w:p w:rsidR="007D66AE" w:rsidRPr="007D66AE" w:rsidRDefault="007D66AE" w:rsidP="007D66AE">
            <w:pPr>
              <w:jc w:val="center"/>
              <w:rPr>
                <w:sz w:val="20"/>
                <w:szCs w:val="20"/>
              </w:rPr>
            </w:pPr>
            <w:r w:rsidRPr="007D66AE">
              <w:rPr>
                <w:sz w:val="20"/>
                <w:szCs w:val="20"/>
              </w:rPr>
              <w:t>-</w:t>
            </w:r>
          </w:p>
        </w:tc>
        <w:tc>
          <w:tcPr>
            <w:tcW w:w="441" w:type="pct"/>
            <w:vAlign w:val="center"/>
          </w:tcPr>
          <w:p w:rsidR="007D66AE" w:rsidRPr="007D66AE" w:rsidRDefault="007D66AE" w:rsidP="007D66AE">
            <w:pPr>
              <w:jc w:val="center"/>
              <w:rPr>
                <w:sz w:val="20"/>
                <w:szCs w:val="20"/>
              </w:rPr>
            </w:pPr>
            <w:r w:rsidRPr="007D66AE">
              <w:rPr>
                <w:sz w:val="20"/>
                <w:szCs w:val="20"/>
              </w:rPr>
              <w:t>100</w:t>
            </w:r>
          </w:p>
        </w:tc>
        <w:tc>
          <w:tcPr>
            <w:tcW w:w="416" w:type="pct"/>
            <w:vAlign w:val="center"/>
          </w:tcPr>
          <w:p w:rsidR="007D66AE" w:rsidRPr="007D66AE" w:rsidRDefault="007D66AE" w:rsidP="007D66AE">
            <w:pPr>
              <w:jc w:val="center"/>
              <w:rPr>
                <w:sz w:val="20"/>
                <w:szCs w:val="20"/>
              </w:rPr>
            </w:pPr>
            <w:r w:rsidRPr="007D66AE">
              <w:rPr>
                <w:sz w:val="20"/>
                <w:szCs w:val="20"/>
              </w:rPr>
              <w:t>-</w:t>
            </w:r>
          </w:p>
        </w:tc>
        <w:tc>
          <w:tcPr>
            <w:tcW w:w="441" w:type="pct"/>
            <w:vAlign w:val="center"/>
          </w:tcPr>
          <w:p w:rsidR="007D66AE" w:rsidRPr="007D66AE" w:rsidRDefault="007D66AE" w:rsidP="007D66AE">
            <w:pPr>
              <w:jc w:val="center"/>
              <w:rPr>
                <w:sz w:val="20"/>
                <w:szCs w:val="20"/>
              </w:rPr>
            </w:pPr>
            <w:r w:rsidRPr="007D66AE">
              <w:rPr>
                <w:sz w:val="20"/>
                <w:szCs w:val="20"/>
              </w:rPr>
              <w:t>100</w:t>
            </w:r>
          </w:p>
        </w:tc>
        <w:tc>
          <w:tcPr>
            <w:tcW w:w="753" w:type="pct"/>
            <w:vAlign w:val="center"/>
          </w:tcPr>
          <w:p w:rsidR="007D66AE" w:rsidRPr="007D66AE" w:rsidRDefault="007D66AE" w:rsidP="007D66AE">
            <w:pPr>
              <w:jc w:val="center"/>
              <w:rPr>
                <w:sz w:val="20"/>
                <w:szCs w:val="20"/>
              </w:rPr>
            </w:pPr>
            <w:r w:rsidRPr="007D66AE">
              <w:rPr>
                <w:sz w:val="20"/>
                <w:szCs w:val="20"/>
              </w:rPr>
              <w:t>–</w:t>
            </w:r>
          </w:p>
        </w:tc>
        <w:tc>
          <w:tcPr>
            <w:tcW w:w="637" w:type="pct"/>
            <w:vAlign w:val="center"/>
          </w:tcPr>
          <w:p w:rsidR="007D66AE" w:rsidRPr="007D66AE" w:rsidRDefault="007D66AE" w:rsidP="007D66AE">
            <w:pPr>
              <w:jc w:val="center"/>
              <w:rPr>
                <w:sz w:val="20"/>
                <w:szCs w:val="20"/>
              </w:rPr>
            </w:pPr>
            <w:r w:rsidRPr="007D66AE">
              <w:rPr>
                <w:sz w:val="20"/>
                <w:szCs w:val="20"/>
              </w:rPr>
              <w:t>1</w:t>
            </w:r>
          </w:p>
        </w:tc>
        <w:tc>
          <w:tcPr>
            <w:tcW w:w="751" w:type="pct"/>
            <w:vAlign w:val="center"/>
          </w:tcPr>
          <w:p w:rsidR="007D66AE" w:rsidRPr="007D66AE" w:rsidRDefault="007D66AE" w:rsidP="007D66AE">
            <w:pPr>
              <w:jc w:val="center"/>
              <w:rPr>
                <w:sz w:val="20"/>
                <w:szCs w:val="20"/>
              </w:rPr>
            </w:pPr>
            <w:r w:rsidRPr="007D66AE">
              <w:rPr>
                <w:sz w:val="20"/>
                <w:szCs w:val="20"/>
              </w:rPr>
              <w:t>–</w:t>
            </w:r>
          </w:p>
        </w:tc>
      </w:tr>
      <w:tr w:rsidR="003E75EE" w:rsidRPr="00977804" w:rsidTr="003E75EE">
        <w:trPr>
          <w:trHeight w:val="722"/>
        </w:trPr>
        <w:tc>
          <w:tcPr>
            <w:tcW w:w="1145" w:type="pct"/>
            <w:vAlign w:val="center"/>
          </w:tcPr>
          <w:p w:rsidR="003E75EE" w:rsidRDefault="003E75EE" w:rsidP="003E75EE">
            <w:pPr>
              <w:rPr>
                <w:sz w:val="20"/>
                <w:szCs w:val="20"/>
                <w:shd w:val="clear" w:color="auto" w:fill="FFFFFF"/>
              </w:rPr>
            </w:pPr>
            <w:r>
              <w:rPr>
                <w:sz w:val="20"/>
                <w:szCs w:val="20"/>
                <w:shd w:val="clear" w:color="auto" w:fill="FFFFFF"/>
              </w:rPr>
              <w:t>Ведение садоводства (код 13.2)</w:t>
            </w:r>
          </w:p>
        </w:tc>
        <w:tc>
          <w:tcPr>
            <w:tcW w:w="416" w:type="pct"/>
            <w:vAlign w:val="center"/>
          </w:tcPr>
          <w:p w:rsidR="003E75EE" w:rsidRPr="00AD66A4" w:rsidRDefault="003E75EE" w:rsidP="003E75EE">
            <w:pPr>
              <w:jc w:val="center"/>
              <w:rPr>
                <w:sz w:val="20"/>
                <w:szCs w:val="20"/>
              </w:rPr>
            </w:pPr>
            <w:r w:rsidRPr="00AD66A4">
              <w:rPr>
                <w:sz w:val="20"/>
                <w:szCs w:val="20"/>
              </w:rPr>
              <w:t>600</w:t>
            </w:r>
          </w:p>
        </w:tc>
        <w:tc>
          <w:tcPr>
            <w:tcW w:w="441" w:type="pct"/>
            <w:vAlign w:val="center"/>
          </w:tcPr>
          <w:p w:rsidR="003E75EE" w:rsidRPr="00AD66A4" w:rsidRDefault="003E75EE" w:rsidP="003E75EE">
            <w:pPr>
              <w:jc w:val="center"/>
              <w:rPr>
                <w:sz w:val="20"/>
                <w:szCs w:val="20"/>
              </w:rPr>
            </w:pPr>
            <w:r w:rsidRPr="00AD66A4">
              <w:rPr>
                <w:sz w:val="20"/>
                <w:szCs w:val="20"/>
              </w:rPr>
              <w:t>2500</w:t>
            </w:r>
          </w:p>
        </w:tc>
        <w:tc>
          <w:tcPr>
            <w:tcW w:w="416" w:type="pct"/>
            <w:vAlign w:val="center"/>
          </w:tcPr>
          <w:p w:rsidR="003E75EE" w:rsidRPr="00AD66A4" w:rsidRDefault="003E75EE" w:rsidP="003E75EE">
            <w:pPr>
              <w:jc w:val="center"/>
              <w:rPr>
                <w:sz w:val="20"/>
                <w:szCs w:val="20"/>
              </w:rPr>
            </w:pPr>
            <w:r w:rsidRPr="00AD66A4">
              <w:rPr>
                <w:sz w:val="20"/>
                <w:szCs w:val="20"/>
              </w:rPr>
              <w:t>6</w:t>
            </w:r>
          </w:p>
        </w:tc>
        <w:tc>
          <w:tcPr>
            <w:tcW w:w="441" w:type="pct"/>
            <w:vAlign w:val="center"/>
          </w:tcPr>
          <w:p w:rsidR="003E75EE" w:rsidRPr="00AD66A4" w:rsidRDefault="003E75EE" w:rsidP="003E75EE">
            <w:pPr>
              <w:jc w:val="center"/>
              <w:rPr>
                <w:sz w:val="20"/>
                <w:szCs w:val="20"/>
              </w:rPr>
            </w:pPr>
            <w:r w:rsidRPr="00AD66A4">
              <w:rPr>
                <w:sz w:val="20"/>
                <w:szCs w:val="20"/>
              </w:rPr>
              <w:t>100</w:t>
            </w:r>
          </w:p>
        </w:tc>
        <w:tc>
          <w:tcPr>
            <w:tcW w:w="753" w:type="pct"/>
            <w:vAlign w:val="center"/>
          </w:tcPr>
          <w:p w:rsidR="003E75EE" w:rsidRPr="00AD66A4" w:rsidRDefault="003E75EE" w:rsidP="003E75EE">
            <w:pPr>
              <w:jc w:val="center"/>
              <w:rPr>
                <w:sz w:val="20"/>
                <w:szCs w:val="20"/>
              </w:rPr>
            </w:pPr>
            <w:r w:rsidRPr="00AD66A4">
              <w:rPr>
                <w:sz w:val="20"/>
                <w:szCs w:val="20"/>
              </w:rPr>
              <w:t>3</w:t>
            </w:r>
          </w:p>
        </w:tc>
        <w:tc>
          <w:tcPr>
            <w:tcW w:w="637" w:type="pct"/>
            <w:vAlign w:val="center"/>
          </w:tcPr>
          <w:p w:rsidR="003E75EE" w:rsidRPr="00AD66A4" w:rsidRDefault="003E75EE" w:rsidP="003E75EE">
            <w:pPr>
              <w:jc w:val="center"/>
              <w:rPr>
                <w:sz w:val="20"/>
                <w:szCs w:val="20"/>
              </w:rPr>
            </w:pPr>
            <w:r w:rsidRPr="00AD66A4">
              <w:rPr>
                <w:sz w:val="20"/>
                <w:szCs w:val="20"/>
              </w:rPr>
              <w:t>1</w:t>
            </w:r>
          </w:p>
        </w:tc>
        <w:tc>
          <w:tcPr>
            <w:tcW w:w="751" w:type="pct"/>
            <w:vAlign w:val="center"/>
          </w:tcPr>
          <w:p w:rsidR="003E75EE" w:rsidRPr="00AD66A4" w:rsidRDefault="003E75EE" w:rsidP="003E75EE">
            <w:pPr>
              <w:jc w:val="center"/>
              <w:rPr>
                <w:sz w:val="20"/>
                <w:szCs w:val="20"/>
              </w:rPr>
            </w:pPr>
            <w:r w:rsidRPr="00AD66A4">
              <w:rPr>
                <w:sz w:val="20"/>
                <w:szCs w:val="20"/>
              </w:rPr>
              <w:t>60</w:t>
            </w:r>
          </w:p>
        </w:tc>
      </w:tr>
      <w:tr w:rsidR="003E75EE" w:rsidRPr="00977804" w:rsidTr="003E75EE">
        <w:tc>
          <w:tcPr>
            <w:tcW w:w="5000" w:type="pct"/>
            <w:gridSpan w:val="8"/>
            <w:shd w:val="clear" w:color="auto" w:fill="F2F2F2"/>
          </w:tcPr>
          <w:p w:rsidR="003E75EE" w:rsidRPr="00AD66A4" w:rsidRDefault="003E75EE" w:rsidP="003E75EE">
            <w:pPr>
              <w:jc w:val="center"/>
              <w:rPr>
                <w:b/>
                <w:i/>
                <w:sz w:val="20"/>
                <w:szCs w:val="20"/>
                <w:highlight w:val="yellow"/>
              </w:rPr>
            </w:pPr>
            <w:r w:rsidRPr="00AD66A4">
              <w:rPr>
                <w:b/>
                <w:i/>
                <w:sz w:val="20"/>
                <w:szCs w:val="20"/>
              </w:rPr>
              <w:t>Условно разрешенные виды использования</w:t>
            </w:r>
          </w:p>
        </w:tc>
      </w:tr>
      <w:tr w:rsidR="003E75EE" w:rsidRPr="00977804" w:rsidTr="003E75EE">
        <w:tc>
          <w:tcPr>
            <w:tcW w:w="1145" w:type="pct"/>
          </w:tcPr>
          <w:p w:rsidR="003E75EE" w:rsidRPr="00AD66A4" w:rsidRDefault="003E75EE" w:rsidP="003E75EE">
            <w:pPr>
              <w:rPr>
                <w:sz w:val="20"/>
                <w:szCs w:val="20"/>
                <w:shd w:val="clear" w:color="auto" w:fill="FFFFFF"/>
              </w:rPr>
            </w:pPr>
            <w:r w:rsidRPr="00AD66A4">
              <w:rPr>
                <w:sz w:val="20"/>
                <w:szCs w:val="20"/>
                <w:shd w:val="clear" w:color="auto" w:fill="FFFFFF"/>
              </w:rPr>
              <w:t>Малоэтажная многоквартирная жилая застройка (код 2.1.1)</w:t>
            </w:r>
          </w:p>
        </w:tc>
        <w:tc>
          <w:tcPr>
            <w:tcW w:w="416" w:type="pct"/>
            <w:vAlign w:val="center"/>
          </w:tcPr>
          <w:p w:rsidR="003E75EE" w:rsidRPr="00AD66A4" w:rsidRDefault="003E75EE" w:rsidP="003E75EE">
            <w:pPr>
              <w:jc w:val="center"/>
              <w:rPr>
                <w:sz w:val="20"/>
                <w:szCs w:val="20"/>
                <w:shd w:val="clear" w:color="auto" w:fill="FFFFFF"/>
              </w:rPr>
            </w:pPr>
            <w:r>
              <w:rPr>
                <w:sz w:val="20"/>
                <w:szCs w:val="20"/>
                <w:shd w:val="clear" w:color="auto" w:fill="FFFFFF"/>
              </w:rPr>
              <w:t>400</w:t>
            </w:r>
            <w:r>
              <w:rPr>
                <w:rStyle w:val="ab"/>
                <w:sz w:val="20"/>
                <w:szCs w:val="20"/>
                <w:shd w:val="clear" w:color="auto" w:fill="FFFFFF"/>
              </w:rPr>
              <w:footnoteReference w:id="10"/>
            </w:r>
          </w:p>
        </w:tc>
        <w:tc>
          <w:tcPr>
            <w:tcW w:w="441" w:type="pct"/>
            <w:vAlign w:val="center"/>
          </w:tcPr>
          <w:p w:rsidR="003E75EE" w:rsidRPr="00AD66A4" w:rsidRDefault="003E75EE" w:rsidP="003E75EE">
            <w:pPr>
              <w:jc w:val="center"/>
              <w:rPr>
                <w:sz w:val="20"/>
                <w:szCs w:val="20"/>
                <w:shd w:val="clear" w:color="auto" w:fill="FFFFFF"/>
              </w:rPr>
            </w:pPr>
            <w:r>
              <w:rPr>
                <w:sz w:val="20"/>
                <w:szCs w:val="20"/>
                <w:shd w:val="clear" w:color="auto" w:fill="FFFFFF"/>
              </w:rPr>
              <w:t>3000</w:t>
            </w:r>
          </w:p>
        </w:tc>
        <w:tc>
          <w:tcPr>
            <w:tcW w:w="416" w:type="pct"/>
            <w:vAlign w:val="center"/>
          </w:tcPr>
          <w:p w:rsidR="003E75EE" w:rsidRPr="00AD66A4" w:rsidRDefault="003E75EE" w:rsidP="003E75EE">
            <w:pPr>
              <w:jc w:val="center"/>
              <w:rPr>
                <w:sz w:val="20"/>
                <w:szCs w:val="20"/>
                <w:shd w:val="clear" w:color="auto" w:fill="FFFFFF"/>
              </w:rPr>
            </w:pPr>
            <w:r>
              <w:rPr>
                <w:sz w:val="20"/>
                <w:szCs w:val="20"/>
                <w:shd w:val="clear" w:color="auto" w:fill="FFFFFF"/>
              </w:rPr>
              <w:t>30</w:t>
            </w:r>
          </w:p>
        </w:tc>
        <w:tc>
          <w:tcPr>
            <w:tcW w:w="441" w:type="pct"/>
            <w:vAlign w:val="center"/>
          </w:tcPr>
          <w:p w:rsidR="003E75EE" w:rsidRPr="00AD66A4" w:rsidRDefault="003E75EE" w:rsidP="003E75EE">
            <w:pPr>
              <w:jc w:val="center"/>
              <w:rPr>
                <w:sz w:val="20"/>
                <w:szCs w:val="20"/>
                <w:shd w:val="clear" w:color="auto" w:fill="FFFFFF"/>
              </w:rPr>
            </w:pPr>
            <w:r>
              <w:rPr>
                <w:sz w:val="20"/>
                <w:szCs w:val="20"/>
                <w:shd w:val="clear" w:color="auto" w:fill="FFFFFF"/>
              </w:rPr>
              <w:t>100</w:t>
            </w:r>
          </w:p>
        </w:tc>
        <w:tc>
          <w:tcPr>
            <w:tcW w:w="753" w:type="pct"/>
            <w:vAlign w:val="center"/>
          </w:tcPr>
          <w:p w:rsidR="003E75EE" w:rsidRPr="00AD66A4" w:rsidRDefault="00B3397E" w:rsidP="003E75EE">
            <w:pPr>
              <w:jc w:val="center"/>
              <w:rPr>
                <w:sz w:val="20"/>
                <w:szCs w:val="20"/>
                <w:shd w:val="clear" w:color="auto" w:fill="FFFFFF"/>
              </w:rPr>
            </w:pPr>
            <w:r>
              <w:rPr>
                <w:sz w:val="20"/>
                <w:szCs w:val="20"/>
                <w:shd w:val="clear" w:color="auto" w:fill="FFFFFF"/>
              </w:rPr>
              <w:t>4</w:t>
            </w:r>
          </w:p>
        </w:tc>
        <w:tc>
          <w:tcPr>
            <w:tcW w:w="637" w:type="pct"/>
            <w:vAlign w:val="center"/>
          </w:tcPr>
          <w:p w:rsidR="003E75EE" w:rsidRPr="00AD66A4"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Pr="00AD66A4" w:rsidRDefault="003E75EE" w:rsidP="003E75EE">
            <w:pPr>
              <w:jc w:val="center"/>
              <w:rPr>
                <w:sz w:val="20"/>
                <w:szCs w:val="20"/>
                <w:shd w:val="clear" w:color="auto" w:fill="FFFFFF"/>
              </w:rPr>
            </w:pPr>
            <w:r w:rsidRPr="00AD66A4">
              <w:rPr>
                <w:sz w:val="20"/>
                <w:szCs w:val="20"/>
                <w:shd w:val="clear" w:color="auto" w:fill="FFFFFF"/>
              </w:rPr>
              <w:t>60</w:t>
            </w:r>
          </w:p>
        </w:tc>
      </w:tr>
      <w:tr w:rsidR="003E75EE" w:rsidRPr="00977804" w:rsidTr="003E75EE">
        <w:tc>
          <w:tcPr>
            <w:tcW w:w="1145" w:type="pct"/>
          </w:tcPr>
          <w:p w:rsidR="003E75EE" w:rsidRPr="00AD66A4" w:rsidRDefault="003E75EE" w:rsidP="003E75EE">
            <w:pPr>
              <w:rPr>
                <w:sz w:val="20"/>
                <w:szCs w:val="20"/>
                <w:shd w:val="clear" w:color="auto" w:fill="FFFFFF"/>
              </w:rPr>
            </w:pPr>
            <w:r>
              <w:rPr>
                <w:sz w:val="20"/>
                <w:szCs w:val="20"/>
                <w:shd w:val="clear" w:color="auto" w:fill="FFFFFF"/>
              </w:rPr>
              <w:t>Социальное обслуживание (код 3.2)</w:t>
            </w:r>
          </w:p>
        </w:tc>
        <w:tc>
          <w:tcPr>
            <w:tcW w:w="416" w:type="pct"/>
            <w:vAlign w:val="center"/>
          </w:tcPr>
          <w:p w:rsidR="003E75EE" w:rsidRDefault="003E75EE" w:rsidP="003E75EE">
            <w:pPr>
              <w:jc w:val="center"/>
              <w:rPr>
                <w:sz w:val="20"/>
                <w:szCs w:val="20"/>
                <w:shd w:val="clear" w:color="auto" w:fill="FFFFFF"/>
              </w:rPr>
            </w:pPr>
            <w:r>
              <w:rPr>
                <w:sz w:val="20"/>
                <w:szCs w:val="20"/>
              </w:rPr>
              <w:t>–</w:t>
            </w:r>
          </w:p>
        </w:tc>
        <w:tc>
          <w:tcPr>
            <w:tcW w:w="441" w:type="pct"/>
            <w:vAlign w:val="center"/>
          </w:tcPr>
          <w:p w:rsidR="003E75EE" w:rsidRDefault="003E75EE" w:rsidP="003E75EE">
            <w:pPr>
              <w:jc w:val="center"/>
              <w:rPr>
                <w:sz w:val="20"/>
                <w:szCs w:val="20"/>
                <w:shd w:val="clear" w:color="auto" w:fill="FFFFFF"/>
              </w:rPr>
            </w:pPr>
            <w:r>
              <w:rPr>
                <w:sz w:val="20"/>
                <w:szCs w:val="20"/>
              </w:rPr>
              <w:t>–</w:t>
            </w:r>
          </w:p>
        </w:tc>
        <w:tc>
          <w:tcPr>
            <w:tcW w:w="416" w:type="pct"/>
            <w:vAlign w:val="center"/>
          </w:tcPr>
          <w:p w:rsidR="003E75EE" w:rsidRDefault="003E75EE" w:rsidP="003E75EE">
            <w:pPr>
              <w:jc w:val="center"/>
              <w:rPr>
                <w:sz w:val="20"/>
                <w:szCs w:val="20"/>
                <w:shd w:val="clear" w:color="auto" w:fill="FFFFFF"/>
              </w:rPr>
            </w:pPr>
            <w:r>
              <w:rPr>
                <w:sz w:val="20"/>
                <w:szCs w:val="20"/>
              </w:rPr>
              <w:t>–</w:t>
            </w:r>
          </w:p>
        </w:tc>
        <w:tc>
          <w:tcPr>
            <w:tcW w:w="441" w:type="pct"/>
            <w:vAlign w:val="center"/>
          </w:tcPr>
          <w:p w:rsidR="003E75EE" w:rsidRDefault="003E75EE" w:rsidP="003E75EE">
            <w:pPr>
              <w:jc w:val="center"/>
              <w:rPr>
                <w:sz w:val="20"/>
                <w:szCs w:val="20"/>
                <w:shd w:val="clear" w:color="auto" w:fill="FFFFFF"/>
              </w:rPr>
            </w:pPr>
            <w:r>
              <w:rPr>
                <w:sz w:val="20"/>
                <w:szCs w:val="20"/>
              </w:rPr>
              <w:t>–</w:t>
            </w:r>
          </w:p>
        </w:tc>
        <w:tc>
          <w:tcPr>
            <w:tcW w:w="753" w:type="pct"/>
            <w:vAlign w:val="center"/>
          </w:tcPr>
          <w:p w:rsidR="003E75EE" w:rsidRDefault="003E75EE" w:rsidP="003E75EE">
            <w:pPr>
              <w:jc w:val="center"/>
              <w:rPr>
                <w:sz w:val="20"/>
                <w:szCs w:val="20"/>
                <w:shd w:val="clear" w:color="auto" w:fill="FFFFFF"/>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Pr="00AD66A4"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Бытовое обслуживание (код 3.3)</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Здравоохранение (код 3.4)</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Образование и просвещение (код 3.5)</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25</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lastRenderedPageBreak/>
              <w:t>Культурное развитие (код 3.6)</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Магазины (код 4.4)</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Банковская и страховая деятельность (код 4.5)</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50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Общественное питание (код 4.6)</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50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Гостиничное обслуживание (код 4.7)</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1</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50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Автомобильные мойки (код 4.9.1.3)</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1</w:t>
            </w:r>
          </w:p>
        </w:tc>
        <w:tc>
          <w:tcPr>
            <w:tcW w:w="637" w:type="pct"/>
            <w:vAlign w:val="center"/>
          </w:tcPr>
          <w:p w:rsidR="003E75EE" w:rsidRDefault="003E75EE" w:rsidP="003E75EE">
            <w:pPr>
              <w:jc w:val="center"/>
              <w:rPr>
                <w:sz w:val="20"/>
                <w:szCs w:val="20"/>
                <w:shd w:val="clear" w:color="auto" w:fill="FFFFFF"/>
              </w:rPr>
            </w:pPr>
            <w:r>
              <w:rPr>
                <w:sz w:val="20"/>
                <w:szCs w:val="20"/>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Ремонт автомобилей (код 4.9.1.4)</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1</w:t>
            </w:r>
          </w:p>
        </w:tc>
        <w:tc>
          <w:tcPr>
            <w:tcW w:w="637" w:type="pct"/>
            <w:vAlign w:val="center"/>
          </w:tcPr>
          <w:p w:rsidR="003E75EE" w:rsidRDefault="003E75EE" w:rsidP="003E75EE">
            <w:pPr>
              <w:jc w:val="center"/>
              <w:rPr>
                <w:sz w:val="20"/>
                <w:szCs w:val="20"/>
                <w:shd w:val="clear" w:color="auto" w:fill="FFFFFF"/>
              </w:rPr>
            </w:pPr>
            <w:r>
              <w:rPr>
                <w:sz w:val="20"/>
                <w:szCs w:val="20"/>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Спорт (код 5.1)</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Легкая промышленность (код 6.3)</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3</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Пищевая промышленность (код 6.4)</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3</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Default="003E75EE" w:rsidP="003E75EE">
            <w:pPr>
              <w:rPr>
                <w:sz w:val="20"/>
                <w:szCs w:val="20"/>
                <w:shd w:val="clear" w:color="auto" w:fill="FFFFFF"/>
              </w:rPr>
            </w:pPr>
            <w:r>
              <w:rPr>
                <w:sz w:val="20"/>
                <w:szCs w:val="20"/>
                <w:shd w:val="clear" w:color="auto" w:fill="FFFFFF"/>
              </w:rPr>
              <w:t>Обеспечение внутреннего правопорядка (код 8.3)</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60</w:t>
            </w:r>
          </w:p>
        </w:tc>
      </w:tr>
      <w:tr w:rsidR="003E75EE" w:rsidRPr="00977804" w:rsidTr="003E75EE">
        <w:tc>
          <w:tcPr>
            <w:tcW w:w="1145" w:type="pct"/>
          </w:tcPr>
          <w:p w:rsidR="003E75EE" w:rsidRPr="007F601E" w:rsidRDefault="003E75EE" w:rsidP="003E75EE">
            <w:pPr>
              <w:rPr>
                <w:sz w:val="20"/>
                <w:szCs w:val="20"/>
                <w:shd w:val="clear" w:color="auto" w:fill="FFFFFF"/>
              </w:rPr>
            </w:pPr>
            <w:r w:rsidRPr="007F601E">
              <w:rPr>
                <w:sz w:val="20"/>
                <w:szCs w:val="20"/>
                <w:shd w:val="clear" w:color="auto" w:fill="FFFFFF"/>
              </w:rPr>
              <w:t>Историко-культурная деятельность (код 9.3)</w:t>
            </w:r>
            <w:r w:rsidRPr="007F601E">
              <w:rPr>
                <w:rStyle w:val="ab"/>
                <w:sz w:val="20"/>
                <w:szCs w:val="20"/>
                <w:shd w:val="clear" w:color="auto" w:fill="FFFFFF"/>
              </w:rPr>
              <w:footnoteReference w:id="11"/>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w:t>
            </w:r>
          </w:p>
        </w:tc>
      </w:tr>
      <w:tr w:rsidR="003E75EE" w:rsidRPr="00977804" w:rsidTr="003E75EE">
        <w:tc>
          <w:tcPr>
            <w:tcW w:w="1145" w:type="pct"/>
          </w:tcPr>
          <w:p w:rsidR="003E75EE" w:rsidRPr="007F601E" w:rsidRDefault="003E75EE" w:rsidP="003E75EE">
            <w:pPr>
              <w:rPr>
                <w:sz w:val="20"/>
                <w:szCs w:val="20"/>
                <w:shd w:val="clear" w:color="auto" w:fill="FFFFFF"/>
              </w:rPr>
            </w:pPr>
            <w:r w:rsidRPr="007F601E">
              <w:rPr>
                <w:sz w:val="20"/>
                <w:szCs w:val="20"/>
                <w:shd w:val="clear" w:color="auto" w:fill="FFFFFF"/>
              </w:rPr>
              <w:t>Общее пользование водными объектами (код 11.1)</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416" w:type="pct"/>
            <w:vAlign w:val="center"/>
          </w:tcPr>
          <w:p w:rsidR="003E75EE" w:rsidRDefault="003E75EE" w:rsidP="003E75EE">
            <w:pPr>
              <w:jc w:val="center"/>
              <w:rPr>
                <w:sz w:val="20"/>
                <w:szCs w:val="20"/>
              </w:rPr>
            </w:pPr>
            <w:r>
              <w:rPr>
                <w:sz w:val="20"/>
                <w:szCs w:val="20"/>
              </w:rPr>
              <w:t>–</w:t>
            </w:r>
          </w:p>
        </w:tc>
        <w:tc>
          <w:tcPr>
            <w:tcW w:w="441" w:type="pct"/>
            <w:vAlign w:val="center"/>
          </w:tcPr>
          <w:p w:rsidR="003E75EE" w:rsidRDefault="003E75EE" w:rsidP="003E75EE">
            <w:pPr>
              <w:jc w:val="center"/>
              <w:rPr>
                <w:sz w:val="20"/>
                <w:szCs w:val="20"/>
              </w:rPr>
            </w:pPr>
            <w:r>
              <w:rPr>
                <w:sz w:val="20"/>
                <w:szCs w:val="20"/>
              </w:rPr>
              <w:t>–</w:t>
            </w:r>
          </w:p>
        </w:tc>
        <w:tc>
          <w:tcPr>
            <w:tcW w:w="753" w:type="pct"/>
            <w:vAlign w:val="center"/>
          </w:tcPr>
          <w:p w:rsidR="003E75EE" w:rsidRDefault="003E75EE" w:rsidP="003E75EE">
            <w:pPr>
              <w:jc w:val="center"/>
              <w:rPr>
                <w:sz w:val="20"/>
                <w:szCs w:val="20"/>
              </w:rPr>
            </w:pPr>
            <w:r>
              <w:rPr>
                <w:sz w:val="20"/>
                <w:szCs w:val="20"/>
              </w:rPr>
              <w:t>–</w:t>
            </w:r>
          </w:p>
        </w:tc>
        <w:tc>
          <w:tcPr>
            <w:tcW w:w="637" w:type="pct"/>
            <w:vAlign w:val="center"/>
          </w:tcPr>
          <w:p w:rsidR="003E75EE" w:rsidRDefault="003E75EE" w:rsidP="003E75EE">
            <w:pPr>
              <w:jc w:val="center"/>
              <w:rPr>
                <w:sz w:val="20"/>
                <w:szCs w:val="20"/>
                <w:shd w:val="clear" w:color="auto" w:fill="FFFFFF"/>
              </w:rPr>
            </w:pPr>
            <w:r>
              <w:rPr>
                <w:sz w:val="20"/>
                <w:szCs w:val="20"/>
                <w:shd w:val="clear" w:color="auto" w:fill="FFFFFF"/>
              </w:rPr>
              <w:t>–</w:t>
            </w:r>
          </w:p>
        </w:tc>
        <w:tc>
          <w:tcPr>
            <w:tcW w:w="751" w:type="pct"/>
            <w:vAlign w:val="center"/>
          </w:tcPr>
          <w:p w:rsidR="003E75EE" w:rsidRDefault="003E75EE" w:rsidP="003E75EE">
            <w:pPr>
              <w:jc w:val="center"/>
              <w:rPr>
                <w:sz w:val="20"/>
                <w:szCs w:val="20"/>
                <w:shd w:val="clear" w:color="auto" w:fill="FFFFFF"/>
              </w:rPr>
            </w:pPr>
            <w:r>
              <w:rPr>
                <w:sz w:val="20"/>
                <w:szCs w:val="20"/>
                <w:shd w:val="clear" w:color="auto" w:fill="FFFFFF"/>
              </w:rPr>
              <w:t>–</w:t>
            </w:r>
          </w:p>
        </w:tc>
      </w:tr>
      <w:tr w:rsidR="003E75EE" w:rsidRPr="00977804" w:rsidTr="003E75EE">
        <w:tc>
          <w:tcPr>
            <w:tcW w:w="5000" w:type="pct"/>
            <w:gridSpan w:val="8"/>
            <w:shd w:val="clear" w:color="auto" w:fill="F2F2F2"/>
          </w:tcPr>
          <w:p w:rsidR="003E75EE" w:rsidRPr="007F601E" w:rsidRDefault="003E75EE" w:rsidP="003E75EE">
            <w:pPr>
              <w:jc w:val="center"/>
              <w:rPr>
                <w:b/>
                <w:sz w:val="20"/>
                <w:szCs w:val="20"/>
              </w:rPr>
            </w:pPr>
            <w:r w:rsidRPr="007F601E">
              <w:rPr>
                <w:b/>
                <w:i/>
                <w:sz w:val="20"/>
                <w:szCs w:val="20"/>
              </w:rPr>
              <w:t>Вспомогательные виды разрешенного использования</w:t>
            </w:r>
          </w:p>
        </w:tc>
      </w:tr>
      <w:tr w:rsidR="003E75EE" w:rsidRPr="00977804" w:rsidTr="003E75EE">
        <w:tc>
          <w:tcPr>
            <w:tcW w:w="1145" w:type="pct"/>
          </w:tcPr>
          <w:p w:rsidR="003E75EE" w:rsidRPr="007F601E" w:rsidRDefault="003E75EE" w:rsidP="003E75EE">
            <w:pPr>
              <w:rPr>
                <w:sz w:val="20"/>
                <w:szCs w:val="20"/>
              </w:rPr>
            </w:pPr>
            <w:r w:rsidRPr="007F601E">
              <w:rPr>
                <w:sz w:val="20"/>
                <w:szCs w:val="20"/>
              </w:rPr>
              <w:t>Коммунальное обслуживание (3.1)</w:t>
            </w:r>
          </w:p>
        </w:tc>
        <w:tc>
          <w:tcPr>
            <w:tcW w:w="416" w:type="pct"/>
            <w:vAlign w:val="center"/>
          </w:tcPr>
          <w:p w:rsidR="003E75EE" w:rsidRPr="00977804" w:rsidRDefault="003E75EE" w:rsidP="003E75EE">
            <w:pPr>
              <w:jc w:val="center"/>
              <w:rPr>
                <w:sz w:val="20"/>
                <w:szCs w:val="20"/>
                <w:highlight w:val="yellow"/>
              </w:rPr>
            </w:pPr>
            <w:r>
              <w:rPr>
                <w:sz w:val="20"/>
                <w:szCs w:val="20"/>
              </w:rPr>
              <w:t>–</w:t>
            </w:r>
          </w:p>
        </w:tc>
        <w:tc>
          <w:tcPr>
            <w:tcW w:w="441" w:type="pct"/>
            <w:vAlign w:val="center"/>
          </w:tcPr>
          <w:p w:rsidR="003E75EE" w:rsidRPr="00977804" w:rsidRDefault="003E75EE" w:rsidP="003E75EE">
            <w:pPr>
              <w:jc w:val="center"/>
              <w:rPr>
                <w:sz w:val="20"/>
                <w:szCs w:val="20"/>
                <w:highlight w:val="yellow"/>
              </w:rPr>
            </w:pPr>
            <w:r>
              <w:rPr>
                <w:sz w:val="20"/>
                <w:szCs w:val="20"/>
              </w:rPr>
              <w:t>–</w:t>
            </w:r>
          </w:p>
        </w:tc>
        <w:tc>
          <w:tcPr>
            <w:tcW w:w="416" w:type="pct"/>
            <w:vAlign w:val="center"/>
          </w:tcPr>
          <w:p w:rsidR="003E75EE" w:rsidRPr="00977804" w:rsidRDefault="003E75EE" w:rsidP="003E75EE">
            <w:pPr>
              <w:jc w:val="center"/>
              <w:rPr>
                <w:sz w:val="20"/>
                <w:szCs w:val="20"/>
                <w:highlight w:val="yellow"/>
              </w:rPr>
            </w:pPr>
            <w:r>
              <w:rPr>
                <w:sz w:val="20"/>
                <w:szCs w:val="20"/>
              </w:rPr>
              <w:t>–</w:t>
            </w:r>
          </w:p>
        </w:tc>
        <w:tc>
          <w:tcPr>
            <w:tcW w:w="441" w:type="pct"/>
            <w:vAlign w:val="center"/>
          </w:tcPr>
          <w:p w:rsidR="003E75EE" w:rsidRPr="00977804" w:rsidRDefault="003E75EE" w:rsidP="003E75EE">
            <w:pPr>
              <w:jc w:val="center"/>
              <w:rPr>
                <w:sz w:val="20"/>
                <w:szCs w:val="20"/>
                <w:highlight w:val="yellow"/>
              </w:rPr>
            </w:pPr>
            <w:r>
              <w:rPr>
                <w:sz w:val="20"/>
                <w:szCs w:val="20"/>
              </w:rPr>
              <w:t>–</w:t>
            </w:r>
          </w:p>
        </w:tc>
        <w:tc>
          <w:tcPr>
            <w:tcW w:w="753" w:type="pct"/>
            <w:vAlign w:val="center"/>
          </w:tcPr>
          <w:p w:rsidR="003E75EE" w:rsidRPr="00977804" w:rsidRDefault="003E75EE" w:rsidP="003E75EE">
            <w:pPr>
              <w:jc w:val="center"/>
              <w:rPr>
                <w:sz w:val="20"/>
                <w:szCs w:val="20"/>
                <w:highlight w:val="yellow"/>
              </w:rPr>
            </w:pPr>
            <w:r>
              <w:rPr>
                <w:sz w:val="20"/>
                <w:szCs w:val="20"/>
              </w:rPr>
              <w:t>–</w:t>
            </w:r>
            <w:r>
              <w:rPr>
                <w:rStyle w:val="ab"/>
                <w:sz w:val="20"/>
                <w:szCs w:val="20"/>
              </w:rPr>
              <w:footnoteReference w:id="12"/>
            </w:r>
          </w:p>
        </w:tc>
        <w:tc>
          <w:tcPr>
            <w:tcW w:w="637" w:type="pct"/>
            <w:vAlign w:val="center"/>
          </w:tcPr>
          <w:p w:rsidR="003E75EE" w:rsidRPr="00977804" w:rsidRDefault="003E75EE" w:rsidP="003E75EE">
            <w:pPr>
              <w:jc w:val="center"/>
              <w:rPr>
                <w:sz w:val="20"/>
                <w:szCs w:val="20"/>
                <w:highlight w:val="yellow"/>
              </w:rPr>
            </w:pPr>
            <w:r>
              <w:rPr>
                <w:sz w:val="20"/>
                <w:szCs w:val="20"/>
                <w:shd w:val="clear" w:color="auto" w:fill="FFFFFF"/>
              </w:rPr>
              <w:t>3</w:t>
            </w:r>
          </w:p>
        </w:tc>
        <w:tc>
          <w:tcPr>
            <w:tcW w:w="751" w:type="pct"/>
            <w:vAlign w:val="center"/>
          </w:tcPr>
          <w:p w:rsidR="003E75EE" w:rsidRPr="00977804" w:rsidRDefault="003E75EE" w:rsidP="003E75EE">
            <w:pPr>
              <w:jc w:val="center"/>
              <w:rPr>
                <w:sz w:val="20"/>
                <w:szCs w:val="20"/>
                <w:highlight w:val="yellow"/>
              </w:rPr>
            </w:pPr>
            <w:r>
              <w:rPr>
                <w:sz w:val="20"/>
                <w:szCs w:val="20"/>
                <w:shd w:val="clear" w:color="auto" w:fill="FFFFFF"/>
              </w:rPr>
              <w:t>50</w:t>
            </w:r>
          </w:p>
        </w:tc>
      </w:tr>
    </w:tbl>
    <w:p w:rsidR="00B3397E" w:rsidRDefault="00B3397E" w:rsidP="00B3397E">
      <w:pPr>
        <w:rPr>
          <w:b/>
          <w:spacing w:val="-13"/>
        </w:rPr>
      </w:pPr>
    </w:p>
    <w:p w:rsidR="00B3397E" w:rsidRDefault="00B3397E" w:rsidP="00B3397E">
      <w:pPr>
        <w:rPr>
          <w:b/>
          <w:spacing w:val="-13"/>
        </w:rPr>
        <w:sectPr w:rsidR="00B3397E" w:rsidSect="003E75EE">
          <w:pgSz w:w="16838" w:h="11906" w:orient="landscape"/>
          <w:pgMar w:top="1134" w:right="1134" w:bottom="851" w:left="993" w:header="709" w:footer="709" w:gutter="0"/>
          <w:cols w:space="720"/>
          <w:titlePg/>
          <w:docGrid w:linePitch="360"/>
        </w:sectPr>
      </w:pPr>
    </w:p>
    <w:p w:rsidR="003E75EE" w:rsidRPr="003E75EE" w:rsidRDefault="003E75EE" w:rsidP="00B3397E">
      <w:r w:rsidRPr="00B3397E">
        <w:rPr>
          <w:b/>
          <w:spacing w:val="-13"/>
        </w:rPr>
        <w:lastRenderedPageBreak/>
        <w:t xml:space="preserve">3. </w:t>
      </w:r>
      <w:r w:rsidRPr="00B3397E">
        <w:rPr>
          <w:b/>
        </w:rPr>
        <w:t>Дополнительные</w:t>
      </w:r>
      <w:r w:rsidRPr="003E75EE">
        <w:rPr>
          <w:b/>
        </w:rPr>
        <w:t xml:space="preserve"> параметры </w:t>
      </w:r>
      <w:r>
        <w:rPr>
          <w:b/>
        </w:rPr>
        <w:t>жилых зон</w:t>
      </w:r>
    </w:p>
    <w:p w:rsidR="003E75EE" w:rsidRPr="003E75EE" w:rsidRDefault="003E75EE" w:rsidP="003E75EE">
      <w:pPr>
        <w:ind w:firstLine="851"/>
        <w:jc w:val="both"/>
      </w:pPr>
      <w:r w:rsidRPr="003E75EE">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rsidR="003E75EE" w:rsidRPr="003E75EE" w:rsidRDefault="003E75EE" w:rsidP="003E75EE">
      <w:pPr>
        <w:ind w:firstLine="851"/>
        <w:jc w:val="both"/>
      </w:pPr>
      <w:r w:rsidRPr="003E75EE">
        <w:t xml:space="preserve">При формировании земельных участков с целью предоставления отдельным категориям граждан, предельные (минимальные и </w:t>
      </w:r>
      <w:r>
        <w:t xml:space="preserve">(или) </w:t>
      </w:r>
      <w:r w:rsidRPr="003E75EE">
        <w:t>максимальные) размеры устанавливаются в соответствии с действующим законодательством Алтайского края.</w:t>
      </w:r>
    </w:p>
    <w:p w:rsidR="003E75EE" w:rsidRPr="003E75EE" w:rsidRDefault="003E75EE" w:rsidP="003E75EE">
      <w:pPr>
        <w:ind w:firstLine="851"/>
        <w:jc w:val="both"/>
      </w:pPr>
      <w:r>
        <w:t>М</w:t>
      </w:r>
      <w:r w:rsidRPr="003E75EE">
        <w:t>инимальные разрывы между стенами зданий без окон из</w:t>
      </w:r>
      <w:r>
        <w:t xml:space="preserve"> жилых комнат – 6 м.</w:t>
      </w:r>
    </w:p>
    <w:p w:rsidR="003E75EE" w:rsidRPr="003E75EE" w:rsidRDefault="003E75EE" w:rsidP="003E75EE">
      <w:pPr>
        <w:ind w:firstLine="851"/>
        <w:jc w:val="both"/>
      </w:pPr>
      <w:r>
        <w:t>М</w:t>
      </w:r>
      <w:r w:rsidRPr="003E75EE">
        <w:t>инимальное расстояние здания общеобразовательного учреждения</w:t>
      </w:r>
      <w:r>
        <w:t xml:space="preserve"> от красной линии не менее 25 м.</w:t>
      </w:r>
    </w:p>
    <w:p w:rsidR="003E75EE" w:rsidRPr="003E75EE" w:rsidRDefault="003E75EE" w:rsidP="003E75EE">
      <w:pPr>
        <w:ind w:firstLine="851"/>
        <w:jc w:val="both"/>
      </w:pPr>
      <w:r>
        <w:t>М</w:t>
      </w:r>
      <w:r w:rsidRPr="003E75EE">
        <w:t>инимальные расстояния до границы соседнего участка:</w:t>
      </w:r>
    </w:p>
    <w:p w:rsidR="003E75EE" w:rsidRPr="003E75EE" w:rsidRDefault="003E75EE" w:rsidP="003E75EE">
      <w:pPr>
        <w:pStyle w:val="aff2"/>
        <w:ind w:left="1276"/>
        <w:rPr>
          <w:rFonts w:ascii="Times New Roman" w:hAnsi="Times New Roman" w:cs="Times New Roman"/>
          <w:sz w:val="24"/>
          <w:szCs w:val="24"/>
        </w:rPr>
      </w:pPr>
      <w:r>
        <w:rPr>
          <w:rFonts w:ascii="Times New Roman" w:hAnsi="Times New Roman" w:cs="Times New Roman"/>
          <w:sz w:val="24"/>
          <w:szCs w:val="24"/>
        </w:rPr>
        <w:t xml:space="preserve">– </w:t>
      </w:r>
      <w:r w:rsidRPr="003E75EE">
        <w:rPr>
          <w:rFonts w:ascii="Times New Roman" w:hAnsi="Times New Roman" w:cs="Times New Roman"/>
          <w:sz w:val="24"/>
          <w:szCs w:val="24"/>
        </w:rPr>
        <w:t>от дома – 3 м;</w:t>
      </w:r>
    </w:p>
    <w:p w:rsidR="003E75EE" w:rsidRPr="003E75EE" w:rsidRDefault="003E75EE" w:rsidP="003E75EE">
      <w:pPr>
        <w:pStyle w:val="aff2"/>
        <w:ind w:left="1276"/>
        <w:rPr>
          <w:rFonts w:ascii="Times New Roman" w:hAnsi="Times New Roman" w:cs="Times New Roman"/>
          <w:sz w:val="24"/>
          <w:szCs w:val="24"/>
        </w:rPr>
      </w:pPr>
      <w:r>
        <w:rPr>
          <w:rFonts w:ascii="Times New Roman" w:hAnsi="Times New Roman" w:cs="Times New Roman"/>
          <w:sz w:val="24"/>
          <w:szCs w:val="24"/>
        </w:rPr>
        <w:t xml:space="preserve">– </w:t>
      </w:r>
      <w:r w:rsidRPr="003E75EE">
        <w:rPr>
          <w:rFonts w:ascii="Times New Roman" w:hAnsi="Times New Roman" w:cs="Times New Roman"/>
          <w:sz w:val="24"/>
          <w:szCs w:val="24"/>
        </w:rPr>
        <w:t>от постройки для содержания домашних животных – 4 м;</w:t>
      </w:r>
    </w:p>
    <w:p w:rsidR="003E75EE" w:rsidRPr="003E75EE" w:rsidRDefault="003E75EE" w:rsidP="003E75EE">
      <w:pPr>
        <w:pStyle w:val="aff2"/>
        <w:ind w:left="1276"/>
        <w:rPr>
          <w:rFonts w:ascii="Times New Roman" w:hAnsi="Times New Roman" w:cs="Times New Roman"/>
          <w:sz w:val="24"/>
          <w:szCs w:val="24"/>
        </w:rPr>
      </w:pPr>
      <w:r>
        <w:rPr>
          <w:rFonts w:ascii="Times New Roman" w:hAnsi="Times New Roman" w:cs="Times New Roman"/>
          <w:sz w:val="24"/>
          <w:szCs w:val="24"/>
        </w:rPr>
        <w:t xml:space="preserve">– </w:t>
      </w:r>
      <w:r w:rsidRPr="003E75EE">
        <w:rPr>
          <w:rFonts w:ascii="Times New Roman" w:hAnsi="Times New Roman" w:cs="Times New Roman"/>
          <w:sz w:val="24"/>
          <w:szCs w:val="24"/>
        </w:rPr>
        <w:t>от других пос</w:t>
      </w:r>
      <w:r>
        <w:rPr>
          <w:rFonts w:ascii="Times New Roman" w:hAnsi="Times New Roman" w:cs="Times New Roman"/>
          <w:sz w:val="24"/>
          <w:szCs w:val="24"/>
        </w:rPr>
        <w:t>троек (бани, гаражи и др.) – 1</w:t>
      </w:r>
      <w:r w:rsidRPr="003E75EE">
        <w:rPr>
          <w:rFonts w:ascii="Times New Roman" w:hAnsi="Times New Roman" w:cs="Times New Roman"/>
          <w:sz w:val="24"/>
          <w:szCs w:val="24"/>
        </w:rPr>
        <w:t xml:space="preserve"> м; </w:t>
      </w:r>
    </w:p>
    <w:p w:rsidR="003E75EE" w:rsidRPr="003E75EE" w:rsidRDefault="003E75EE" w:rsidP="003E75EE">
      <w:pPr>
        <w:pStyle w:val="aff2"/>
        <w:ind w:left="1276"/>
        <w:rPr>
          <w:rFonts w:ascii="Times New Roman" w:hAnsi="Times New Roman" w:cs="Times New Roman"/>
          <w:sz w:val="24"/>
          <w:szCs w:val="24"/>
        </w:rPr>
      </w:pPr>
      <w:r>
        <w:rPr>
          <w:rFonts w:ascii="Times New Roman" w:hAnsi="Times New Roman" w:cs="Times New Roman"/>
          <w:sz w:val="24"/>
          <w:szCs w:val="24"/>
        </w:rPr>
        <w:t xml:space="preserve">– </w:t>
      </w:r>
      <w:r w:rsidRPr="003E75EE">
        <w:rPr>
          <w:rFonts w:ascii="Times New Roman" w:hAnsi="Times New Roman" w:cs="Times New Roman"/>
          <w:sz w:val="24"/>
          <w:szCs w:val="24"/>
        </w:rPr>
        <w:t>от стволов высокорослых деревьев – 2 м;</w:t>
      </w:r>
    </w:p>
    <w:p w:rsidR="003E75EE" w:rsidRPr="003E75EE" w:rsidRDefault="003E75EE" w:rsidP="003E75EE">
      <w:pPr>
        <w:pStyle w:val="aff2"/>
        <w:ind w:left="1276"/>
        <w:rPr>
          <w:rFonts w:ascii="Times New Roman" w:hAnsi="Times New Roman" w:cs="Times New Roman"/>
          <w:sz w:val="24"/>
          <w:szCs w:val="24"/>
        </w:rPr>
      </w:pPr>
      <w:r>
        <w:rPr>
          <w:rFonts w:ascii="Times New Roman" w:hAnsi="Times New Roman" w:cs="Times New Roman"/>
          <w:sz w:val="24"/>
          <w:szCs w:val="24"/>
        </w:rPr>
        <w:t xml:space="preserve">– </w:t>
      </w:r>
      <w:r w:rsidRPr="003E75EE">
        <w:rPr>
          <w:rFonts w:ascii="Times New Roman" w:hAnsi="Times New Roman" w:cs="Times New Roman"/>
          <w:sz w:val="24"/>
          <w:szCs w:val="24"/>
        </w:rPr>
        <w:t>от кустарников – 1 м;</w:t>
      </w:r>
    </w:p>
    <w:p w:rsidR="003E75EE" w:rsidRPr="003E75EE" w:rsidRDefault="003E75EE" w:rsidP="003E75EE">
      <w:pPr>
        <w:pStyle w:val="aff2"/>
        <w:ind w:left="1276"/>
        <w:rPr>
          <w:rFonts w:ascii="Times New Roman" w:hAnsi="Times New Roman" w:cs="Times New Roman"/>
          <w:sz w:val="24"/>
          <w:szCs w:val="24"/>
        </w:rPr>
      </w:pPr>
      <w:r>
        <w:rPr>
          <w:rFonts w:ascii="Times New Roman" w:hAnsi="Times New Roman" w:cs="Times New Roman"/>
          <w:sz w:val="24"/>
          <w:szCs w:val="24"/>
        </w:rPr>
        <w:t xml:space="preserve">– </w:t>
      </w:r>
      <w:r w:rsidRPr="003E75EE">
        <w:rPr>
          <w:rFonts w:ascii="Times New Roman" w:hAnsi="Times New Roman" w:cs="Times New Roman"/>
          <w:sz w:val="24"/>
          <w:szCs w:val="24"/>
        </w:rPr>
        <w:t>от изолированного входа в строение для содержания мелких домашни</w:t>
      </w:r>
      <w:r>
        <w:rPr>
          <w:rFonts w:ascii="Times New Roman" w:hAnsi="Times New Roman" w:cs="Times New Roman"/>
          <w:sz w:val="24"/>
          <w:szCs w:val="24"/>
        </w:rPr>
        <w:t>х животных до входа в дом – 7 м.</w:t>
      </w:r>
    </w:p>
    <w:p w:rsidR="003E75EE" w:rsidRPr="003E75EE" w:rsidRDefault="003E75EE" w:rsidP="003E75EE">
      <w:pPr>
        <w:ind w:firstLine="851"/>
        <w:jc w:val="both"/>
      </w:pPr>
      <w:r>
        <w:t>М</w:t>
      </w:r>
      <w:r w:rsidRPr="003E75EE">
        <w:t>инимальное расстояние от хозяйственных построек до окон жилого дома, расположенного на с</w:t>
      </w:r>
      <w:r>
        <w:t>оседнем земельном участке – 6 м.</w:t>
      </w:r>
    </w:p>
    <w:p w:rsidR="003E75EE" w:rsidRPr="003E75EE" w:rsidRDefault="003E75EE" w:rsidP="003E75EE">
      <w:pPr>
        <w:ind w:firstLine="851"/>
        <w:jc w:val="both"/>
      </w:pPr>
      <w:r>
        <w:t>Р</w:t>
      </w:r>
      <w:r w:rsidRPr="003E75EE">
        <w:t>азмещение хозяйственных, одиночных или двойных построек для скота и птицы на расстоянии от окон жилых п</w:t>
      </w:r>
      <w:r>
        <w:t>омещений дома – не менее 15 м.</w:t>
      </w:r>
    </w:p>
    <w:p w:rsidR="003E75EE" w:rsidRPr="003E75EE" w:rsidRDefault="003E75EE" w:rsidP="003E75EE">
      <w:pPr>
        <w:ind w:firstLine="851"/>
        <w:jc w:val="both"/>
      </w:pPr>
      <w:r>
        <w:t>Р</w:t>
      </w:r>
      <w:r w:rsidRPr="003E75EE">
        <w:t>асстояние от мусоросборников, дворовых туалетов от границ учас</w:t>
      </w:r>
      <w:r>
        <w:t>тка домовладения – не менее 4 м.</w:t>
      </w:r>
    </w:p>
    <w:p w:rsidR="003E75EE" w:rsidRPr="003E75EE" w:rsidRDefault="003E75EE" w:rsidP="003E75EE">
      <w:pPr>
        <w:ind w:firstLine="851"/>
        <w:jc w:val="both"/>
      </w:pPr>
      <w:r>
        <w:t>Р</w:t>
      </w:r>
      <w:r w:rsidRPr="003E75EE">
        <w:t xml:space="preserve">азмещение дворовых туалетов от </w:t>
      </w:r>
      <w:r>
        <w:t>окон жилых помещений дома – 8 м.</w:t>
      </w:r>
    </w:p>
    <w:p w:rsidR="003E75EE" w:rsidRPr="003E75EE" w:rsidRDefault="003E75EE" w:rsidP="003E75EE">
      <w:pPr>
        <w:ind w:firstLine="851"/>
        <w:jc w:val="both"/>
      </w:pPr>
      <w:r>
        <w:t>М</w:t>
      </w:r>
      <w:r w:rsidRPr="003E75EE">
        <w:t>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r>
        <w:t>.</w:t>
      </w:r>
    </w:p>
    <w:p w:rsidR="003E75EE" w:rsidRPr="003E75EE" w:rsidRDefault="003E75EE" w:rsidP="003E75EE">
      <w:pPr>
        <w:ind w:firstLine="851"/>
        <w:jc w:val="both"/>
      </w:pPr>
      <w:r>
        <w:t>М</w:t>
      </w:r>
      <w:r w:rsidRPr="003E75EE">
        <w:t>аксимальная высота для вспомогательных строений от уровня земли до верха плоской кровли – не более 4 м, до конь</w:t>
      </w:r>
      <w:r>
        <w:t>ка скатной кровли – не более 7 м.</w:t>
      </w:r>
    </w:p>
    <w:p w:rsidR="003E75EE" w:rsidRPr="003E75EE" w:rsidRDefault="003E75EE" w:rsidP="003E75EE">
      <w:pPr>
        <w:ind w:firstLine="851"/>
        <w:jc w:val="both"/>
      </w:pPr>
      <w:r>
        <w:t>Д</w:t>
      </w:r>
      <w:r w:rsidRPr="003E75EE">
        <w:t>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w:t>
      </w:r>
      <w:r>
        <w:t>х построек к основному строению.</w:t>
      </w:r>
    </w:p>
    <w:p w:rsidR="003E75EE" w:rsidRPr="003E75EE" w:rsidRDefault="003E75EE" w:rsidP="003E75EE">
      <w:pPr>
        <w:ind w:firstLine="851"/>
        <w:jc w:val="both"/>
      </w:pPr>
      <w:r>
        <w:t>О</w:t>
      </w:r>
      <w:r w:rsidRPr="003E75EE">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w:t>
      </w:r>
      <w:r>
        <w:t xml:space="preserve"> квартала с обеих сторон улицы.</w:t>
      </w:r>
    </w:p>
    <w:p w:rsidR="003E75EE" w:rsidRPr="003E75EE" w:rsidRDefault="003E75EE" w:rsidP="003E75EE">
      <w:pPr>
        <w:ind w:firstLine="851"/>
        <w:jc w:val="both"/>
      </w:pPr>
      <w:r>
        <w:t>В</w:t>
      </w:r>
      <w:r w:rsidRPr="003E75EE">
        <w:t>ысота ограждения земельных участков должна быть не более 2 м</w:t>
      </w:r>
      <w:r w:rsidR="004E1D2D">
        <w:t>.</w:t>
      </w:r>
    </w:p>
    <w:p w:rsidR="003E75EE" w:rsidRPr="003E75EE" w:rsidRDefault="004E1D2D" w:rsidP="003E75EE">
      <w:pPr>
        <w:ind w:firstLine="851"/>
        <w:jc w:val="both"/>
      </w:pPr>
      <w:r>
        <w:t>О</w:t>
      </w:r>
      <w:r w:rsidR="003E75EE" w:rsidRPr="003E75EE">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t>епени огнестойкости зданий.</w:t>
      </w:r>
    </w:p>
    <w:p w:rsidR="003E75EE" w:rsidRPr="003E75EE" w:rsidRDefault="004E1D2D" w:rsidP="003E75EE">
      <w:pPr>
        <w:ind w:firstLine="851"/>
        <w:jc w:val="both"/>
      </w:pPr>
      <w:r>
        <w:t>О</w:t>
      </w:r>
      <w:r w:rsidR="003E75EE" w:rsidRPr="003E75EE">
        <w:t>беспечение подъезда пожарной техники к жилым домам хозяйственным постро</w:t>
      </w:r>
      <w:r>
        <w:t>йкам на расстояние не менее 5 м.</w:t>
      </w:r>
    </w:p>
    <w:p w:rsidR="003E75EE" w:rsidRPr="003E75EE" w:rsidRDefault="004E1D2D" w:rsidP="003E75EE">
      <w:pPr>
        <w:ind w:firstLine="851"/>
        <w:jc w:val="both"/>
      </w:pPr>
      <w:r>
        <w:t>М</w:t>
      </w:r>
      <w:r w:rsidR="003E75EE" w:rsidRPr="003E75EE">
        <w:t>инимальное расстояние от площадки с контейнером для сбо</w:t>
      </w:r>
      <w:r>
        <w:t>ра мусора до жилых домов – 25 м.</w:t>
      </w:r>
    </w:p>
    <w:p w:rsidR="003E75EE" w:rsidRPr="003E75EE" w:rsidRDefault="004E1D2D" w:rsidP="003E75EE">
      <w:pPr>
        <w:ind w:firstLine="851"/>
        <w:jc w:val="both"/>
      </w:pPr>
      <w:r>
        <w:t>М</w:t>
      </w:r>
      <w:r w:rsidR="003E75EE" w:rsidRPr="003E75EE">
        <w:t>аксимальная высота кустарников, высаженных вдоль ограждения на 1 линии собствен</w:t>
      </w:r>
      <w:r>
        <w:t>ного земельного участка – 1,5 м.</w:t>
      </w:r>
    </w:p>
    <w:p w:rsidR="003E75EE" w:rsidRPr="003E75EE" w:rsidRDefault="004E1D2D" w:rsidP="003E75EE">
      <w:pPr>
        <w:ind w:firstLine="851"/>
        <w:jc w:val="both"/>
      </w:pPr>
      <w:r>
        <w:t>П</w:t>
      </w:r>
      <w:r w:rsidR="003E75EE" w:rsidRPr="003E75EE">
        <w:t>лощадь озелененной территории квартала (микрорайона) не менее 6 м</w:t>
      </w:r>
      <w:r w:rsidR="003E75EE" w:rsidRPr="003E75EE">
        <w:rPr>
          <w:vertAlign w:val="superscript"/>
        </w:rPr>
        <w:t>2</w:t>
      </w:r>
      <w:r>
        <w:rPr>
          <w:vertAlign w:val="superscript"/>
        </w:rPr>
        <w:t xml:space="preserve"> </w:t>
      </w:r>
      <w:r w:rsidR="003E75EE" w:rsidRPr="003E75EE">
        <w:t>на одного человека или не менее 25%</w:t>
      </w:r>
      <w:r>
        <w:t xml:space="preserve"> площади квартала (микрорайона).</w:t>
      </w:r>
    </w:p>
    <w:p w:rsidR="003E75EE" w:rsidRPr="003E75EE" w:rsidRDefault="003E75EE" w:rsidP="003E75EE">
      <w:pPr>
        <w:ind w:firstLine="851"/>
        <w:jc w:val="both"/>
        <w:rPr>
          <w:bCs/>
        </w:rPr>
      </w:pPr>
      <w:r w:rsidRPr="003E75EE">
        <w:t xml:space="preserve">В границах зон </w:t>
      </w:r>
      <w:r w:rsidRPr="003E75EE">
        <w:rPr>
          <w:bCs/>
        </w:rPr>
        <w:t>застройки индивидуальными жилыми домами не допускается:</w:t>
      </w:r>
    </w:p>
    <w:p w:rsidR="003E75EE" w:rsidRPr="003E75EE" w:rsidRDefault="004E1D2D" w:rsidP="003E75EE">
      <w:pPr>
        <w:ind w:firstLine="851"/>
        <w:jc w:val="both"/>
      </w:pPr>
      <w:r>
        <w:rPr>
          <w:b/>
          <w:bCs/>
        </w:rPr>
        <w:t>–</w:t>
      </w:r>
      <w:r w:rsidR="003E75EE" w:rsidRPr="003E75EE">
        <w:rPr>
          <w:bCs/>
        </w:rPr>
        <w:t xml:space="preserve"> размещение в</w:t>
      </w:r>
      <w:r w:rsidR="003E75EE" w:rsidRPr="003E75EE">
        <w:t xml:space="preserve">о встроенных или пристроенных к дому помещениях магазинов строительных материалов, магазинов с наличием в них взрывоопасных веществ и материалов, </w:t>
      </w:r>
      <w:r w:rsidR="003E75EE" w:rsidRPr="003E75EE">
        <w:lastRenderedPageBreak/>
        <w:t>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E75EE" w:rsidRPr="003E75EE" w:rsidRDefault="004E1D2D" w:rsidP="003E75EE">
      <w:pPr>
        <w:ind w:firstLine="851"/>
        <w:jc w:val="both"/>
      </w:pPr>
      <w:r>
        <w:rPr>
          <w:b/>
        </w:rPr>
        <w:t>–</w:t>
      </w:r>
      <w:r w:rsidR="003E75EE" w:rsidRPr="003E75EE">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3E75EE" w:rsidRPr="003E75EE" w:rsidRDefault="004E1D2D" w:rsidP="003E75EE">
      <w:pPr>
        <w:ind w:firstLine="851"/>
        <w:jc w:val="both"/>
      </w:pPr>
      <w:r>
        <w:rPr>
          <w:b/>
        </w:rPr>
        <w:t>–</w:t>
      </w:r>
      <w:r w:rsidR="003E75EE" w:rsidRPr="003E75EE">
        <w:rPr>
          <w:b/>
        </w:rPr>
        <w:t xml:space="preserve"> </w:t>
      </w:r>
      <w:r w:rsidR="003E75EE" w:rsidRPr="003E75EE">
        <w:t>размещение рекламы на ограждениях участка, домах, строениях;</w:t>
      </w:r>
    </w:p>
    <w:p w:rsidR="003E75EE" w:rsidRPr="003E75EE" w:rsidRDefault="004E1D2D" w:rsidP="003E75EE">
      <w:pPr>
        <w:ind w:firstLine="851"/>
        <w:jc w:val="both"/>
      </w:pPr>
      <w:r>
        <w:rPr>
          <w:b/>
        </w:rPr>
        <w:t>–</w:t>
      </w:r>
      <w:r w:rsidR="003E75EE" w:rsidRPr="003E75EE">
        <w:rPr>
          <w:b/>
        </w:rPr>
        <w:t xml:space="preserve"> </w:t>
      </w:r>
      <w:r w:rsidR="003E75EE" w:rsidRPr="003E75EE">
        <w:t>размещение со стороны улиц вспомогательных строений, за исключением гаражей.</w:t>
      </w:r>
    </w:p>
    <w:p w:rsidR="003E75EE" w:rsidRPr="003E75EE" w:rsidRDefault="003E75EE" w:rsidP="003E75EE">
      <w:pPr>
        <w:ind w:firstLine="851"/>
        <w:jc w:val="both"/>
      </w:pPr>
      <w:r w:rsidRPr="003E75EE">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104465" w:rsidRPr="00104465"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19500550"/>
      <w:r w:rsidRPr="00104465">
        <w:rPr>
          <w:rFonts w:ascii="Times New Roman" w:hAnsi="Times New Roman" w:cs="Times New Roman"/>
          <w:bCs w:val="0"/>
          <w:i w:val="0"/>
          <w:iCs w:val="0"/>
          <w:sz w:val="24"/>
          <w:szCs w:val="24"/>
        </w:rPr>
        <w:t>Статья 13. Градостроительные регламенты общественно-делов</w:t>
      </w:r>
      <w:r>
        <w:rPr>
          <w:rFonts w:ascii="Times New Roman" w:hAnsi="Times New Roman" w:cs="Times New Roman"/>
          <w:bCs w:val="0"/>
          <w:i w:val="0"/>
          <w:iCs w:val="0"/>
          <w:sz w:val="24"/>
          <w:szCs w:val="24"/>
        </w:rPr>
        <w:t xml:space="preserve">ых </w:t>
      </w:r>
      <w:r w:rsidRPr="00104465">
        <w:rPr>
          <w:rFonts w:ascii="Times New Roman" w:hAnsi="Times New Roman" w:cs="Times New Roman"/>
          <w:bCs w:val="0"/>
          <w:i w:val="0"/>
          <w:iCs w:val="0"/>
          <w:sz w:val="24"/>
          <w:szCs w:val="24"/>
        </w:rPr>
        <w:t>зон</w:t>
      </w:r>
      <w:bookmarkEnd w:id="39"/>
      <w:bookmarkEnd w:id="40"/>
    </w:p>
    <w:p w:rsidR="00104465" w:rsidRPr="00104465" w:rsidRDefault="00104465" w:rsidP="00104465">
      <w:pPr>
        <w:widowControl w:val="0"/>
        <w:ind w:firstLine="851"/>
        <w:jc w:val="both"/>
        <w:rPr>
          <w:iCs/>
        </w:rPr>
      </w:pPr>
      <w:r w:rsidRPr="00132D69">
        <w:rPr>
          <w:b/>
        </w:rPr>
        <w:t>1.</w:t>
      </w:r>
      <w:r w:rsidRPr="00104465">
        <w:rPr>
          <w:iCs/>
        </w:rPr>
        <w:t xml:space="preserve"> Общественно-делов</w:t>
      </w:r>
      <w:r>
        <w:rPr>
          <w:iCs/>
        </w:rPr>
        <w:t>ые</w:t>
      </w:r>
      <w:r w:rsidRPr="00104465">
        <w:rPr>
          <w:iCs/>
        </w:rPr>
        <w:t xml:space="preserve"> зон</w:t>
      </w:r>
      <w:r>
        <w:rPr>
          <w:iCs/>
        </w:rPr>
        <w:t>ы</w:t>
      </w:r>
      <w:r w:rsidRPr="00104465">
        <w:rPr>
          <w:iCs/>
        </w:rPr>
        <w:t xml:space="preserve">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104465" w:rsidRPr="00104465" w:rsidRDefault="00104465" w:rsidP="00104465">
      <w:pPr>
        <w:keepNext/>
        <w:shd w:val="clear" w:color="auto" w:fill="FFFFFF"/>
        <w:autoSpaceDE w:val="0"/>
        <w:ind w:firstLine="851"/>
        <w:jc w:val="both"/>
      </w:pPr>
      <w:r w:rsidRPr="00132D69">
        <w:rPr>
          <w:b/>
        </w:rPr>
        <w:t>2.</w:t>
      </w:r>
      <w:r w:rsidRPr="00104465">
        <w:t xml:space="preserve"> Общественно-делов</w:t>
      </w:r>
      <w:r>
        <w:t>ые</w:t>
      </w:r>
      <w:r w:rsidRPr="00104465">
        <w:t xml:space="preserve"> зон</w:t>
      </w:r>
      <w:r>
        <w:t>ы</w:t>
      </w:r>
      <w:r w:rsidRPr="00104465">
        <w:t xml:space="preserve"> включа</w:t>
      </w:r>
      <w:r>
        <w:t>ю</w:t>
      </w:r>
      <w:r w:rsidRPr="00104465">
        <w:t>т:</w:t>
      </w:r>
    </w:p>
    <w:p w:rsidR="00B402FB" w:rsidRDefault="008F094D" w:rsidP="00B402FB">
      <w:pPr>
        <w:pStyle w:val="af3"/>
        <w:suppressAutoHyphens/>
        <w:ind w:firstLine="851"/>
      </w:pPr>
      <w:r>
        <w:t>ОД</w:t>
      </w:r>
      <w:r w:rsidR="00104465" w:rsidRPr="00104465">
        <w:t xml:space="preserve"> – </w:t>
      </w:r>
      <w:r w:rsidR="00104465">
        <w:t>общественно-деловая зона.</w:t>
      </w: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pPr>
    </w:p>
    <w:p w:rsidR="00B402FB" w:rsidRDefault="00B402FB" w:rsidP="00B402FB">
      <w:pPr>
        <w:pStyle w:val="af3"/>
        <w:suppressAutoHyphens/>
        <w:ind w:firstLine="851"/>
        <w:sectPr w:rsidR="00B402FB" w:rsidSect="00F967BE">
          <w:pgSz w:w="11906" w:h="16838"/>
          <w:pgMar w:top="1134" w:right="851" w:bottom="993" w:left="1134" w:header="709" w:footer="709" w:gutter="0"/>
          <w:cols w:space="720"/>
          <w:titlePg/>
          <w:docGrid w:linePitch="360"/>
        </w:sectPr>
      </w:pPr>
    </w:p>
    <w:p w:rsidR="00B402FB" w:rsidRDefault="00B402FB" w:rsidP="00B402FB">
      <w:pPr>
        <w:pStyle w:val="af3"/>
        <w:suppressAutoHyphens/>
        <w:ind w:firstLine="851"/>
      </w:pPr>
    </w:p>
    <w:p w:rsidR="00225996" w:rsidRPr="003E75EE" w:rsidRDefault="00225996" w:rsidP="00B402FB">
      <w:pPr>
        <w:pStyle w:val="af3"/>
        <w:suppressAutoHyphens/>
        <w:ind w:firstLine="851"/>
        <w:jc w:val="center"/>
        <w:rPr>
          <w:b/>
          <w:u w:val="single"/>
        </w:rPr>
      </w:pPr>
      <w:r>
        <w:rPr>
          <w:b/>
          <w:u w:val="single"/>
        </w:rPr>
        <w:t>Общественно-деловая зона</w:t>
      </w:r>
      <w:r w:rsidRPr="003E75EE">
        <w:rPr>
          <w:b/>
          <w:u w:val="single"/>
        </w:rPr>
        <w:t xml:space="preserve"> (</w:t>
      </w:r>
      <w:r>
        <w:rPr>
          <w:b/>
          <w:u w:val="single"/>
        </w:rPr>
        <w:t>ОД)</w:t>
      </w:r>
    </w:p>
    <w:p w:rsidR="00225996" w:rsidRPr="003E75EE" w:rsidRDefault="00225996" w:rsidP="00225996">
      <w:pPr>
        <w:keepNext/>
        <w:keepLines/>
        <w:ind w:left="720"/>
        <w:jc w:val="right"/>
        <w:rPr>
          <w:spacing w:val="-13"/>
        </w:rPr>
      </w:pPr>
      <w:r w:rsidRPr="003E75EE">
        <w:rPr>
          <w:spacing w:val="-13"/>
        </w:rPr>
        <w:t xml:space="preserve">Таблица </w:t>
      </w:r>
      <w:r w:rsidR="00821C5A">
        <w:rPr>
          <w:spacing w:val="-13"/>
        </w:rPr>
        <w:t>6</w:t>
      </w:r>
    </w:p>
    <w:p w:rsidR="00225996" w:rsidRPr="003E75EE" w:rsidRDefault="00225996" w:rsidP="00225996">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225996" w:rsidRPr="00977804" w:rsidTr="008A64DA">
        <w:trPr>
          <w:tblHeader/>
        </w:trPr>
        <w:tc>
          <w:tcPr>
            <w:tcW w:w="1145" w:type="pct"/>
            <w:vMerge w:val="restart"/>
            <w:shd w:val="clear" w:color="auto" w:fill="D9D9D9"/>
            <w:vAlign w:val="center"/>
          </w:tcPr>
          <w:p w:rsidR="00225996" w:rsidRPr="00977804" w:rsidRDefault="00225996" w:rsidP="008A64DA">
            <w:pPr>
              <w:jc w:val="center"/>
              <w:rPr>
                <w:b/>
                <w:sz w:val="20"/>
                <w:szCs w:val="20"/>
              </w:rPr>
            </w:pPr>
            <w:r w:rsidRPr="0097780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225996" w:rsidRPr="00977804" w:rsidRDefault="00225996" w:rsidP="008A64DA">
            <w:pPr>
              <w:jc w:val="center"/>
              <w:rPr>
                <w:b/>
                <w:sz w:val="20"/>
                <w:szCs w:val="20"/>
              </w:rPr>
            </w:pPr>
            <w:r w:rsidRPr="0097780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225996" w:rsidRPr="00977804" w:rsidRDefault="00225996" w:rsidP="008A64DA">
            <w:pPr>
              <w:jc w:val="center"/>
              <w:rPr>
                <w:b/>
                <w:sz w:val="20"/>
                <w:szCs w:val="20"/>
              </w:rPr>
            </w:pPr>
            <w:r w:rsidRPr="00977804">
              <w:rPr>
                <w:b/>
                <w:sz w:val="20"/>
                <w:szCs w:val="20"/>
              </w:rPr>
              <w:t>Предельное количество этажей</w:t>
            </w:r>
          </w:p>
        </w:tc>
        <w:tc>
          <w:tcPr>
            <w:tcW w:w="637" w:type="pct"/>
            <w:vMerge w:val="restart"/>
            <w:shd w:val="clear" w:color="auto" w:fill="D9D9D9"/>
            <w:vAlign w:val="center"/>
          </w:tcPr>
          <w:p w:rsidR="00225996" w:rsidRPr="00977804" w:rsidRDefault="00225996" w:rsidP="008A64DA">
            <w:pPr>
              <w:jc w:val="center"/>
              <w:rPr>
                <w:b/>
                <w:sz w:val="20"/>
                <w:szCs w:val="20"/>
              </w:rPr>
            </w:pPr>
            <w:r w:rsidRPr="0097780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Pr>
                <w:rStyle w:val="ab"/>
                <w:b/>
                <w:sz w:val="20"/>
                <w:szCs w:val="20"/>
              </w:rPr>
              <w:footnoteReference w:id="13"/>
            </w:r>
          </w:p>
        </w:tc>
        <w:tc>
          <w:tcPr>
            <w:tcW w:w="751" w:type="pct"/>
            <w:vMerge w:val="restart"/>
            <w:shd w:val="clear" w:color="auto" w:fill="D9D9D9"/>
            <w:vAlign w:val="center"/>
          </w:tcPr>
          <w:p w:rsidR="00225996" w:rsidRPr="00977804" w:rsidRDefault="00225996" w:rsidP="008A64DA">
            <w:pPr>
              <w:jc w:val="center"/>
              <w:rPr>
                <w:b/>
                <w:sz w:val="20"/>
                <w:szCs w:val="20"/>
              </w:rPr>
            </w:pPr>
            <w:r w:rsidRPr="00977804">
              <w:rPr>
                <w:b/>
                <w:sz w:val="20"/>
                <w:szCs w:val="20"/>
              </w:rPr>
              <w:t>Максимальный процент застройки в границах земельного участка, %</w:t>
            </w:r>
          </w:p>
        </w:tc>
      </w:tr>
      <w:tr w:rsidR="00225996" w:rsidRPr="00977804" w:rsidTr="008A64DA">
        <w:trPr>
          <w:tblHeader/>
        </w:trPr>
        <w:tc>
          <w:tcPr>
            <w:tcW w:w="1145" w:type="pct"/>
            <w:vMerge/>
            <w:vAlign w:val="center"/>
          </w:tcPr>
          <w:p w:rsidR="00225996" w:rsidRPr="00977804" w:rsidRDefault="00225996" w:rsidP="008A64DA">
            <w:pPr>
              <w:jc w:val="center"/>
              <w:rPr>
                <w:sz w:val="20"/>
                <w:szCs w:val="20"/>
                <w:highlight w:val="yellow"/>
              </w:rPr>
            </w:pPr>
          </w:p>
        </w:tc>
        <w:tc>
          <w:tcPr>
            <w:tcW w:w="857" w:type="pct"/>
            <w:gridSpan w:val="2"/>
            <w:shd w:val="clear" w:color="auto" w:fill="D9D9D9"/>
            <w:vAlign w:val="center"/>
          </w:tcPr>
          <w:p w:rsidR="00225996" w:rsidRPr="00977804" w:rsidRDefault="00225996" w:rsidP="008A64DA">
            <w:pPr>
              <w:jc w:val="center"/>
              <w:rPr>
                <w:b/>
                <w:sz w:val="20"/>
                <w:szCs w:val="20"/>
              </w:rPr>
            </w:pPr>
            <w:r w:rsidRPr="00977804">
              <w:rPr>
                <w:b/>
                <w:sz w:val="20"/>
                <w:szCs w:val="20"/>
              </w:rPr>
              <w:t>Площадь, кв.м</w:t>
            </w:r>
          </w:p>
        </w:tc>
        <w:tc>
          <w:tcPr>
            <w:tcW w:w="857" w:type="pct"/>
            <w:gridSpan w:val="2"/>
            <w:shd w:val="clear" w:color="auto" w:fill="D9D9D9"/>
            <w:vAlign w:val="center"/>
          </w:tcPr>
          <w:p w:rsidR="00225996" w:rsidRPr="00977804" w:rsidRDefault="00225996" w:rsidP="008A64DA">
            <w:pPr>
              <w:jc w:val="center"/>
              <w:rPr>
                <w:b/>
                <w:sz w:val="20"/>
                <w:szCs w:val="20"/>
              </w:rPr>
            </w:pPr>
            <w:r w:rsidRPr="00977804">
              <w:rPr>
                <w:b/>
                <w:sz w:val="20"/>
                <w:szCs w:val="20"/>
              </w:rPr>
              <w:t>Размер, м</w:t>
            </w:r>
          </w:p>
        </w:tc>
        <w:tc>
          <w:tcPr>
            <w:tcW w:w="753" w:type="pct"/>
            <w:vMerge/>
          </w:tcPr>
          <w:p w:rsidR="00225996" w:rsidRPr="00977804" w:rsidRDefault="00225996" w:rsidP="008A64DA">
            <w:pPr>
              <w:jc w:val="both"/>
              <w:rPr>
                <w:sz w:val="20"/>
                <w:szCs w:val="20"/>
                <w:highlight w:val="yellow"/>
              </w:rPr>
            </w:pPr>
          </w:p>
        </w:tc>
        <w:tc>
          <w:tcPr>
            <w:tcW w:w="637" w:type="pct"/>
            <w:vMerge/>
          </w:tcPr>
          <w:p w:rsidR="00225996" w:rsidRPr="00977804" w:rsidRDefault="00225996" w:rsidP="008A64DA">
            <w:pPr>
              <w:jc w:val="both"/>
              <w:rPr>
                <w:sz w:val="20"/>
                <w:szCs w:val="20"/>
                <w:highlight w:val="yellow"/>
              </w:rPr>
            </w:pPr>
          </w:p>
        </w:tc>
        <w:tc>
          <w:tcPr>
            <w:tcW w:w="751" w:type="pct"/>
            <w:vMerge/>
          </w:tcPr>
          <w:p w:rsidR="00225996" w:rsidRPr="00977804" w:rsidRDefault="00225996" w:rsidP="008A64DA">
            <w:pPr>
              <w:jc w:val="both"/>
              <w:rPr>
                <w:sz w:val="20"/>
                <w:szCs w:val="20"/>
                <w:highlight w:val="yellow"/>
              </w:rPr>
            </w:pPr>
          </w:p>
        </w:tc>
      </w:tr>
      <w:tr w:rsidR="00225996" w:rsidRPr="00977804" w:rsidTr="008A64DA">
        <w:trPr>
          <w:tblHeader/>
        </w:trPr>
        <w:tc>
          <w:tcPr>
            <w:tcW w:w="1145" w:type="pct"/>
            <w:vMerge/>
            <w:vAlign w:val="center"/>
          </w:tcPr>
          <w:p w:rsidR="00225996" w:rsidRPr="00977804" w:rsidRDefault="00225996" w:rsidP="008A64DA">
            <w:pPr>
              <w:jc w:val="center"/>
              <w:rPr>
                <w:sz w:val="20"/>
                <w:szCs w:val="20"/>
                <w:highlight w:val="yellow"/>
              </w:rPr>
            </w:pPr>
          </w:p>
        </w:tc>
        <w:tc>
          <w:tcPr>
            <w:tcW w:w="416" w:type="pct"/>
            <w:shd w:val="clear" w:color="auto" w:fill="D9D9D9"/>
            <w:vAlign w:val="center"/>
          </w:tcPr>
          <w:p w:rsidR="00225996" w:rsidRPr="00977804" w:rsidRDefault="00225996" w:rsidP="008A64DA">
            <w:pPr>
              <w:jc w:val="center"/>
              <w:rPr>
                <w:b/>
                <w:sz w:val="20"/>
                <w:szCs w:val="20"/>
              </w:rPr>
            </w:pPr>
            <w:r w:rsidRPr="00977804">
              <w:rPr>
                <w:b/>
                <w:sz w:val="20"/>
                <w:szCs w:val="20"/>
              </w:rPr>
              <w:t>минимум</w:t>
            </w:r>
          </w:p>
        </w:tc>
        <w:tc>
          <w:tcPr>
            <w:tcW w:w="441" w:type="pct"/>
            <w:shd w:val="clear" w:color="auto" w:fill="D9D9D9"/>
            <w:vAlign w:val="center"/>
          </w:tcPr>
          <w:p w:rsidR="00225996" w:rsidRPr="00977804" w:rsidRDefault="00225996" w:rsidP="008A64DA">
            <w:pPr>
              <w:jc w:val="center"/>
              <w:rPr>
                <w:b/>
                <w:sz w:val="20"/>
                <w:szCs w:val="20"/>
              </w:rPr>
            </w:pPr>
            <w:r w:rsidRPr="00977804">
              <w:rPr>
                <w:b/>
                <w:sz w:val="20"/>
                <w:szCs w:val="20"/>
              </w:rPr>
              <w:t>максимум</w:t>
            </w:r>
          </w:p>
        </w:tc>
        <w:tc>
          <w:tcPr>
            <w:tcW w:w="416" w:type="pct"/>
            <w:shd w:val="clear" w:color="auto" w:fill="D9D9D9"/>
            <w:vAlign w:val="center"/>
          </w:tcPr>
          <w:p w:rsidR="00225996" w:rsidRPr="00977804" w:rsidRDefault="00225996" w:rsidP="008A64DA">
            <w:pPr>
              <w:jc w:val="center"/>
              <w:rPr>
                <w:b/>
                <w:sz w:val="20"/>
                <w:szCs w:val="20"/>
              </w:rPr>
            </w:pPr>
            <w:r w:rsidRPr="00977804">
              <w:rPr>
                <w:b/>
                <w:sz w:val="20"/>
                <w:szCs w:val="20"/>
              </w:rPr>
              <w:t>минимум</w:t>
            </w:r>
          </w:p>
        </w:tc>
        <w:tc>
          <w:tcPr>
            <w:tcW w:w="441" w:type="pct"/>
            <w:shd w:val="clear" w:color="auto" w:fill="D9D9D9"/>
            <w:vAlign w:val="center"/>
          </w:tcPr>
          <w:p w:rsidR="00225996" w:rsidRPr="00977804" w:rsidRDefault="00225996" w:rsidP="008A64DA">
            <w:pPr>
              <w:jc w:val="center"/>
              <w:rPr>
                <w:b/>
                <w:sz w:val="20"/>
                <w:szCs w:val="20"/>
              </w:rPr>
            </w:pPr>
            <w:r w:rsidRPr="00977804">
              <w:rPr>
                <w:b/>
                <w:sz w:val="20"/>
                <w:szCs w:val="20"/>
              </w:rPr>
              <w:t>максимум</w:t>
            </w:r>
          </w:p>
        </w:tc>
        <w:tc>
          <w:tcPr>
            <w:tcW w:w="753" w:type="pct"/>
            <w:vMerge/>
          </w:tcPr>
          <w:p w:rsidR="00225996" w:rsidRPr="00977804" w:rsidRDefault="00225996" w:rsidP="008A64DA">
            <w:pPr>
              <w:jc w:val="both"/>
              <w:rPr>
                <w:sz w:val="20"/>
                <w:szCs w:val="20"/>
                <w:highlight w:val="yellow"/>
              </w:rPr>
            </w:pPr>
          </w:p>
        </w:tc>
        <w:tc>
          <w:tcPr>
            <w:tcW w:w="637" w:type="pct"/>
            <w:vMerge/>
          </w:tcPr>
          <w:p w:rsidR="00225996" w:rsidRPr="00977804" w:rsidRDefault="00225996" w:rsidP="008A64DA">
            <w:pPr>
              <w:jc w:val="both"/>
              <w:rPr>
                <w:sz w:val="20"/>
                <w:szCs w:val="20"/>
                <w:highlight w:val="yellow"/>
              </w:rPr>
            </w:pPr>
          </w:p>
        </w:tc>
        <w:tc>
          <w:tcPr>
            <w:tcW w:w="751" w:type="pct"/>
            <w:vMerge/>
          </w:tcPr>
          <w:p w:rsidR="00225996" w:rsidRPr="00977804" w:rsidRDefault="00225996" w:rsidP="008A64DA">
            <w:pPr>
              <w:jc w:val="both"/>
              <w:rPr>
                <w:sz w:val="20"/>
                <w:szCs w:val="20"/>
                <w:highlight w:val="yellow"/>
              </w:rPr>
            </w:pPr>
          </w:p>
        </w:tc>
      </w:tr>
      <w:tr w:rsidR="00225996" w:rsidRPr="00977804" w:rsidTr="008A64DA">
        <w:tc>
          <w:tcPr>
            <w:tcW w:w="5000" w:type="pct"/>
            <w:gridSpan w:val="8"/>
            <w:shd w:val="clear" w:color="auto" w:fill="F2F2F2"/>
          </w:tcPr>
          <w:p w:rsidR="00225996" w:rsidRPr="00977804" w:rsidRDefault="00225996" w:rsidP="008A64DA">
            <w:pPr>
              <w:jc w:val="center"/>
              <w:rPr>
                <w:b/>
                <w:sz w:val="20"/>
                <w:szCs w:val="20"/>
                <w:highlight w:val="yellow"/>
              </w:rPr>
            </w:pPr>
            <w:r w:rsidRPr="00977804">
              <w:rPr>
                <w:b/>
                <w:i/>
                <w:sz w:val="20"/>
                <w:szCs w:val="20"/>
              </w:rPr>
              <w:t>Основные виды разрешенного использования</w:t>
            </w:r>
          </w:p>
        </w:tc>
      </w:tr>
      <w:tr w:rsidR="008A668A" w:rsidRPr="00977804" w:rsidTr="00F04A47">
        <w:trPr>
          <w:trHeight w:val="233"/>
        </w:trPr>
        <w:tc>
          <w:tcPr>
            <w:tcW w:w="1145" w:type="pct"/>
          </w:tcPr>
          <w:p w:rsidR="008A668A" w:rsidRPr="00977804" w:rsidRDefault="008A668A" w:rsidP="008A668A">
            <w:pPr>
              <w:rPr>
                <w:sz w:val="20"/>
                <w:szCs w:val="20"/>
                <w:highlight w:val="yellow"/>
              </w:rPr>
            </w:pPr>
            <w:r w:rsidRPr="007F601E">
              <w:rPr>
                <w:sz w:val="20"/>
                <w:szCs w:val="20"/>
              </w:rPr>
              <w:t>Коммунальное обслуживание (3.1)</w:t>
            </w:r>
          </w:p>
        </w:tc>
        <w:tc>
          <w:tcPr>
            <w:tcW w:w="416" w:type="pct"/>
            <w:vAlign w:val="center"/>
          </w:tcPr>
          <w:p w:rsidR="008A668A" w:rsidRPr="003A2A3B" w:rsidRDefault="008A668A" w:rsidP="008A668A">
            <w:pPr>
              <w:jc w:val="center"/>
              <w:rPr>
                <w:sz w:val="20"/>
                <w:szCs w:val="20"/>
              </w:rPr>
            </w:pPr>
            <w:r>
              <w:rPr>
                <w:sz w:val="20"/>
                <w:szCs w:val="20"/>
              </w:rPr>
              <w:t>–</w:t>
            </w:r>
          </w:p>
        </w:tc>
        <w:tc>
          <w:tcPr>
            <w:tcW w:w="441" w:type="pct"/>
            <w:vAlign w:val="center"/>
          </w:tcPr>
          <w:p w:rsidR="008A668A" w:rsidRPr="003A2A3B" w:rsidRDefault="008A668A" w:rsidP="008A668A">
            <w:pPr>
              <w:jc w:val="center"/>
              <w:rPr>
                <w:sz w:val="20"/>
                <w:szCs w:val="20"/>
              </w:rPr>
            </w:pPr>
            <w:r>
              <w:rPr>
                <w:sz w:val="20"/>
                <w:szCs w:val="20"/>
              </w:rPr>
              <w:t>–</w:t>
            </w:r>
          </w:p>
        </w:tc>
        <w:tc>
          <w:tcPr>
            <w:tcW w:w="416" w:type="pct"/>
            <w:vAlign w:val="center"/>
          </w:tcPr>
          <w:p w:rsidR="008A668A" w:rsidRPr="003A2A3B" w:rsidRDefault="008A668A" w:rsidP="008A668A">
            <w:pPr>
              <w:jc w:val="center"/>
              <w:rPr>
                <w:sz w:val="20"/>
                <w:szCs w:val="20"/>
              </w:rPr>
            </w:pPr>
            <w:r>
              <w:rPr>
                <w:sz w:val="20"/>
                <w:szCs w:val="20"/>
              </w:rPr>
              <w:t>–</w:t>
            </w:r>
          </w:p>
        </w:tc>
        <w:tc>
          <w:tcPr>
            <w:tcW w:w="441" w:type="pct"/>
            <w:vAlign w:val="center"/>
          </w:tcPr>
          <w:p w:rsidR="008A668A" w:rsidRPr="003A2A3B" w:rsidRDefault="008A668A" w:rsidP="008A668A">
            <w:pPr>
              <w:jc w:val="center"/>
              <w:rPr>
                <w:sz w:val="20"/>
                <w:szCs w:val="20"/>
              </w:rPr>
            </w:pPr>
            <w:r>
              <w:rPr>
                <w:sz w:val="20"/>
                <w:szCs w:val="20"/>
              </w:rPr>
              <w:t>–</w:t>
            </w:r>
          </w:p>
        </w:tc>
        <w:tc>
          <w:tcPr>
            <w:tcW w:w="753" w:type="pct"/>
            <w:vAlign w:val="center"/>
          </w:tcPr>
          <w:p w:rsidR="008A668A" w:rsidRPr="003A2A3B" w:rsidRDefault="008A668A" w:rsidP="008A668A">
            <w:pPr>
              <w:jc w:val="center"/>
              <w:rPr>
                <w:sz w:val="20"/>
                <w:szCs w:val="20"/>
              </w:rPr>
            </w:pPr>
            <w:r>
              <w:rPr>
                <w:sz w:val="20"/>
                <w:szCs w:val="20"/>
              </w:rPr>
              <w:t>–</w:t>
            </w:r>
            <w:r>
              <w:rPr>
                <w:rStyle w:val="ab"/>
                <w:sz w:val="20"/>
                <w:szCs w:val="20"/>
              </w:rPr>
              <w:footnoteReference w:id="14"/>
            </w:r>
          </w:p>
        </w:tc>
        <w:tc>
          <w:tcPr>
            <w:tcW w:w="637" w:type="pct"/>
            <w:vAlign w:val="center"/>
          </w:tcPr>
          <w:p w:rsidR="008A668A" w:rsidRPr="003A2A3B" w:rsidRDefault="008A668A" w:rsidP="008A668A">
            <w:pPr>
              <w:jc w:val="center"/>
              <w:rPr>
                <w:sz w:val="20"/>
                <w:szCs w:val="20"/>
              </w:rPr>
            </w:pPr>
            <w:r>
              <w:rPr>
                <w:sz w:val="20"/>
                <w:szCs w:val="20"/>
                <w:shd w:val="clear" w:color="auto" w:fill="FFFFFF"/>
              </w:rPr>
              <w:t>3</w:t>
            </w:r>
          </w:p>
        </w:tc>
        <w:tc>
          <w:tcPr>
            <w:tcW w:w="751" w:type="pct"/>
            <w:vAlign w:val="center"/>
          </w:tcPr>
          <w:p w:rsidR="008A668A" w:rsidRPr="003A2A3B" w:rsidRDefault="008A668A" w:rsidP="008A668A">
            <w:pPr>
              <w:jc w:val="center"/>
              <w:rPr>
                <w:sz w:val="20"/>
                <w:szCs w:val="20"/>
              </w:rPr>
            </w:pPr>
            <w:r>
              <w:rPr>
                <w:sz w:val="20"/>
                <w:szCs w:val="20"/>
                <w:shd w:val="clear" w:color="auto" w:fill="FFFFFF"/>
              </w:rPr>
              <w:t>50</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Социальное обслуживание (код 3.2)</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1</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60</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Бытовое обслуживание (код 3.3)</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1</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60</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Здравоохранение (код 3.4)</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Образование и просвещение (код 3.5)</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25</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Культурное развитие (код 3.6)</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1</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60</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Религиозное использование (код 3.7)</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Общественное управление (код 3.8)</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1</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60</w:t>
            </w:r>
          </w:p>
        </w:tc>
      </w:tr>
      <w:tr w:rsidR="008A668A" w:rsidRPr="00977804" w:rsidTr="00F04A47">
        <w:trPr>
          <w:trHeight w:val="233"/>
        </w:trPr>
        <w:tc>
          <w:tcPr>
            <w:tcW w:w="1145" w:type="pct"/>
          </w:tcPr>
          <w:p w:rsidR="008A668A" w:rsidRDefault="008A668A" w:rsidP="008A668A">
            <w:pPr>
              <w:rPr>
                <w:sz w:val="20"/>
                <w:szCs w:val="20"/>
                <w:shd w:val="clear" w:color="auto" w:fill="FFFFFF"/>
              </w:rPr>
            </w:pPr>
            <w:r>
              <w:rPr>
                <w:sz w:val="20"/>
                <w:szCs w:val="20"/>
                <w:shd w:val="clear" w:color="auto" w:fill="FFFFFF"/>
              </w:rPr>
              <w:t>Ветеринарное обслуживание (код 3.10)</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416" w:type="pct"/>
            <w:vAlign w:val="center"/>
          </w:tcPr>
          <w:p w:rsidR="008A668A" w:rsidRDefault="008A668A" w:rsidP="008A668A">
            <w:pPr>
              <w:jc w:val="center"/>
              <w:rPr>
                <w:sz w:val="20"/>
                <w:szCs w:val="20"/>
              </w:rPr>
            </w:pPr>
            <w:r>
              <w:rPr>
                <w:sz w:val="20"/>
                <w:szCs w:val="20"/>
              </w:rPr>
              <w:t>–</w:t>
            </w:r>
          </w:p>
        </w:tc>
        <w:tc>
          <w:tcPr>
            <w:tcW w:w="441" w:type="pct"/>
            <w:vAlign w:val="center"/>
          </w:tcPr>
          <w:p w:rsidR="008A668A" w:rsidRDefault="008A668A" w:rsidP="008A668A">
            <w:pPr>
              <w:jc w:val="center"/>
              <w:rPr>
                <w:sz w:val="20"/>
                <w:szCs w:val="20"/>
              </w:rPr>
            </w:pPr>
            <w:r>
              <w:rPr>
                <w:sz w:val="20"/>
                <w:szCs w:val="20"/>
              </w:rPr>
              <w:t>–</w:t>
            </w:r>
          </w:p>
        </w:tc>
        <w:tc>
          <w:tcPr>
            <w:tcW w:w="753" w:type="pct"/>
            <w:vAlign w:val="center"/>
          </w:tcPr>
          <w:p w:rsidR="008A668A" w:rsidRDefault="008A668A" w:rsidP="008A668A">
            <w:pPr>
              <w:jc w:val="center"/>
              <w:rPr>
                <w:sz w:val="20"/>
                <w:szCs w:val="20"/>
              </w:rPr>
            </w:pPr>
            <w:r>
              <w:rPr>
                <w:sz w:val="20"/>
                <w:szCs w:val="20"/>
              </w:rPr>
              <w:t>–</w:t>
            </w:r>
          </w:p>
        </w:tc>
        <w:tc>
          <w:tcPr>
            <w:tcW w:w="637" w:type="pct"/>
            <w:vAlign w:val="center"/>
          </w:tcPr>
          <w:p w:rsidR="008A668A" w:rsidRDefault="008A668A" w:rsidP="008A668A">
            <w:pPr>
              <w:jc w:val="center"/>
              <w:rPr>
                <w:sz w:val="20"/>
                <w:szCs w:val="20"/>
                <w:shd w:val="clear" w:color="auto" w:fill="FFFFFF"/>
              </w:rPr>
            </w:pPr>
            <w:r>
              <w:rPr>
                <w:sz w:val="20"/>
                <w:szCs w:val="20"/>
                <w:shd w:val="clear" w:color="auto" w:fill="FFFFFF"/>
              </w:rPr>
              <w:t>1</w:t>
            </w:r>
          </w:p>
        </w:tc>
        <w:tc>
          <w:tcPr>
            <w:tcW w:w="751" w:type="pct"/>
            <w:vAlign w:val="center"/>
          </w:tcPr>
          <w:p w:rsidR="008A668A" w:rsidRDefault="008A668A" w:rsidP="008A668A">
            <w:pPr>
              <w:jc w:val="center"/>
              <w:rPr>
                <w:sz w:val="20"/>
                <w:szCs w:val="20"/>
                <w:shd w:val="clear" w:color="auto" w:fill="FFFFFF"/>
              </w:rPr>
            </w:pPr>
            <w:r>
              <w:rPr>
                <w:sz w:val="20"/>
                <w:szCs w:val="20"/>
                <w:shd w:val="clear" w:color="auto" w:fill="FFFFFF"/>
              </w:rPr>
              <w:t>60</w:t>
            </w:r>
          </w:p>
        </w:tc>
      </w:tr>
      <w:tr w:rsidR="006A7816" w:rsidRPr="00977804" w:rsidTr="00F04A47">
        <w:trPr>
          <w:trHeight w:val="233"/>
        </w:trPr>
        <w:tc>
          <w:tcPr>
            <w:tcW w:w="1145" w:type="pct"/>
          </w:tcPr>
          <w:p w:rsidR="006A7816" w:rsidRDefault="006A7816" w:rsidP="006A7816">
            <w:pPr>
              <w:rPr>
                <w:sz w:val="20"/>
                <w:szCs w:val="20"/>
                <w:shd w:val="clear" w:color="auto" w:fill="FFFFFF"/>
              </w:rPr>
            </w:pPr>
            <w:r>
              <w:rPr>
                <w:sz w:val="20"/>
                <w:szCs w:val="20"/>
                <w:shd w:val="clear" w:color="auto" w:fill="FFFFFF"/>
              </w:rPr>
              <w:t>Деловое управление (код 4.1)</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753" w:type="pct"/>
            <w:vAlign w:val="center"/>
          </w:tcPr>
          <w:p w:rsidR="006A7816" w:rsidRDefault="006A7816" w:rsidP="006A7816">
            <w:pPr>
              <w:jc w:val="center"/>
              <w:rPr>
                <w:sz w:val="20"/>
                <w:szCs w:val="20"/>
              </w:rPr>
            </w:pPr>
            <w:r>
              <w:rPr>
                <w:sz w:val="20"/>
                <w:szCs w:val="20"/>
              </w:rPr>
              <w:t>–</w:t>
            </w:r>
          </w:p>
        </w:tc>
        <w:tc>
          <w:tcPr>
            <w:tcW w:w="637" w:type="pct"/>
            <w:vAlign w:val="center"/>
          </w:tcPr>
          <w:p w:rsidR="006A7816" w:rsidRDefault="006A7816" w:rsidP="006A7816">
            <w:pPr>
              <w:jc w:val="center"/>
              <w:rPr>
                <w:sz w:val="20"/>
                <w:szCs w:val="20"/>
                <w:shd w:val="clear" w:color="auto" w:fill="FFFFFF"/>
              </w:rPr>
            </w:pPr>
            <w:r>
              <w:rPr>
                <w:sz w:val="20"/>
                <w:szCs w:val="20"/>
                <w:shd w:val="clear" w:color="auto" w:fill="FFFFFF"/>
              </w:rPr>
              <w:t>1</w:t>
            </w:r>
          </w:p>
        </w:tc>
        <w:tc>
          <w:tcPr>
            <w:tcW w:w="751" w:type="pct"/>
            <w:vAlign w:val="center"/>
          </w:tcPr>
          <w:p w:rsidR="006A7816" w:rsidRDefault="006A7816" w:rsidP="006A7816">
            <w:pPr>
              <w:jc w:val="center"/>
              <w:rPr>
                <w:sz w:val="20"/>
                <w:szCs w:val="20"/>
                <w:shd w:val="clear" w:color="auto" w:fill="FFFFFF"/>
              </w:rPr>
            </w:pPr>
            <w:r>
              <w:rPr>
                <w:sz w:val="20"/>
                <w:szCs w:val="20"/>
                <w:shd w:val="clear" w:color="auto" w:fill="FFFFFF"/>
              </w:rPr>
              <w:t>60</w:t>
            </w:r>
          </w:p>
        </w:tc>
      </w:tr>
      <w:tr w:rsidR="006A7816" w:rsidRPr="00977804" w:rsidTr="00F04A47">
        <w:trPr>
          <w:trHeight w:val="233"/>
        </w:trPr>
        <w:tc>
          <w:tcPr>
            <w:tcW w:w="1145" w:type="pct"/>
          </w:tcPr>
          <w:p w:rsidR="006A7816" w:rsidRDefault="006A7816" w:rsidP="006A7816">
            <w:pPr>
              <w:rPr>
                <w:sz w:val="20"/>
                <w:szCs w:val="20"/>
                <w:shd w:val="clear" w:color="auto" w:fill="FFFFFF"/>
              </w:rPr>
            </w:pPr>
            <w:r>
              <w:rPr>
                <w:sz w:val="20"/>
                <w:szCs w:val="20"/>
                <w:shd w:val="clear" w:color="auto" w:fill="FFFFFF"/>
              </w:rPr>
              <w:t>Рынки (код 4.3)</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753" w:type="pct"/>
            <w:vAlign w:val="center"/>
          </w:tcPr>
          <w:p w:rsidR="006A7816" w:rsidRDefault="006A7816" w:rsidP="006A7816">
            <w:pPr>
              <w:jc w:val="center"/>
              <w:rPr>
                <w:sz w:val="20"/>
                <w:szCs w:val="20"/>
              </w:rPr>
            </w:pPr>
            <w:r>
              <w:rPr>
                <w:sz w:val="20"/>
                <w:szCs w:val="20"/>
              </w:rPr>
              <w:t>–</w:t>
            </w:r>
          </w:p>
        </w:tc>
        <w:tc>
          <w:tcPr>
            <w:tcW w:w="637" w:type="pct"/>
            <w:vAlign w:val="center"/>
          </w:tcPr>
          <w:p w:rsidR="006A7816" w:rsidRDefault="006A7816" w:rsidP="006A7816">
            <w:pPr>
              <w:jc w:val="center"/>
              <w:rPr>
                <w:sz w:val="20"/>
                <w:szCs w:val="20"/>
                <w:shd w:val="clear" w:color="auto" w:fill="FFFFFF"/>
              </w:rPr>
            </w:pPr>
            <w:r>
              <w:rPr>
                <w:sz w:val="20"/>
                <w:szCs w:val="20"/>
                <w:shd w:val="clear" w:color="auto" w:fill="FFFFFF"/>
              </w:rPr>
              <w:t>1</w:t>
            </w:r>
          </w:p>
        </w:tc>
        <w:tc>
          <w:tcPr>
            <w:tcW w:w="751" w:type="pct"/>
            <w:vAlign w:val="center"/>
          </w:tcPr>
          <w:p w:rsidR="006A7816" w:rsidRDefault="006A7816" w:rsidP="006A7816">
            <w:pPr>
              <w:jc w:val="center"/>
              <w:rPr>
                <w:sz w:val="20"/>
                <w:szCs w:val="20"/>
                <w:shd w:val="clear" w:color="auto" w:fill="FFFFFF"/>
              </w:rPr>
            </w:pPr>
            <w:r>
              <w:rPr>
                <w:sz w:val="20"/>
                <w:szCs w:val="20"/>
                <w:shd w:val="clear" w:color="auto" w:fill="FFFFFF"/>
              </w:rPr>
              <w:t>20</w:t>
            </w:r>
          </w:p>
        </w:tc>
      </w:tr>
      <w:tr w:rsidR="006A7816" w:rsidRPr="00977804" w:rsidTr="00F04A47">
        <w:trPr>
          <w:trHeight w:val="233"/>
        </w:trPr>
        <w:tc>
          <w:tcPr>
            <w:tcW w:w="1145" w:type="pct"/>
          </w:tcPr>
          <w:p w:rsidR="006A7816" w:rsidRDefault="006A7816" w:rsidP="006A7816">
            <w:pPr>
              <w:rPr>
                <w:sz w:val="20"/>
                <w:szCs w:val="20"/>
                <w:shd w:val="clear" w:color="auto" w:fill="FFFFFF"/>
              </w:rPr>
            </w:pPr>
            <w:r>
              <w:rPr>
                <w:sz w:val="20"/>
                <w:szCs w:val="20"/>
                <w:shd w:val="clear" w:color="auto" w:fill="FFFFFF"/>
              </w:rPr>
              <w:t>Магазины (код 4.4)</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753" w:type="pct"/>
            <w:vAlign w:val="center"/>
          </w:tcPr>
          <w:p w:rsidR="006A7816" w:rsidRDefault="006A7816" w:rsidP="006A7816">
            <w:pPr>
              <w:jc w:val="center"/>
              <w:rPr>
                <w:sz w:val="20"/>
                <w:szCs w:val="20"/>
              </w:rPr>
            </w:pPr>
            <w:r>
              <w:rPr>
                <w:sz w:val="20"/>
                <w:szCs w:val="20"/>
              </w:rPr>
              <w:t>–</w:t>
            </w:r>
          </w:p>
        </w:tc>
        <w:tc>
          <w:tcPr>
            <w:tcW w:w="637" w:type="pct"/>
            <w:vAlign w:val="center"/>
          </w:tcPr>
          <w:p w:rsidR="006A7816" w:rsidRDefault="006A7816" w:rsidP="006A7816">
            <w:pPr>
              <w:jc w:val="center"/>
              <w:rPr>
                <w:sz w:val="20"/>
                <w:szCs w:val="20"/>
                <w:shd w:val="clear" w:color="auto" w:fill="FFFFFF"/>
              </w:rPr>
            </w:pPr>
            <w:r>
              <w:rPr>
                <w:sz w:val="20"/>
                <w:szCs w:val="20"/>
                <w:shd w:val="clear" w:color="auto" w:fill="FFFFFF"/>
              </w:rPr>
              <w:t>1</w:t>
            </w:r>
          </w:p>
        </w:tc>
        <w:tc>
          <w:tcPr>
            <w:tcW w:w="751" w:type="pct"/>
            <w:vAlign w:val="center"/>
          </w:tcPr>
          <w:p w:rsidR="006A7816" w:rsidRDefault="006A7816" w:rsidP="006A7816">
            <w:pPr>
              <w:jc w:val="center"/>
              <w:rPr>
                <w:sz w:val="20"/>
                <w:szCs w:val="20"/>
                <w:shd w:val="clear" w:color="auto" w:fill="FFFFFF"/>
              </w:rPr>
            </w:pPr>
            <w:r>
              <w:rPr>
                <w:sz w:val="20"/>
                <w:szCs w:val="20"/>
                <w:shd w:val="clear" w:color="auto" w:fill="FFFFFF"/>
              </w:rPr>
              <w:t>60</w:t>
            </w:r>
          </w:p>
        </w:tc>
      </w:tr>
      <w:tr w:rsidR="006A7816" w:rsidRPr="00977804" w:rsidTr="00F04A47">
        <w:trPr>
          <w:trHeight w:val="233"/>
        </w:trPr>
        <w:tc>
          <w:tcPr>
            <w:tcW w:w="1145" w:type="pct"/>
          </w:tcPr>
          <w:p w:rsidR="006A7816" w:rsidRDefault="006A7816" w:rsidP="006A7816">
            <w:pPr>
              <w:rPr>
                <w:sz w:val="20"/>
                <w:szCs w:val="20"/>
                <w:shd w:val="clear" w:color="auto" w:fill="FFFFFF"/>
              </w:rPr>
            </w:pPr>
            <w:r>
              <w:rPr>
                <w:sz w:val="20"/>
                <w:szCs w:val="20"/>
                <w:shd w:val="clear" w:color="auto" w:fill="FFFFFF"/>
              </w:rPr>
              <w:t>Банковская и страховая деятельность (код 4.5)</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753" w:type="pct"/>
            <w:vAlign w:val="center"/>
          </w:tcPr>
          <w:p w:rsidR="006A7816" w:rsidRDefault="006A7816" w:rsidP="006A7816">
            <w:pPr>
              <w:jc w:val="center"/>
              <w:rPr>
                <w:sz w:val="20"/>
                <w:szCs w:val="20"/>
              </w:rPr>
            </w:pPr>
            <w:r>
              <w:rPr>
                <w:sz w:val="20"/>
                <w:szCs w:val="20"/>
              </w:rPr>
              <w:t>–</w:t>
            </w:r>
          </w:p>
        </w:tc>
        <w:tc>
          <w:tcPr>
            <w:tcW w:w="637" w:type="pct"/>
            <w:vAlign w:val="center"/>
          </w:tcPr>
          <w:p w:rsidR="006A7816" w:rsidRDefault="006A7816" w:rsidP="006A7816">
            <w:pPr>
              <w:jc w:val="center"/>
              <w:rPr>
                <w:sz w:val="20"/>
                <w:szCs w:val="20"/>
                <w:shd w:val="clear" w:color="auto" w:fill="FFFFFF"/>
              </w:rPr>
            </w:pPr>
            <w:r>
              <w:rPr>
                <w:sz w:val="20"/>
                <w:szCs w:val="20"/>
                <w:shd w:val="clear" w:color="auto" w:fill="FFFFFF"/>
              </w:rPr>
              <w:t>1</w:t>
            </w:r>
          </w:p>
        </w:tc>
        <w:tc>
          <w:tcPr>
            <w:tcW w:w="751" w:type="pct"/>
            <w:vAlign w:val="center"/>
          </w:tcPr>
          <w:p w:rsidR="006A7816" w:rsidRDefault="006A7816" w:rsidP="006A7816">
            <w:pPr>
              <w:jc w:val="center"/>
              <w:rPr>
                <w:sz w:val="20"/>
                <w:szCs w:val="20"/>
                <w:shd w:val="clear" w:color="auto" w:fill="FFFFFF"/>
              </w:rPr>
            </w:pPr>
            <w:r>
              <w:rPr>
                <w:sz w:val="20"/>
                <w:szCs w:val="20"/>
                <w:shd w:val="clear" w:color="auto" w:fill="FFFFFF"/>
              </w:rPr>
              <w:t>50</w:t>
            </w:r>
          </w:p>
        </w:tc>
      </w:tr>
      <w:tr w:rsidR="006A7816" w:rsidRPr="00977804" w:rsidTr="00F04A47">
        <w:trPr>
          <w:trHeight w:val="233"/>
        </w:trPr>
        <w:tc>
          <w:tcPr>
            <w:tcW w:w="1145" w:type="pct"/>
          </w:tcPr>
          <w:p w:rsidR="006A7816" w:rsidRDefault="006A7816" w:rsidP="006A7816">
            <w:pPr>
              <w:rPr>
                <w:sz w:val="20"/>
                <w:szCs w:val="20"/>
                <w:shd w:val="clear" w:color="auto" w:fill="FFFFFF"/>
              </w:rPr>
            </w:pPr>
            <w:r>
              <w:rPr>
                <w:sz w:val="20"/>
                <w:szCs w:val="20"/>
                <w:shd w:val="clear" w:color="auto" w:fill="FFFFFF"/>
              </w:rPr>
              <w:t>Общественное питание (код 4.6)</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416" w:type="pct"/>
            <w:vAlign w:val="center"/>
          </w:tcPr>
          <w:p w:rsidR="006A7816" w:rsidRDefault="006A7816" w:rsidP="006A7816">
            <w:pPr>
              <w:jc w:val="center"/>
              <w:rPr>
                <w:sz w:val="20"/>
                <w:szCs w:val="20"/>
              </w:rPr>
            </w:pPr>
            <w:r>
              <w:rPr>
                <w:sz w:val="20"/>
                <w:szCs w:val="20"/>
              </w:rPr>
              <w:t>–</w:t>
            </w:r>
          </w:p>
        </w:tc>
        <w:tc>
          <w:tcPr>
            <w:tcW w:w="441" w:type="pct"/>
            <w:vAlign w:val="center"/>
          </w:tcPr>
          <w:p w:rsidR="006A7816" w:rsidRDefault="006A7816" w:rsidP="006A7816">
            <w:pPr>
              <w:jc w:val="center"/>
              <w:rPr>
                <w:sz w:val="20"/>
                <w:szCs w:val="20"/>
              </w:rPr>
            </w:pPr>
            <w:r>
              <w:rPr>
                <w:sz w:val="20"/>
                <w:szCs w:val="20"/>
              </w:rPr>
              <w:t>–</w:t>
            </w:r>
          </w:p>
        </w:tc>
        <w:tc>
          <w:tcPr>
            <w:tcW w:w="753" w:type="pct"/>
            <w:vAlign w:val="center"/>
          </w:tcPr>
          <w:p w:rsidR="006A7816" w:rsidRDefault="006A7816" w:rsidP="006A7816">
            <w:pPr>
              <w:jc w:val="center"/>
              <w:rPr>
                <w:sz w:val="20"/>
                <w:szCs w:val="20"/>
              </w:rPr>
            </w:pPr>
            <w:r>
              <w:rPr>
                <w:sz w:val="20"/>
                <w:szCs w:val="20"/>
              </w:rPr>
              <w:t>–</w:t>
            </w:r>
          </w:p>
        </w:tc>
        <w:tc>
          <w:tcPr>
            <w:tcW w:w="637" w:type="pct"/>
            <w:vAlign w:val="center"/>
          </w:tcPr>
          <w:p w:rsidR="006A7816" w:rsidRDefault="006A7816" w:rsidP="006A7816">
            <w:pPr>
              <w:jc w:val="center"/>
              <w:rPr>
                <w:sz w:val="20"/>
                <w:szCs w:val="20"/>
                <w:shd w:val="clear" w:color="auto" w:fill="FFFFFF"/>
              </w:rPr>
            </w:pPr>
            <w:r>
              <w:rPr>
                <w:sz w:val="20"/>
                <w:szCs w:val="20"/>
                <w:shd w:val="clear" w:color="auto" w:fill="FFFFFF"/>
              </w:rPr>
              <w:t>1</w:t>
            </w:r>
          </w:p>
        </w:tc>
        <w:tc>
          <w:tcPr>
            <w:tcW w:w="751" w:type="pct"/>
            <w:vAlign w:val="center"/>
          </w:tcPr>
          <w:p w:rsidR="006A7816" w:rsidRDefault="006A7816" w:rsidP="006A7816">
            <w:pPr>
              <w:jc w:val="center"/>
              <w:rPr>
                <w:sz w:val="20"/>
                <w:szCs w:val="20"/>
                <w:shd w:val="clear" w:color="auto" w:fill="FFFFFF"/>
              </w:rPr>
            </w:pPr>
            <w:r>
              <w:rPr>
                <w:sz w:val="20"/>
                <w:szCs w:val="20"/>
                <w:shd w:val="clear" w:color="auto" w:fill="FFFFFF"/>
              </w:rPr>
              <w:t>50</w:t>
            </w:r>
          </w:p>
        </w:tc>
      </w:tr>
      <w:tr w:rsidR="006A7816" w:rsidRPr="00977804" w:rsidTr="00F04A47">
        <w:trPr>
          <w:trHeight w:val="309"/>
        </w:trPr>
        <w:tc>
          <w:tcPr>
            <w:tcW w:w="1145" w:type="pct"/>
          </w:tcPr>
          <w:p w:rsidR="006A7816" w:rsidRDefault="006A7816" w:rsidP="006A7816">
            <w:pPr>
              <w:rPr>
                <w:sz w:val="20"/>
                <w:szCs w:val="20"/>
                <w:shd w:val="clear" w:color="auto" w:fill="FFFFFF"/>
              </w:rPr>
            </w:pPr>
            <w:r>
              <w:rPr>
                <w:sz w:val="20"/>
                <w:szCs w:val="20"/>
                <w:shd w:val="clear" w:color="auto" w:fill="FFFFFF"/>
              </w:rPr>
              <w:t>Гостиничное обслуживание (код 4.7)</w:t>
            </w:r>
          </w:p>
        </w:tc>
        <w:tc>
          <w:tcPr>
            <w:tcW w:w="416" w:type="pct"/>
            <w:vAlign w:val="center"/>
          </w:tcPr>
          <w:p w:rsidR="006A7816" w:rsidRPr="003A2A3B" w:rsidRDefault="006A7816" w:rsidP="006A7816">
            <w:pPr>
              <w:jc w:val="center"/>
              <w:rPr>
                <w:sz w:val="20"/>
                <w:szCs w:val="20"/>
              </w:rPr>
            </w:pPr>
            <w:r>
              <w:rPr>
                <w:sz w:val="20"/>
                <w:szCs w:val="20"/>
              </w:rPr>
              <w:t>–</w:t>
            </w:r>
          </w:p>
        </w:tc>
        <w:tc>
          <w:tcPr>
            <w:tcW w:w="441" w:type="pct"/>
            <w:vAlign w:val="center"/>
          </w:tcPr>
          <w:p w:rsidR="006A7816" w:rsidRPr="003A2A3B" w:rsidRDefault="006A7816" w:rsidP="006A7816">
            <w:pPr>
              <w:jc w:val="center"/>
              <w:rPr>
                <w:sz w:val="20"/>
                <w:szCs w:val="20"/>
              </w:rPr>
            </w:pPr>
            <w:r>
              <w:rPr>
                <w:sz w:val="20"/>
                <w:szCs w:val="20"/>
              </w:rPr>
              <w:t>–</w:t>
            </w:r>
          </w:p>
        </w:tc>
        <w:tc>
          <w:tcPr>
            <w:tcW w:w="416" w:type="pct"/>
            <w:vAlign w:val="center"/>
          </w:tcPr>
          <w:p w:rsidR="006A7816" w:rsidRPr="003A2A3B" w:rsidRDefault="006A7816" w:rsidP="006A7816">
            <w:pPr>
              <w:jc w:val="center"/>
              <w:rPr>
                <w:sz w:val="20"/>
                <w:szCs w:val="20"/>
              </w:rPr>
            </w:pPr>
            <w:r>
              <w:rPr>
                <w:sz w:val="20"/>
                <w:szCs w:val="20"/>
              </w:rPr>
              <w:t>–</w:t>
            </w:r>
          </w:p>
        </w:tc>
        <w:tc>
          <w:tcPr>
            <w:tcW w:w="441" w:type="pct"/>
            <w:vAlign w:val="center"/>
          </w:tcPr>
          <w:p w:rsidR="006A7816" w:rsidRPr="003A2A3B" w:rsidRDefault="006A7816" w:rsidP="006A7816">
            <w:pPr>
              <w:jc w:val="center"/>
              <w:rPr>
                <w:sz w:val="20"/>
                <w:szCs w:val="20"/>
              </w:rPr>
            </w:pPr>
            <w:r>
              <w:rPr>
                <w:sz w:val="20"/>
                <w:szCs w:val="20"/>
              </w:rPr>
              <w:t>–</w:t>
            </w:r>
          </w:p>
        </w:tc>
        <w:tc>
          <w:tcPr>
            <w:tcW w:w="753" w:type="pct"/>
            <w:vAlign w:val="center"/>
          </w:tcPr>
          <w:p w:rsidR="006A7816" w:rsidRPr="003A2A3B" w:rsidRDefault="006A7816" w:rsidP="006A7816">
            <w:pPr>
              <w:jc w:val="center"/>
              <w:rPr>
                <w:sz w:val="20"/>
                <w:szCs w:val="20"/>
              </w:rPr>
            </w:pPr>
            <w:r>
              <w:rPr>
                <w:sz w:val="20"/>
                <w:szCs w:val="20"/>
              </w:rPr>
              <w:t>–</w:t>
            </w:r>
          </w:p>
        </w:tc>
        <w:tc>
          <w:tcPr>
            <w:tcW w:w="637" w:type="pct"/>
            <w:vAlign w:val="center"/>
          </w:tcPr>
          <w:p w:rsidR="006A7816" w:rsidRPr="003A2A3B" w:rsidRDefault="006A7816" w:rsidP="006A7816">
            <w:pPr>
              <w:jc w:val="center"/>
              <w:rPr>
                <w:sz w:val="20"/>
                <w:szCs w:val="20"/>
              </w:rPr>
            </w:pPr>
            <w:r>
              <w:rPr>
                <w:sz w:val="20"/>
                <w:szCs w:val="20"/>
                <w:shd w:val="clear" w:color="auto" w:fill="FFFFFF"/>
              </w:rPr>
              <w:t>1</w:t>
            </w:r>
          </w:p>
        </w:tc>
        <w:tc>
          <w:tcPr>
            <w:tcW w:w="751" w:type="pct"/>
            <w:vAlign w:val="center"/>
          </w:tcPr>
          <w:p w:rsidR="006A7816" w:rsidRPr="003A2A3B" w:rsidRDefault="006A7816" w:rsidP="006A7816">
            <w:pPr>
              <w:jc w:val="center"/>
              <w:rPr>
                <w:sz w:val="20"/>
                <w:szCs w:val="20"/>
              </w:rPr>
            </w:pPr>
            <w:r>
              <w:rPr>
                <w:sz w:val="20"/>
                <w:szCs w:val="20"/>
                <w:shd w:val="clear" w:color="auto" w:fill="FFFFFF"/>
              </w:rPr>
              <w:t>50</w:t>
            </w:r>
          </w:p>
        </w:tc>
      </w:tr>
      <w:tr w:rsidR="007302E2" w:rsidRPr="00977804" w:rsidTr="00F04A47">
        <w:trPr>
          <w:trHeight w:val="309"/>
        </w:trPr>
        <w:tc>
          <w:tcPr>
            <w:tcW w:w="1145" w:type="pct"/>
          </w:tcPr>
          <w:p w:rsidR="007302E2" w:rsidRDefault="007302E2" w:rsidP="007302E2">
            <w:pPr>
              <w:rPr>
                <w:sz w:val="20"/>
                <w:szCs w:val="20"/>
                <w:shd w:val="clear" w:color="auto" w:fill="FFFFFF"/>
              </w:rPr>
            </w:pPr>
            <w:r>
              <w:rPr>
                <w:sz w:val="20"/>
                <w:szCs w:val="20"/>
                <w:shd w:val="clear" w:color="auto" w:fill="FFFFFF"/>
              </w:rPr>
              <w:t>Развлекательные мероприятия (код 4.8.1)</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shd w:val="clear" w:color="auto" w:fill="FFFFFF"/>
              </w:rPr>
            </w:pPr>
            <w:r>
              <w:rPr>
                <w:sz w:val="20"/>
                <w:szCs w:val="20"/>
                <w:shd w:val="clear" w:color="auto" w:fill="FFFFFF"/>
              </w:rPr>
              <w:t>1</w:t>
            </w:r>
          </w:p>
        </w:tc>
        <w:tc>
          <w:tcPr>
            <w:tcW w:w="751" w:type="pct"/>
            <w:vAlign w:val="center"/>
          </w:tcPr>
          <w:p w:rsidR="007302E2" w:rsidRDefault="007302E2" w:rsidP="007302E2">
            <w:pPr>
              <w:jc w:val="center"/>
              <w:rPr>
                <w:sz w:val="20"/>
                <w:szCs w:val="20"/>
                <w:shd w:val="clear" w:color="auto" w:fill="FFFFFF"/>
              </w:rPr>
            </w:pPr>
            <w:r>
              <w:rPr>
                <w:sz w:val="20"/>
                <w:szCs w:val="20"/>
                <w:shd w:val="clear" w:color="auto" w:fill="FFFFFF"/>
              </w:rPr>
              <w:t>60</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t>Служебные гаражи (код 4.9)</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1</w:t>
            </w:r>
          </w:p>
        </w:tc>
        <w:tc>
          <w:tcPr>
            <w:tcW w:w="637" w:type="pct"/>
            <w:vAlign w:val="center"/>
          </w:tcPr>
          <w:p w:rsidR="007302E2" w:rsidRDefault="007302E2" w:rsidP="007302E2">
            <w:pPr>
              <w:jc w:val="center"/>
              <w:rPr>
                <w:sz w:val="20"/>
                <w:szCs w:val="20"/>
                <w:shd w:val="clear" w:color="auto" w:fill="FFFFFF"/>
              </w:rPr>
            </w:pPr>
            <w:r>
              <w:rPr>
                <w:sz w:val="20"/>
                <w:szCs w:val="20"/>
                <w:shd w:val="clear" w:color="auto" w:fill="FFFFFF"/>
              </w:rPr>
              <w:t>–</w:t>
            </w:r>
          </w:p>
        </w:tc>
        <w:tc>
          <w:tcPr>
            <w:tcW w:w="751" w:type="pct"/>
            <w:vAlign w:val="center"/>
          </w:tcPr>
          <w:p w:rsidR="007302E2" w:rsidRDefault="007302E2" w:rsidP="007302E2">
            <w:pPr>
              <w:jc w:val="center"/>
              <w:rPr>
                <w:sz w:val="20"/>
                <w:szCs w:val="20"/>
                <w:shd w:val="clear" w:color="auto" w:fill="FFFFFF"/>
              </w:rPr>
            </w:pPr>
            <w:r>
              <w:rPr>
                <w:sz w:val="20"/>
                <w:szCs w:val="20"/>
                <w:shd w:val="clear" w:color="auto" w:fill="FFFFFF"/>
              </w:rPr>
              <w:t>60</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t>Объекты дорожного сервиса (код 4.9.1)</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1</w:t>
            </w:r>
          </w:p>
        </w:tc>
        <w:tc>
          <w:tcPr>
            <w:tcW w:w="637" w:type="pct"/>
            <w:vAlign w:val="center"/>
          </w:tcPr>
          <w:p w:rsidR="007302E2" w:rsidRDefault="007302E2" w:rsidP="007302E2">
            <w:pPr>
              <w:jc w:val="center"/>
              <w:rPr>
                <w:sz w:val="20"/>
                <w:szCs w:val="20"/>
                <w:shd w:val="clear" w:color="auto" w:fill="FFFFFF"/>
              </w:rPr>
            </w:pPr>
            <w:r>
              <w:rPr>
                <w:sz w:val="20"/>
                <w:szCs w:val="20"/>
              </w:rPr>
              <w:t>–</w:t>
            </w:r>
          </w:p>
        </w:tc>
        <w:tc>
          <w:tcPr>
            <w:tcW w:w="751" w:type="pct"/>
            <w:vAlign w:val="center"/>
          </w:tcPr>
          <w:p w:rsidR="007302E2" w:rsidRDefault="007302E2" w:rsidP="007302E2">
            <w:pPr>
              <w:jc w:val="center"/>
              <w:rPr>
                <w:sz w:val="20"/>
                <w:szCs w:val="20"/>
                <w:shd w:val="clear" w:color="auto" w:fill="FFFFFF"/>
              </w:rPr>
            </w:pPr>
            <w:r>
              <w:rPr>
                <w:sz w:val="20"/>
                <w:szCs w:val="20"/>
                <w:shd w:val="clear" w:color="auto" w:fill="FFFFFF"/>
              </w:rPr>
              <w:t>60</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lastRenderedPageBreak/>
              <w:t>Стоянка транспортных средств (код 4.9.2)</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rPr>
              <w:t>–</w:t>
            </w:r>
          </w:p>
        </w:tc>
        <w:tc>
          <w:tcPr>
            <w:tcW w:w="751" w:type="pct"/>
            <w:vAlign w:val="center"/>
          </w:tcPr>
          <w:p w:rsidR="007302E2" w:rsidRDefault="007302E2" w:rsidP="007302E2">
            <w:pPr>
              <w:jc w:val="center"/>
              <w:rPr>
                <w:sz w:val="20"/>
                <w:szCs w:val="20"/>
                <w:shd w:val="clear" w:color="auto" w:fill="FFFFFF"/>
              </w:rPr>
            </w:pPr>
            <w:r>
              <w:rPr>
                <w:sz w:val="20"/>
                <w:szCs w:val="20"/>
              </w:rPr>
              <w:t>–</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t>Спорт (код 5.1)</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shd w:val="clear" w:color="auto" w:fill="FFFFFF"/>
              </w:rPr>
              <w:t>–</w:t>
            </w:r>
          </w:p>
        </w:tc>
        <w:tc>
          <w:tcPr>
            <w:tcW w:w="751" w:type="pct"/>
            <w:vAlign w:val="center"/>
          </w:tcPr>
          <w:p w:rsidR="007302E2" w:rsidRDefault="007302E2" w:rsidP="007302E2">
            <w:pPr>
              <w:jc w:val="center"/>
              <w:rPr>
                <w:sz w:val="20"/>
                <w:szCs w:val="20"/>
              </w:rPr>
            </w:pPr>
            <w:r>
              <w:rPr>
                <w:sz w:val="20"/>
                <w:szCs w:val="20"/>
                <w:shd w:val="clear" w:color="auto" w:fill="FFFFFF"/>
              </w:rPr>
              <w:t>–</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t>Легкая промышленность (код 6.3)</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shd w:val="clear" w:color="auto" w:fill="FFFFFF"/>
              </w:rPr>
              <w:t>3</w:t>
            </w:r>
          </w:p>
        </w:tc>
        <w:tc>
          <w:tcPr>
            <w:tcW w:w="751" w:type="pct"/>
            <w:vAlign w:val="center"/>
          </w:tcPr>
          <w:p w:rsidR="007302E2" w:rsidRDefault="007302E2" w:rsidP="007302E2">
            <w:pPr>
              <w:jc w:val="center"/>
              <w:rPr>
                <w:sz w:val="20"/>
                <w:szCs w:val="20"/>
              </w:rPr>
            </w:pPr>
            <w:r>
              <w:rPr>
                <w:sz w:val="20"/>
                <w:szCs w:val="20"/>
                <w:shd w:val="clear" w:color="auto" w:fill="FFFFFF"/>
              </w:rPr>
              <w:t>60</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t>Пищевая промышленность (код 6.4)</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shd w:val="clear" w:color="auto" w:fill="FFFFFF"/>
              </w:rPr>
              <w:t>3</w:t>
            </w:r>
          </w:p>
        </w:tc>
        <w:tc>
          <w:tcPr>
            <w:tcW w:w="751" w:type="pct"/>
            <w:vAlign w:val="center"/>
          </w:tcPr>
          <w:p w:rsidR="007302E2" w:rsidRDefault="007302E2" w:rsidP="007302E2">
            <w:pPr>
              <w:jc w:val="center"/>
              <w:rPr>
                <w:sz w:val="20"/>
                <w:szCs w:val="20"/>
              </w:rPr>
            </w:pPr>
            <w:r>
              <w:rPr>
                <w:sz w:val="20"/>
                <w:szCs w:val="20"/>
                <w:shd w:val="clear" w:color="auto" w:fill="FFFFFF"/>
              </w:rPr>
              <w:t>60</w:t>
            </w:r>
          </w:p>
        </w:tc>
      </w:tr>
      <w:tr w:rsidR="007302E2" w:rsidRPr="00977804" w:rsidTr="00F04A47">
        <w:trPr>
          <w:trHeight w:val="260"/>
        </w:trPr>
        <w:tc>
          <w:tcPr>
            <w:tcW w:w="1145" w:type="pct"/>
          </w:tcPr>
          <w:p w:rsidR="007302E2" w:rsidRDefault="007302E2" w:rsidP="007302E2">
            <w:pPr>
              <w:rPr>
                <w:sz w:val="20"/>
                <w:szCs w:val="20"/>
                <w:shd w:val="clear" w:color="auto" w:fill="FFFFFF"/>
              </w:rPr>
            </w:pPr>
            <w:r>
              <w:rPr>
                <w:sz w:val="20"/>
                <w:szCs w:val="20"/>
                <w:shd w:val="clear" w:color="auto" w:fill="FFFFFF"/>
              </w:rPr>
              <w:t>Обеспечение внутреннего правопорядка (код 8.3)</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shd w:val="clear" w:color="auto" w:fill="FFFFFF"/>
              </w:rPr>
              <w:t>–</w:t>
            </w:r>
          </w:p>
        </w:tc>
        <w:tc>
          <w:tcPr>
            <w:tcW w:w="751" w:type="pct"/>
            <w:vAlign w:val="center"/>
          </w:tcPr>
          <w:p w:rsidR="007302E2" w:rsidRDefault="007302E2" w:rsidP="007302E2">
            <w:pPr>
              <w:jc w:val="center"/>
              <w:rPr>
                <w:sz w:val="20"/>
                <w:szCs w:val="20"/>
              </w:rPr>
            </w:pPr>
            <w:r>
              <w:rPr>
                <w:sz w:val="20"/>
                <w:szCs w:val="20"/>
                <w:shd w:val="clear" w:color="auto" w:fill="FFFFFF"/>
              </w:rPr>
              <w:t>60</w:t>
            </w:r>
          </w:p>
        </w:tc>
      </w:tr>
      <w:tr w:rsidR="007302E2" w:rsidRPr="00977804" w:rsidTr="00F04A47">
        <w:trPr>
          <w:trHeight w:val="260"/>
        </w:trPr>
        <w:tc>
          <w:tcPr>
            <w:tcW w:w="1145" w:type="pct"/>
          </w:tcPr>
          <w:p w:rsidR="007302E2" w:rsidRDefault="007302E2" w:rsidP="007302E2">
            <w:pPr>
              <w:rPr>
                <w:sz w:val="20"/>
                <w:szCs w:val="20"/>
                <w:shd w:val="clear" w:color="auto" w:fill="FFFFFF"/>
              </w:rPr>
            </w:pPr>
            <w:r w:rsidRPr="007F601E">
              <w:rPr>
                <w:sz w:val="20"/>
                <w:szCs w:val="20"/>
                <w:shd w:val="clear" w:color="auto" w:fill="FFFFFF"/>
              </w:rPr>
              <w:t>Историко-культурная деятельность (код 9.3)</w:t>
            </w:r>
            <w:r w:rsidRPr="007F601E">
              <w:rPr>
                <w:rStyle w:val="ab"/>
                <w:sz w:val="20"/>
                <w:szCs w:val="20"/>
                <w:shd w:val="clear" w:color="auto" w:fill="FFFFFF"/>
              </w:rPr>
              <w:footnoteReference w:id="15"/>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shd w:val="clear" w:color="auto" w:fill="FFFFFF"/>
              </w:rPr>
              <w:t>–</w:t>
            </w:r>
          </w:p>
        </w:tc>
        <w:tc>
          <w:tcPr>
            <w:tcW w:w="751" w:type="pct"/>
            <w:vAlign w:val="center"/>
          </w:tcPr>
          <w:p w:rsidR="007302E2" w:rsidRDefault="007302E2" w:rsidP="007302E2">
            <w:pPr>
              <w:jc w:val="center"/>
              <w:rPr>
                <w:sz w:val="20"/>
                <w:szCs w:val="20"/>
              </w:rPr>
            </w:pPr>
            <w:r>
              <w:rPr>
                <w:sz w:val="20"/>
                <w:szCs w:val="20"/>
                <w:shd w:val="clear" w:color="auto" w:fill="FFFFFF"/>
              </w:rPr>
              <w:t>–</w:t>
            </w:r>
          </w:p>
        </w:tc>
      </w:tr>
      <w:tr w:rsidR="007302E2" w:rsidRPr="00977804" w:rsidTr="00F04A47">
        <w:trPr>
          <w:trHeight w:val="260"/>
        </w:trPr>
        <w:tc>
          <w:tcPr>
            <w:tcW w:w="1145" w:type="pct"/>
          </w:tcPr>
          <w:p w:rsidR="007302E2" w:rsidRDefault="007302E2" w:rsidP="007302E2">
            <w:pPr>
              <w:rPr>
                <w:sz w:val="20"/>
                <w:szCs w:val="20"/>
                <w:shd w:val="clear" w:color="auto" w:fill="FFFFFF"/>
              </w:rPr>
            </w:pPr>
            <w:r w:rsidRPr="007F601E">
              <w:rPr>
                <w:sz w:val="20"/>
                <w:szCs w:val="20"/>
                <w:shd w:val="clear" w:color="auto" w:fill="FFFFFF"/>
              </w:rPr>
              <w:t>Общее пользование водными объектами (код 11.1)</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rPr>
            </w:pPr>
            <w:r>
              <w:rPr>
                <w:sz w:val="20"/>
                <w:szCs w:val="20"/>
                <w:shd w:val="clear" w:color="auto" w:fill="FFFFFF"/>
              </w:rPr>
              <w:t>–</w:t>
            </w:r>
          </w:p>
        </w:tc>
        <w:tc>
          <w:tcPr>
            <w:tcW w:w="751" w:type="pct"/>
            <w:vAlign w:val="center"/>
          </w:tcPr>
          <w:p w:rsidR="007302E2" w:rsidRDefault="007302E2" w:rsidP="007302E2">
            <w:pPr>
              <w:jc w:val="center"/>
              <w:rPr>
                <w:sz w:val="20"/>
                <w:szCs w:val="20"/>
              </w:rPr>
            </w:pPr>
            <w:r>
              <w:rPr>
                <w:sz w:val="20"/>
                <w:szCs w:val="20"/>
                <w:shd w:val="clear" w:color="auto" w:fill="FFFFFF"/>
              </w:rPr>
              <w:t>–</w:t>
            </w:r>
          </w:p>
        </w:tc>
      </w:tr>
      <w:tr w:rsidR="007302E2" w:rsidRPr="00977804" w:rsidTr="008A64DA">
        <w:trPr>
          <w:trHeight w:val="260"/>
        </w:trPr>
        <w:tc>
          <w:tcPr>
            <w:tcW w:w="1145" w:type="pct"/>
            <w:vAlign w:val="center"/>
          </w:tcPr>
          <w:p w:rsidR="007302E2" w:rsidRPr="007F601E" w:rsidRDefault="007302E2" w:rsidP="007302E2">
            <w:pPr>
              <w:rPr>
                <w:sz w:val="20"/>
                <w:szCs w:val="20"/>
                <w:shd w:val="clear" w:color="auto" w:fill="FFFFFF"/>
              </w:rPr>
            </w:pPr>
            <w:r w:rsidRPr="003A2A3B">
              <w:rPr>
                <w:sz w:val="20"/>
                <w:szCs w:val="20"/>
                <w:shd w:val="clear" w:color="auto" w:fill="FFFFFF"/>
              </w:rPr>
              <w:t>Земельные участки (территории) общего пользования (код 12.0)</w:t>
            </w:r>
            <w:r>
              <w:rPr>
                <w:rStyle w:val="ab"/>
                <w:sz w:val="20"/>
                <w:szCs w:val="20"/>
                <w:shd w:val="clear" w:color="auto" w:fill="FFFFFF"/>
              </w:rPr>
              <w:footnoteReference w:id="16"/>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416" w:type="pct"/>
            <w:vAlign w:val="center"/>
          </w:tcPr>
          <w:p w:rsidR="007302E2" w:rsidRDefault="007302E2" w:rsidP="007302E2">
            <w:pPr>
              <w:jc w:val="center"/>
              <w:rPr>
                <w:sz w:val="20"/>
                <w:szCs w:val="20"/>
              </w:rPr>
            </w:pPr>
            <w:r>
              <w:rPr>
                <w:sz w:val="20"/>
                <w:szCs w:val="20"/>
              </w:rPr>
              <w:t>–</w:t>
            </w:r>
          </w:p>
        </w:tc>
        <w:tc>
          <w:tcPr>
            <w:tcW w:w="441" w:type="pct"/>
            <w:vAlign w:val="center"/>
          </w:tcPr>
          <w:p w:rsidR="007302E2" w:rsidRDefault="007302E2" w:rsidP="007302E2">
            <w:pPr>
              <w:jc w:val="center"/>
              <w:rPr>
                <w:sz w:val="20"/>
                <w:szCs w:val="20"/>
              </w:rPr>
            </w:pPr>
            <w:r>
              <w:rPr>
                <w:sz w:val="20"/>
                <w:szCs w:val="20"/>
              </w:rPr>
              <w:t>–</w:t>
            </w:r>
          </w:p>
        </w:tc>
        <w:tc>
          <w:tcPr>
            <w:tcW w:w="753" w:type="pct"/>
            <w:vAlign w:val="center"/>
          </w:tcPr>
          <w:p w:rsidR="007302E2" w:rsidRDefault="007302E2" w:rsidP="007302E2">
            <w:pPr>
              <w:jc w:val="center"/>
              <w:rPr>
                <w:sz w:val="20"/>
                <w:szCs w:val="20"/>
              </w:rPr>
            </w:pPr>
            <w:r>
              <w:rPr>
                <w:sz w:val="20"/>
                <w:szCs w:val="20"/>
              </w:rPr>
              <w:t>–</w:t>
            </w:r>
          </w:p>
        </w:tc>
        <w:tc>
          <w:tcPr>
            <w:tcW w:w="637" w:type="pct"/>
            <w:vAlign w:val="center"/>
          </w:tcPr>
          <w:p w:rsidR="007302E2" w:rsidRDefault="007302E2" w:rsidP="007302E2">
            <w:pPr>
              <w:jc w:val="center"/>
              <w:rPr>
                <w:sz w:val="20"/>
                <w:szCs w:val="20"/>
                <w:shd w:val="clear" w:color="auto" w:fill="FFFFFF"/>
              </w:rPr>
            </w:pPr>
            <w:r>
              <w:rPr>
                <w:sz w:val="20"/>
                <w:szCs w:val="20"/>
              </w:rPr>
              <w:t>–</w:t>
            </w:r>
          </w:p>
        </w:tc>
        <w:tc>
          <w:tcPr>
            <w:tcW w:w="751" w:type="pct"/>
            <w:vAlign w:val="center"/>
          </w:tcPr>
          <w:p w:rsidR="007302E2" w:rsidRDefault="007302E2" w:rsidP="007302E2">
            <w:pPr>
              <w:jc w:val="center"/>
              <w:rPr>
                <w:sz w:val="20"/>
                <w:szCs w:val="20"/>
                <w:shd w:val="clear" w:color="auto" w:fill="FFFFFF"/>
              </w:rPr>
            </w:pPr>
            <w:r>
              <w:rPr>
                <w:sz w:val="20"/>
                <w:szCs w:val="20"/>
              </w:rPr>
              <w:t>–</w:t>
            </w:r>
          </w:p>
        </w:tc>
      </w:tr>
      <w:tr w:rsidR="007302E2" w:rsidRPr="00977804" w:rsidTr="008A64DA">
        <w:tc>
          <w:tcPr>
            <w:tcW w:w="5000" w:type="pct"/>
            <w:gridSpan w:val="8"/>
            <w:shd w:val="clear" w:color="auto" w:fill="F2F2F2"/>
          </w:tcPr>
          <w:p w:rsidR="007302E2" w:rsidRPr="00AD66A4" w:rsidRDefault="007302E2" w:rsidP="007302E2">
            <w:pPr>
              <w:jc w:val="center"/>
              <w:rPr>
                <w:b/>
                <w:i/>
                <w:sz w:val="20"/>
                <w:szCs w:val="20"/>
                <w:highlight w:val="yellow"/>
              </w:rPr>
            </w:pPr>
            <w:r w:rsidRPr="00AD66A4">
              <w:rPr>
                <w:b/>
                <w:i/>
                <w:sz w:val="20"/>
                <w:szCs w:val="20"/>
              </w:rPr>
              <w:t>Условно разрешенные виды использования</w:t>
            </w:r>
          </w:p>
        </w:tc>
      </w:tr>
      <w:tr w:rsidR="007302E2" w:rsidRPr="00977804" w:rsidTr="008A64DA">
        <w:tc>
          <w:tcPr>
            <w:tcW w:w="1145" w:type="pct"/>
            <w:vAlign w:val="center"/>
          </w:tcPr>
          <w:p w:rsidR="007302E2" w:rsidRPr="00AD66A4" w:rsidRDefault="007302E2" w:rsidP="007302E2">
            <w:pPr>
              <w:rPr>
                <w:sz w:val="20"/>
                <w:szCs w:val="20"/>
                <w:shd w:val="clear" w:color="auto" w:fill="FFFFFF"/>
              </w:rPr>
            </w:pPr>
            <w:r w:rsidRPr="001D0204">
              <w:rPr>
                <w:sz w:val="20"/>
                <w:szCs w:val="20"/>
              </w:rPr>
              <w:t>Для индивидуального жилищного строительства (код 2.1)</w:t>
            </w:r>
          </w:p>
        </w:tc>
        <w:tc>
          <w:tcPr>
            <w:tcW w:w="416" w:type="pct"/>
            <w:vAlign w:val="center"/>
          </w:tcPr>
          <w:p w:rsidR="007302E2" w:rsidRDefault="007302E2" w:rsidP="007302E2">
            <w:pPr>
              <w:jc w:val="center"/>
              <w:rPr>
                <w:sz w:val="20"/>
                <w:szCs w:val="20"/>
                <w:shd w:val="clear" w:color="auto" w:fill="FFFFFF"/>
              </w:rPr>
            </w:pPr>
            <w:r w:rsidRPr="003A2A3B">
              <w:rPr>
                <w:sz w:val="20"/>
                <w:szCs w:val="20"/>
              </w:rPr>
              <w:t>600</w:t>
            </w:r>
            <w:r>
              <w:rPr>
                <w:rStyle w:val="ab"/>
                <w:sz w:val="20"/>
                <w:szCs w:val="20"/>
              </w:rPr>
              <w:footnoteReference w:id="17"/>
            </w:r>
          </w:p>
        </w:tc>
        <w:tc>
          <w:tcPr>
            <w:tcW w:w="441" w:type="pct"/>
            <w:vAlign w:val="center"/>
          </w:tcPr>
          <w:p w:rsidR="007302E2" w:rsidRDefault="007302E2" w:rsidP="007302E2">
            <w:pPr>
              <w:jc w:val="center"/>
              <w:rPr>
                <w:sz w:val="20"/>
                <w:szCs w:val="20"/>
                <w:shd w:val="clear" w:color="auto" w:fill="FFFFFF"/>
              </w:rPr>
            </w:pPr>
            <w:r w:rsidRPr="003A2A3B">
              <w:rPr>
                <w:sz w:val="20"/>
                <w:szCs w:val="20"/>
              </w:rPr>
              <w:t>2500</w:t>
            </w:r>
          </w:p>
        </w:tc>
        <w:tc>
          <w:tcPr>
            <w:tcW w:w="416" w:type="pct"/>
            <w:vAlign w:val="center"/>
          </w:tcPr>
          <w:p w:rsidR="007302E2" w:rsidRDefault="007302E2" w:rsidP="007302E2">
            <w:pPr>
              <w:jc w:val="center"/>
              <w:rPr>
                <w:sz w:val="20"/>
                <w:szCs w:val="20"/>
                <w:shd w:val="clear" w:color="auto" w:fill="FFFFFF"/>
              </w:rPr>
            </w:pPr>
            <w:r w:rsidRPr="003A2A3B">
              <w:rPr>
                <w:sz w:val="20"/>
                <w:szCs w:val="20"/>
              </w:rPr>
              <w:t>6</w:t>
            </w:r>
          </w:p>
        </w:tc>
        <w:tc>
          <w:tcPr>
            <w:tcW w:w="441" w:type="pct"/>
            <w:vAlign w:val="center"/>
          </w:tcPr>
          <w:p w:rsidR="007302E2" w:rsidRDefault="007302E2" w:rsidP="007302E2">
            <w:pPr>
              <w:jc w:val="center"/>
              <w:rPr>
                <w:sz w:val="20"/>
                <w:szCs w:val="20"/>
                <w:shd w:val="clear" w:color="auto" w:fill="FFFFFF"/>
              </w:rPr>
            </w:pPr>
            <w:r w:rsidRPr="003A2A3B">
              <w:rPr>
                <w:sz w:val="20"/>
                <w:szCs w:val="20"/>
              </w:rPr>
              <w:t>100</w:t>
            </w:r>
          </w:p>
        </w:tc>
        <w:tc>
          <w:tcPr>
            <w:tcW w:w="753" w:type="pct"/>
            <w:vAlign w:val="center"/>
          </w:tcPr>
          <w:p w:rsidR="007302E2" w:rsidRDefault="007302E2" w:rsidP="007302E2">
            <w:pPr>
              <w:jc w:val="center"/>
              <w:rPr>
                <w:sz w:val="20"/>
                <w:szCs w:val="20"/>
                <w:shd w:val="clear" w:color="auto" w:fill="FFFFFF"/>
              </w:rPr>
            </w:pPr>
            <w:r w:rsidRPr="003A2A3B">
              <w:rPr>
                <w:sz w:val="20"/>
                <w:szCs w:val="20"/>
              </w:rPr>
              <w:t>3</w:t>
            </w:r>
          </w:p>
        </w:tc>
        <w:tc>
          <w:tcPr>
            <w:tcW w:w="637" w:type="pct"/>
            <w:vAlign w:val="center"/>
          </w:tcPr>
          <w:p w:rsidR="007302E2" w:rsidRDefault="007302E2" w:rsidP="007302E2">
            <w:pPr>
              <w:jc w:val="center"/>
              <w:rPr>
                <w:sz w:val="20"/>
                <w:szCs w:val="20"/>
                <w:shd w:val="clear" w:color="auto" w:fill="FFFFFF"/>
              </w:rPr>
            </w:pPr>
            <w:r w:rsidRPr="003A2A3B">
              <w:rPr>
                <w:sz w:val="20"/>
                <w:szCs w:val="20"/>
              </w:rPr>
              <w:t>1</w:t>
            </w:r>
          </w:p>
        </w:tc>
        <w:tc>
          <w:tcPr>
            <w:tcW w:w="751" w:type="pct"/>
            <w:vAlign w:val="center"/>
          </w:tcPr>
          <w:p w:rsidR="007302E2" w:rsidRPr="00AD66A4" w:rsidRDefault="007302E2" w:rsidP="007302E2">
            <w:pPr>
              <w:jc w:val="center"/>
              <w:rPr>
                <w:sz w:val="20"/>
                <w:szCs w:val="20"/>
                <w:shd w:val="clear" w:color="auto" w:fill="FFFFFF"/>
              </w:rPr>
            </w:pPr>
            <w:r w:rsidRPr="003A2A3B">
              <w:rPr>
                <w:sz w:val="20"/>
                <w:szCs w:val="20"/>
              </w:rPr>
              <w:t>60</w:t>
            </w:r>
          </w:p>
        </w:tc>
      </w:tr>
      <w:tr w:rsidR="00822007" w:rsidRPr="00977804" w:rsidTr="00822007">
        <w:tc>
          <w:tcPr>
            <w:tcW w:w="1145" w:type="pct"/>
          </w:tcPr>
          <w:p w:rsidR="00822007" w:rsidRPr="001D0204" w:rsidRDefault="00822007" w:rsidP="00822007">
            <w:pPr>
              <w:rPr>
                <w:sz w:val="20"/>
                <w:szCs w:val="20"/>
              </w:rPr>
            </w:pPr>
            <w:r w:rsidRPr="00AD66A4">
              <w:rPr>
                <w:sz w:val="20"/>
                <w:szCs w:val="20"/>
                <w:shd w:val="clear" w:color="auto" w:fill="FFFFFF"/>
              </w:rPr>
              <w:t>Малоэтажная многоквартирная жилая застройка (код 2.1.1)</w:t>
            </w:r>
          </w:p>
        </w:tc>
        <w:tc>
          <w:tcPr>
            <w:tcW w:w="416" w:type="pct"/>
            <w:vAlign w:val="center"/>
          </w:tcPr>
          <w:p w:rsidR="00822007" w:rsidRPr="003A2A3B" w:rsidRDefault="00822007" w:rsidP="00822007">
            <w:pPr>
              <w:jc w:val="center"/>
              <w:rPr>
                <w:sz w:val="20"/>
                <w:szCs w:val="20"/>
              </w:rPr>
            </w:pPr>
            <w:r>
              <w:rPr>
                <w:sz w:val="20"/>
                <w:szCs w:val="20"/>
                <w:shd w:val="clear" w:color="auto" w:fill="FFFFFF"/>
              </w:rPr>
              <w:t>400</w:t>
            </w:r>
            <w:r>
              <w:rPr>
                <w:rStyle w:val="ab"/>
                <w:sz w:val="20"/>
                <w:szCs w:val="20"/>
                <w:shd w:val="clear" w:color="auto" w:fill="FFFFFF"/>
              </w:rPr>
              <w:footnoteReference w:id="18"/>
            </w:r>
          </w:p>
        </w:tc>
        <w:tc>
          <w:tcPr>
            <w:tcW w:w="441" w:type="pct"/>
            <w:vAlign w:val="center"/>
          </w:tcPr>
          <w:p w:rsidR="00822007" w:rsidRPr="003A2A3B" w:rsidRDefault="00822007" w:rsidP="00822007">
            <w:pPr>
              <w:jc w:val="center"/>
              <w:rPr>
                <w:sz w:val="20"/>
                <w:szCs w:val="20"/>
              </w:rPr>
            </w:pPr>
            <w:r>
              <w:rPr>
                <w:sz w:val="20"/>
                <w:szCs w:val="20"/>
                <w:shd w:val="clear" w:color="auto" w:fill="FFFFFF"/>
              </w:rPr>
              <w:t>3000</w:t>
            </w:r>
          </w:p>
        </w:tc>
        <w:tc>
          <w:tcPr>
            <w:tcW w:w="416" w:type="pct"/>
            <w:vAlign w:val="center"/>
          </w:tcPr>
          <w:p w:rsidR="00822007" w:rsidRPr="003A2A3B" w:rsidRDefault="00822007" w:rsidP="00822007">
            <w:pPr>
              <w:jc w:val="center"/>
              <w:rPr>
                <w:sz w:val="20"/>
                <w:szCs w:val="20"/>
              </w:rPr>
            </w:pPr>
            <w:r>
              <w:rPr>
                <w:sz w:val="20"/>
                <w:szCs w:val="20"/>
                <w:shd w:val="clear" w:color="auto" w:fill="FFFFFF"/>
              </w:rPr>
              <w:t>30</w:t>
            </w:r>
          </w:p>
        </w:tc>
        <w:tc>
          <w:tcPr>
            <w:tcW w:w="441" w:type="pct"/>
            <w:vAlign w:val="center"/>
          </w:tcPr>
          <w:p w:rsidR="00822007" w:rsidRPr="003A2A3B" w:rsidRDefault="00822007" w:rsidP="00822007">
            <w:pPr>
              <w:jc w:val="center"/>
              <w:rPr>
                <w:sz w:val="20"/>
                <w:szCs w:val="20"/>
              </w:rPr>
            </w:pPr>
            <w:r>
              <w:rPr>
                <w:sz w:val="20"/>
                <w:szCs w:val="20"/>
                <w:shd w:val="clear" w:color="auto" w:fill="FFFFFF"/>
              </w:rPr>
              <w:t>100</w:t>
            </w:r>
          </w:p>
        </w:tc>
        <w:tc>
          <w:tcPr>
            <w:tcW w:w="753" w:type="pct"/>
            <w:vAlign w:val="center"/>
          </w:tcPr>
          <w:p w:rsidR="00822007" w:rsidRPr="003A2A3B" w:rsidRDefault="00822007" w:rsidP="00822007">
            <w:pPr>
              <w:jc w:val="center"/>
              <w:rPr>
                <w:sz w:val="20"/>
                <w:szCs w:val="20"/>
              </w:rPr>
            </w:pPr>
            <w:r>
              <w:rPr>
                <w:sz w:val="20"/>
                <w:szCs w:val="20"/>
                <w:shd w:val="clear" w:color="auto" w:fill="FFFFFF"/>
              </w:rPr>
              <w:t>4</w:t>
            </w:r>
          </w:p>
        </w:tc>
        <w:tc>
          <w:tcPr>
            <w:tcW w:w="637" w:type="pct"/>
            <w:vAlign w:val="center"/>
          </w:tcPr>
          <w:p w:rsidR="00822007" w:rsidRPr="003A2A3B" w:rsidRDefault="00822007" w:rsidP="00822007">
            <w:pPr>
              <w:jc w:val="center"/>
              <w:rPr>
                <w:sz w:val="20"/>
                <w:szCs w:val="20"/>
              </w:rPr>
            </w:pPr>
            <w:r>
              <w:rPr>
                <w:sz w:val="20"/>
                <w:szCs w:val="20"/>
                <w:shd w:val="clear" w:color="auto" w:fill="FFFFFF"/>
              </w:rPr>
              <w:t>1</w:t>
            </w:r>
          </w:p>
        </w:tc>
        <w:tc>
          <w:tcPr>
            <w:tcW w:w="751" w:type="pct"/>
            <w:vAlign w:val="center"/>
          </w:tcPr>
          <w:p w:rsidR="00822007" w:rsidRPr="003A2A3B" w:rsidRDefault="00822007" w:rsidP="00822007">
            <w:pPr>
              <w:jc w:val="center"/>
              <w:rPr>
                <w:sz w:val="20"/>
                <w:szCs w:val="20"/>
              </w:rPr>
            </w:pPr>
            <w:r w:rsidRPr="00AD66A4">
              <w:rPr>
                <w:sz w:val="20"/>
                <w:szCs w:val="20"/>
                <w:shd w:val="clear" w:color="auto" w:fill="FFFFFF"/>
              </w:rPr>
              <w:t>60</w:t>
            </w:r>
          </w:p>
        </w:tc>
      </w:tr>
      <w:tr w:rsidR="00822007" w:rsidRPr="00977804" w:rsidTr="008A64DA">
        <w:tc>
          <w:tcPr>
            <w:tcW w:w="1145" w:type="pct"/>
            <w:vAlign w:val="center"/>
          </w:tcPr>
          <w:p w:rsidR="00822007" w:rsidRPr="001D0204" w:rsidRDefault="00822007" w:rsidP="00822007">
            <w:pPr>
              <w:rPr>
                <w:sz w:val="20"/>
                <w:szCs w:val="20"/>
              </w:rPr>
            </w:pPr>
            <w:r>
              <w:rPr>
                <w:sz w:val="20"/>
                <w:szCs w:val="20"/>
                <w:shd w:val="clear" w:color="auto" w:fill="FFFFFF"/>
              </w:rPr>
              <w:t xml:space="preserve">Блокированная жилая застройка (код </w:t>
            </w:r>
            <w:r>
              <w:rPr>
                <w:sz w:val="20"/>
                <w:szCs w:val="20"/>
                <w:shd w:val="clear" w:color="auto" w:fill="FFFFFF"/>
              </w:rPr>
              <w:lastRenderedPageBreak/>
              <w:t>2.3</w:t>
            </w:r>
            <w:r w:rsidRPr="001D0204">
              <w:rPr>
                <w:sz w:val="20"/>
                <w:szCs w:val="20"/>
                <w:shd w:val="clear" w:color="auto" w:fill="FFFFFF"/>
              </w:rPr>
              <w:t>)</w:t>
            </w:r>
          </w:p>
        </w:tc>
        <w:tc>
          <w:tcPr>
            <w:tcW w:w="416" w:type="pct"/>
            <w:vAlign w:val="center"/>
          </w:tcPr>
          <w:p w:rsidR="00822007" w:rsidRPr="003A2A3B" w:rsidRDefault="00822007" w:rsidP="00822007">
            <w:pPr>
              <w:jc w:val="center"/>
              <w:rPr>
                <w:sz w:val="20"/>
                <w:szCs w:val="20"/>
              </w:rPr>
            </w:pPr>
            <w:r w:rsidRPr="003A2A3B">
              <w:rPr>
                <w:sz w:val="20"/>
                <w:szCs w:val="20"/>
              </w:rPr>
              <w:lastRenderedPageBreak/>
              <w:t>200</w:t>
            </w:r>
          </w:p>
        </w:tc>
        <w:tc>
          <w:tcPr>
            <w:tcW w:w="441" w:type="pct"/>
            <w:vAlign w:val="center"/>
          </w:tcPr>
          <w:p w:rsidR="00822007" w:rsidRPr="003A2A3B" w:rsidRDefault="00822007" w:rsidP="00822007">
            <w:pPr>
              <w:jc w:val="center"/>
              <w:rPr>
                <w:sz w:val="20"/>
                <w:szCs w:val="20"/>
              </w:rPr>
            </w:pPr>
            <w:r w:rsidRPr="003A2A3B">
              <w:rPr>
                <w:sz w:val="20"/>
                <w:szCs w:val="20"/>
              </w:rPr>
              <w:t>2000</w:t>
            </w:r>
          </w:p>
        </w:tc>
        <w:tc>
          <w:tcPr>
            <w:tcW w:w="416" w:type="pct"/>
            <w:vAlign w:val="center"/>
          </w:tcPr>
          <w:p w:rsidR="00822007" w:rsidRPr="003A2A3B" w:rsidRDefault="00822007" w:rsidP="00822007">
            <w:pPr>
              <w:jc w:val="center"/>
              <w:rPr>
                <w:sz w:val="20"/>
                <w:szCs w:val="20"/>
              </w:rPr>
            </w:pPr>
            <w:r w:rsidRPr="003A2A3B">
              <w:rPr>
                <w:sz w:val="20"/>
                <w:szCs w:val="20"/>
              </w:rPr>
              <w:t>10</w:t>
            </w:r>
          </w:p>
        </w:tc>
        <w:tc>
          <w:tcPr>
            <w:tcW w:w="441" w:type="pct"/>
            <w:vAlign w:val="center"/>
          </w:tcPr>
          <w:p w:rsidR="00822007" w:rsidRPr="003A2A3B" w:rsidRDefault="00822007" w:rsidP="00822007">
            <w:pPr>
              <w:jc w:val="center"/>
              <w:rPr>
                <w:sz w:val="20"/>
                <w:szCs w:val="20"/>
              </w:rPr>
            </w:pPr>
            <w:r w:rsidRPr="003A2A3B">
              <w:rPr>
                <w:sz w:val="20"/>
                <w:szCs w:val="20"/>
              </w:rPr>
              <w:t>200</w:t>
            </w:r>
          </w:p>
        </w:tc>
        <w:tc>
          <w:tcPr>
            <w:tcW w:w="753" w:type="pct"/>
            <w:vAlign w:val="center"/>
          </w:tcPr>
          <w:p w:rsidR="00822007" w:rsidRPr="003A2A3B" w:rsidRDefault="00822007" w:rsidP="00822007">
            <w:pPr>
              <w:jc w:val="center"/>
              <w:rPr>
                <w:sz w:val="20"/>
                <w:szCs w:val="20"/>
              </w:rPr>
            </w:pPr>
            <w:r w:rsidRPr="003A2A3B">
              <w:rPr>
                <w:sz w:val="20"/>
                <w:szCs w:val="20"/>
              </w:rPr>
              <w:t>3</w:t>
            </w:r>
          </w:p>
        </w:tc>
        <w:tc>
          <w:tcPr>
            <w:tcW w:w="637" w:type="pct"/>
            <w:vAlign w:val="center"/>
          </w:tcPr>
          <w:p w:rsidR="00822007" w:rsidRPr="003A2A3B" w:rsidRDefault="00822007" w:rsidP="00822007">
            <w:pPr>
              <w:jc w:val="center"/>
              <w:rPr>
                <w:sz w:val="20"/>
                <w:szCs w:val="20"/>
              </w:rPr>
            </w:pPr>
            <w:r w:rsidRPr="003A2A3B">
              <w:rPr>
                <w:sz w:val="20"/>
                <w:szCs w:val="20"/>
              </w:rPr>
              <w:t>1</w:t>
            </w:r>
          </w:p>
        </w:tc>
        <w:tc>
          <w:tcPr>
            <w:tcW w:w="751" w:type="pct"/>
            <w:vAlign w:val="center"/>
          </w:tcPr>
          <w:p w:rsidR="00822007" w:rsidRPr="003A2A3B" w:rsidRDefault="00822007" w:rsidP="00822007">
            <w:pPr>
              <w:jc w:val="center"/>
              <w:rPr>
                <w:sz w:val="20"/>
                <w:szCs w:val="20"/>
              </w:rPr>
            </w:pPr>
            <w:r w:rsidRPr="003A2A3B">
              <w:rPr>
                <w:sz w:val="20"/>
                <w:szCs w:val="20"/>
              </w:rPr>
              <w:t>60</w:t>
            </w:r>
          </w:p>
        </w:tc>
      </w:tr>
      <w:tr w:rsidR="00822007" w:rsidRPr="00977804" w:rsidTr="008A64DA">
        <w:tc>
          <w:tcPr>
            <w:tcW w:w="1145" w:type="pct"/>
            <w:vAlign w:val="center"/>
          </w:tcPr>
          <w:p w:rsidR="00822007" w:rsidRDefault="00822007" w:rsidP="00822007">
            <w:pPr>
              <w:rPr>
                <w:sz w:val="20"/>
                <w:szCs w:val="20"/>
                <w:shd w:val="clear" w:color="auto" w:fill="FFFFFF"/>
              </w:rPr>
            </w:pPr>
            <w:proofErr w:type="spellStart"/>
            <w:r>
              <w:rPr>
                <w:sz w:val="20"/>
                <w:szCs w:val="20"/>
                <w:shd w:val="clear" w:color="auto" w:fill="FFFFFF"/>
              </w:rPr>
              <w:lastRenderedPageBreak/>
              <w:t>Среднеэтажная</w:t>
            </w:r>
            <w:proofErr w:type="spellEnd"/>
            <w:r>
              <w:rPr>
                <w:sz w:val="20"/>
                <w:szCs w:val="20"/>
                <w:shd w:val="clear" w:color="auto" w:fill="FFFFFF"/>
              </w:rPr>
              <w:t xml:space="preserve"> жилая застройка (код 2.5)</w:t>
            </w:r>
          </w:p>
        </w:tc>
        <w:tc>
          <w:tcPr>
            <w:tcW w:w="416" w:type="pct"/>
            <w:vAlign w:val="center"/>
          </w:tcPr>
          <w:p w:rsidR="00822007" w:rsidRPr="003A2A3B" w:rsidRDefault="00822007" w:rsidP="00822007">
            <w:pPr>
              <w:jc w:val="center"/>
              <w:rPr>
                <w:sz w:val="20"/>
                <w:szCs w:val="20"/>
              </w:rPr>
            </w:pPr>
            <w:r>
              <w:rPr>
                <w:sz w:val="20"/>
                <w:szCs w:val="20"/>
              </w:rPr>
              <w:t>–</w:t>
            </w:r>
          </w:p>
        </w:tc>
        <w:tc>
          <w:tcPr>
            <w:tcW w:w="441" w:type="pct"/>
            <w:vAlign w:val="center"/>
          </w:tcPr>
          <w:p w:rsidR="00822007" w:rsidRPr="003A2A3B" w:rsidRDefault="00822007" w:rsidP="00822007">
            <w:pPr>
              <w:jc w:val="center"/>
              <w:rPr>
                <w:sz w:val="20"/>
                <w:szCs w:val="20"/>
              </w:rPr>
            </w:pPr>
            <w:r>
              <w:rPr>
                <w:sz w:val="20"/>
                <w:szCs w:val="20"/>
              </w:rPr>
              <w:t>–</w:t>
            </w:r>
          </w:p>
        </w:tc>
        <w:tc>
          <w:tcPr>
            <w:tcW w:w="416" w:type="pct"/>
            <w:vAlign w:val="center"/>
          </w:tcPr>
          <w:p w:rsidR="00822007" w:rsidRPr="003A2A3B" w:rsidRDefault="00822007" w:rsidP="00822007">
            <w:pPr>
              <w:jc w:val="center"/>
              <w:rPr>
                <w:sz w:val="20"/>
                <w:szCs w:val="20"/>
              </w:rPr>
            </w:pPr>
            <w:r>
              <w:rPr>
                <w:sz w:val="20"/>
                <w:szCs w:val="20"/>
              </w:rPr>
              <w:t>–</w:t>
            </w:r>
          </w:p>
        </w:tc>
        <w:tc>
          <w:tcPr>
            <w:tcW w:w="441" w:type="pct"/>
            <w:vAlign w:val="center"/>
          </w:tcPr>
          <w:p w:rsidR="00822007" w:rsidRPr="003A2A3B" w:rsidRDefault="00822007" w:rsidP="00822007">
            <w:pPr>
              <w:jc w:val="center"/>
              <w:rPr>
                <w:sz w:val="20"/>
                <w:szCs w:val="20"/>
              </w:rPr>
            </w:pPr>
            <w:r>
              <w:rPr>
                <w:sz w:val="20"/>
                <w:szCs w:val="20"/>
              </w:rPr>
              <w:t>–</w:t>
            </w:r>
          </w:p>
        </w:tc>
        <w:tc>
          <w:tcPr>
            <w:tcW w:w="753" w:type="pct"/>
            <w:vAlign w:val="center"/>
          </w:tcPr>
          <w:p w:rsidR="00822007" w:rsidRPr="003A2A3B" w:rsidRDefault="00822007" w:rsidP="00822007">
            <w:pPr>
              <w:jc w:val="center"/>
              <w:rPr>
                <w:sz w:val="20"/>
                <w:szCs w:val="20"/>
              </w:rPr>
            </w:pPr>
            <w:r>
              <w:rPr>
                <w:sz w:val="20"/>
                <w:szCs w:val="20"/>
              </w:rPr>
              <w:t>8</w:t>
            </w:r>
          </w:p>
        </w:tc>
        <w:tc>
          <w:tcPr>
            <w:tcW w:w="637" w:type="pct"/>
            <w:vAlign w:val="center"/>
          </w:tcPr>
          <w:p w:rsidR="00822007" w:rsidRPr="003A2A3B" w:rsidRDefault="00822007" w:rsidP="00822007">
            <w:pPr>
              <w:jc w:val="center"/>
              <w:rPr>
                <w:sz w:val="20"/>
                <w:szCs w:val="20"/>
              </w:rPr>
            </w:pPr>
            <w:r>
              <w:rPr>
                <w:sz w:val="20"/>
                <w:szCs w:val="20"/>
              </w:rPr>
              <w:t>1</w:t>
            </w:r>
          </w:p>
        </w:tc>
        <w:tc>
          <w:tcPr>
            <w:tcW w:w="751" w:type="pct"/>
            <w:vAlign w:val="center"/>
          </w:tcPr>
          <w:p w:rsidR="00822007" w:rsidRPr="003A2A3B" w:rsidRDefault="00822007" w:rsidP="00822007">
            <w:pPr>
              <w:jc w:val="center"/>
              <w:rPr>
                <w:sz w:val="20"/>
                <w:szCs w:val="20"/>
              </w:rPr>
            </w:pPr>
            <w:r>
              <w:rPr>
                <w:sz w:val="20"/>
                <w:szCs w:val="20"/>
              </w:rPr>
              <w:t>70</w:t>
            </w:r>
          </w:p>
        </w:tc>
      </w:tr>
      <w:tr w:rsidR="00822007" w:rsidRPr="00977804" w:rsidTr="008A64DA">
        <w:tc>
          <w:tcPr>
            <w:tcW w:w="5000" w:type="pct"/>
            <w:gridSpan w:val="8"/>
            <w:shd w:val="clear" w:color="auto" w:fill="F2F2F2"/>
          </w:tcPr>
          <w:p w:rsidR="00822007" w:rsidRPr="007F601E" w:rsidRDefault="00822007" w:rsidP="00822007">
            <w:pPr>
              <w:jc w:val="center"/>
              <w:rPr>
                <w:b/>
                <w:sz w:val="20"/>
                <w:szCs w:val="20"/>
              </w:rPr>
            </w:pPr>
            <w:r w:rsidRPr="007F601E">
              <w:rPr>
                <w:b/>
                <w:i/>
                <w:sz w:val="20"/>
                <w:szCs w:val="20"/>
              </w:rPr>
              <w:t>Вспомогательные виды разрешенного использования</w:t>
            </w:r>
          </w:p>
        </w:tc>
      </w:tr>
      <w:tr w:rsidR="00822007" w:rsidRPr="00977804" w:rsidTr="007302E2">
        <w:tc>
          <w:tcPr>
            <w:tcW w:w="5000" w:type="pct"/>
            <w:gridSpan w:val="8"/>
          </w:tcPr>
          <w:p w:rsidR="00822007" w:rsidRPr="00977804" w:rsidRDefault="00822007" w:rsidP="00822007">
            <w:pPr>
              <w:jc w:val="center"/>
              <w:rPr>
                <w:sz w:val="20"/>
                <w:szCs w:val="20"/>
                <w:highlight w:val="yellow"/>
              </w:rPr>
            </w:pPr>
            <w:r w:rsidRPr="007302E2">
              <w:rPr>
                <w:sz w:val="20"/>
                <w:szCs w:val="20"/>
              </w:rPr>
              <w:t>Не устанавливаются</w:t>
            </w:r>
          </w:p>
        </w:tc>
      </w:tr>
    </w:tbl>
    <w:p w:rsidR="00BE5E01" w:rsidRDefault="00BE5E01" w:rsidP="005528CE">
      <w:pPr>
        <w:pStyle w:val="af3"/>
        <w:suppressAutoHyphens/>
        <w:ind w:firstLine="851"/>
        <w:jc w:val="both"/>
      </w:pPr>
    </w:p>
    <w:p w:rsidR="000F0565" w:rsidRPr="00132D69" w:rsidRDefault="00132D69" w:rsidP="000F0565">
      <w:pPr>
        <w:ind w:firstLine="851"/>
        <w:jc w:val="both"/>
        <w:rPr>
          <w:b/>
        </w:rPr>
      </w:pPr>
      <w:r>
        <w:rPr>
          <w:b/>
        </w:rPr>
        <w:t xml:space="preserve">3. </w:t>
      </w:r>
      <w:r w:rsidR="000F0565" w:rsidRPr="00132D69">
        <w:rPr>
          <w:b/>
        </w:rPr>
        <w:t xml:space="preserve">Дополнительные параметры </w:t>
      </w:r>
      <w:r>
        <w:rPr>
          <w:b/>
        </w:rPr>
        <w:t>общественно-деловых зон</w:t>
      </w:r>
    </w:p>
    <w:p w:rsidR="000F0565" w:rsidRPr="00132D69" w:rsidRDefault="00132D69" w:rsidP="000F0565">
      <w:pPr>
        <w:shd w:val="clear" w:color="auto" w:fill="FFFFFF"/>
        <w:tabs>
          <w:tab w:val="left" w:pos="0"/>
        </w:tabs>
        <w:suppressAutoHyphens/>
        <w:ind w:firstLine="851"/>
        <w:jc w:val="both"/>
      </w:pPr>
      <w:r>
        <w:t>М</w:t>
      </w:r>
      <w:r w:rsidR="000F0565" w:rsidRPr="00132D69">
        <w:t>инимальная высота здания – 4 м, шпили, баш</w:t>
      </w:r>
      <w:r>
        <w:t>ни, флагштоки – без ограничений.</w:t>
      </w:r>
    </w:p>
    <w:p w:rsidR="000F0565" w:rsidRPr="00132D69" w:rsidRDefault="00132D69" w:rsidP="000F0565">
      <w:pPr>
        <w:shd w:val="clear" w:color="auto" w:fill="FFFFFF"/>
        <w:tabs>
          <w:tab w:val="left" w:pos="0"/>
        </w:tabs>
        <w:suppressAutoHyphens/>
        <w:ind w:firstLine="851"/>
        <w:jc w:val="both"/>
      </w:pPr>
      <w:r>
        <w:t>М</w:t>
      </w:r>
      <w:r w:rsidR="000F0565" w:rsidRPr="00132D69">
        <w:t>инимальное расстояние между отдельно стоящими зданиями при соблюдении п</w:t>
      </w:r>
      <w:r>
        <w:t>ротивопожарных требований – 6 м.</w:t>
      </w:r>
    </w:p>
    <w:p w:rsidR="000F0565" w:rsidRPr="00132D69" w:rsidRDefault="00132D69" w:rsidP="000F0565">
      <w:pPr>
        <w:tabs>
          <w:tab w:val="left" w:pos="0"/>
        </w:tabs>
        <w:suppressAutoHyphens/>
        <w:snapToGrid w:val="0"/>
        <w:ind w:firstLine="851"/>
        <w:jc w:val="both"/>
      </w:pPr>
      <w:r>
        <w:t>О</w:t>
      </w:r>
      <w:r w:rsidR="000F0565" w:rsidRPr="00132D69">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0F0565" w:rsidRPr="00132D69" w:rsidRDefault="000F0565" w:rsidP="000F0565">
      <w:pPr>
        <w:pStyle w:val="af3"/>
        <w:tabs>
          <w:tab w:val="left" w:pos="720"/>
        </w:tabs>
        <w:ind w:firstLine="851"/>
        <w:jc w:val="both"/>
        <w:rPr>
          <w:color w:val="000000"/>
        </w:rPr>
      </w:pPr>
      <w:r w:rsidRPr="00132D69">
        <w:rPr>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0F0565" w:rsidRPr="00132D69" w:rsidRDefault="000F0565" w:rsidP="000F0565">
      <w:pPr>
        <w:ind w:firstLine="851"/>
        <w:jc w:val="both"/>
      </w:pPr>
      <w:r w:rsidRPr="00132D69">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1258EB" w:rsidRPr="001258EB"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19500551"/>
      <w:r w:rsidRPr="001258EB">
        <w:rPr>
          <w:rFonts w:ascii="Times New Roman" w:hAnsi="Times New Roman" w:cs="Times New Roman"/>
          <w:i w:val="0"/>
          <w:sz w:val="24"/>
          <w:szCs w:val="24"/>
          <w:lang w:eastAsia="ru-RU"/>
        </w:rPr>
        <w:t>Статья 14. Градостроительные регламенты производственных зон, зон инженерной и транспортной инфраструктур</w:t>
      </w:r>
      <w:bookmarkEnd w:id="41"/>
      <w:bookmarkEnd w:id="42"/>
    </w:p>
    <w:p w:rsidR="001258EB" w:rsidRPr="001258EB"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1258EB">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1258EB" w:rsidRPr="001258EB" w:rsidRDefault="001258EB" w:rsidP="001258EB">
      <w:pPr>
        <w:keepNext/>
        <w:shd w:val="clear" w:color="auto" w:fill="FFFFFF"/>
        <w:autoSpaceDE w:val="0"/>
        <w:ind w:firstLine="851"/>
        <w:rPr>
          <w:b/>
          <w:bCs/>
        </w:rPr>
      </w:pPr>
      <w:r w:rsidRPr="00F967BE">
        <w:rPr>
          <w:b/>
        </w:rPr>
        <w:t>2.</w:t>
      </w:r>
      <w:r w:rsidRPr="001258EB">
        <w:t xml:space="preserve"> Производственные зоны, зоны инженерной и транспортной инфраструктур включают:</w:t>
      </w:r>
    </w:p>
    <w:p w:rsidR="001258EB" w:rsidRPr="001258EB" w:rsidRDefault="001258EB" w:rsidP="001258EB">
      <w:pPr>
        <w:pStyle w:val="af3"/>
        <w:suppressAutoHyphens/>
        <w:ind w:firstLine="851"/>
        <w:jc w:val="both"/>
      </w:pPr>
      <w:r w:rsidRPr="001258EB">
        <w:t>П – производственную зону;</w:t>
      </w:r>
    </w:p>
    <w:p w:rsidR="001258EB" w:rsidRPr="001258EB" w:rsidRDefault="001258EB" w:rsidP="001258EB">
      <w:pPr>
        <w:pStyle w:val="af3"/>
        <w:suppressAutoHyphens/>
        <w:ind w:firstLine="851"/>
        <w:jc w:val="both"/>
      </w:pPr>
      <w:r>
        <w:t>И</w:t>
      </w:r>
      <w:r w:rsidRPr="001258EB">
        <w:t xml:space="preserve"> – зону инженерной инфраструктуры</w:t>
      </w:r>
      <w:r>
        <w:t>;</w:t>
      </w:r>
    </w:p>
    <w:p w:rsidR="001258EB" w:rsidRDefault="001258EB" w:rsidP="001258EB">
      <w:pPr>
        <w:pStyle w:val="af3"/>
        <w:suppressAutoHyphens/>
        <w:ind w:firstLine="851"/>
        <w:jc w:val="both"/>
      </w:pPr>
      <w:r>
        <w:t>Т-1</w:t>
      </w:r>
      <w:r w:rsidRPr="001258EB">
        <w:t xml:space="preserve"> – зону внешнего транспорта</w:t>
      </w:r>
      <w:r>
        <w:t>.</w:t>
      </w:r>
    </w:p>
    <w:p w:rsidR="00283219" w:rsidRDefault="00283219" w:rsidP="001258EB">
      <w:pPr>
        <w:pStyle w:val="af3"/>
        <w:suppressAutoHyphens/>
        <w:ind w:firstLine="851"/>
        <w:jc w:val="both"/>
      </w:pPr>
    </w:p>
    <w:p w:rsidR="00283219" w:rsidRPr="003E75EE" w:rsidRDefault="00283219" w:rsidP="00283219">
      <w:pPr>
        <w:keepNext/>
        <w:keepLines/>
        <w:ind w:left="720"/>
        <w:jc w:val="center"/>
        <w:rPr>
          <w:b/>
          <w:u w:val="single"/>
        </w:rPr>
      </w:pPr>
      <w:r>
        <w:rPr>
          <w:b/>
          <w:u w:val="single"/>
        </w:rPr>
        <w:t>Производственная зона</w:t>
      </w:r>
      <w:r w:rsidRPr="003E75EE">
        <w:rPr>
          <w:b/>
          <w:u w:val="single"/>
        </w:rPr>
        <w:t xml:space="preserve"> (</w:t>
      </w:r>
      <w:r>
        <w:rPr>
          <w:b/>
          <w:u w:val="single"/>
        </w:rPr>
        <w:t>П)</w:t>
      </w:r>
    </w:p>
    <w:p w:rsidR="00283219" w:rsidRPr="003E75EE" w:rsidRDefault="00283219" w:rsidP="00283219">
      <w:pPr>
        <w:keepNext/>
        <w:keepLines/>
        <w:ind w:left="720"/>
        <w:jc w:val="right"/>
        <w:rPr>
          <w:spacing w:val="-13"/>
        </w:rPr>
      </w:pPr>
      <w:r w:rsidRPr="003E75EE">
        <w:rPr>
          <w:spacing w:val="-13"/>
        </w:rPr>
        <w:t xml:space="preserve">Таблица </w:t>
      </w:r>
      <w:r w:rsidR="00821C5A">
        <w:rPr>
          <w:spacing w:val="-13"/>
        </w:rPr>
        <w:t>7</w:t>
      </w:r>
    </w:p>
    <w:p w:rsidR="00283219" w:rsidRPr="003E75EE" w:rsidRDefault="00283219" w:rsidP="00283219">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283219" w:rsidRPr="00E51D7E" w:rsidTr="005F6EE9">
        <w:trPr>
          <w:tblHeader/>
        </w:trPr>
        <w:tc>
          <w:tcPr>
            <w:tcW w:w="1145" w:type="pct"/>
            <w:vMerge w:val="restart"/>
            <w:shd w:val="clear" w:color="auto" w:fill="D9D9D9"/>
            <w:vAlign w:val="center"/>
          </w:tcPr>
          <w:p w:rsidR="00283219" w:rsidRPr="00E51D7E" w:rsidRDefault="00283219" w:rsidP="005F6EE9">
            <w:pPr>
              <w:jc w:val="center"/>
              <w:rPr>
                <w:b/>
                <w:sz w:val="20"/>
                <w:szCs w:val="20"/>
              </w:rPr>
            </w:pPr>
            <w:r w:rsidRPr="00E51D7E">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283219" w:rsidRPr="00E51D7E" w:rsidRDefault="00283219" w:rsidP="005F6EE9">
            <w:pPr>
              <w:jc w:val="center"/>
              <w:rPr>
                <w:b/>
                <w:sz w:val="20"/>
                <w:szCs w:val="20"/>
              </w:rPr>
            </w:pPr>
            <w:r w:rsidRPr="00E51D7E">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283219" w:rsidRPr="00E51D7E" w:rsidRDefault="00283219" w:rsidP="005F6EE9">
            <w:pPr>
              <w:jc w:val="center"/>
              <w:rPr>
                <w:b/>
                <w:sz w:val="20"/>
                <w:szCs w:val="20"/>
              </w:rPr>
            </w:pPr>
            <w:r w:rsidRPr="00E51D7E">
              <w:rPr>
                <w:b/>
                <w:sz w:val="20"/>
                <w:szCs w:val="20"/>
              </w:rPr>
              <w:t>Предельное количество этажей</w:t>
            </w:r>
          </w:p>
        </w:tc>
        <w:tc>
          <w:tcPr>
            <w:tcW w:w="637" w:type="pct"/>
            <w:vMerge w:val="restart"/>
            <w:shd w:val="clear" w:color="auto" w:fill="D9D9D9"/>
            <w:vAlign w:val="center"/>
          </w:tcPr>
          <w:p w:rsidR="00283219" w:rsidRPr="00E51D7E" w:rsidRDefault="00283219" w:rsidP="005F6EE9">
            <w:pPr>
              <w:jc w:val="center"/>
              <w:rPr>
                <w:b/>
                <w:sz w:val="20"/>
                <w:szCs w:val="20"/>
              </w:rPr>
            </w:pPr>
            <w:r w:rsidRPr="00E51D7E">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E51D7E">
              <w:rPr>
                <w:rStyle w:val="ab"/>
                <w:b/>
                <w:sz w:val="20"/>
                <w:szCs w:val="20"/>
              </w:rPr>
              <w:footnoteReference w:id="19"/>
            </w:r>
          </w:p>
        </w:tc>
        <w:tc>
          <w:tcPr>
            <w:tcW w:w="751" w:type="pct"/>
            <w:vMerge w:val="restart"/>
            <w:shd w:val="clear" w:color="auto" w:fill="D9D9D9"/>
            <w:vAlign w:val="center"/>
          </w:tcPr>
          <w:p w:rsidR="00283219" w:rsidRPr="00E51D7E" w:rsidRDefault="00283219" w:rsidP="005F6EE9">
            <w:pPr>
              <w:jc w:val="center"/>
              <w:rPr>
                <w:b/>
                <w:sz w:val="20"/>
                <w:szCs w:val="20"/>
              </w:rPr>
            </w:pPr>
            <w:r w:rsidRPr="00E51D7E">
              <w:rPr>
                <w:b/>
                <w:sz w:val="20"/>
                <w:szCs w:val="20"/>
              </w:rPr>
              <w:t>Максимальный процент застройки в границах земельного участка, %</w:t>
            </w:r>
          </w:p>
        </w:tc>
      </w:tr>
      <w:tr w:rsidR="00283219" w:rsidRPr="00E51D7E" w:rsidTr="005F6EE9">
        <w:trPr>
          <w:tblHeader/>
        </w:trPr>
        <w:tc>
          <w:tcPr>
            <w:tcW w:w="1145" w:type="pct"/>
            <w:vMerge/>
            <w:vAlign w:val="center"/>
          </w:tcPr>
          <w:p w:rsidR="00283219" w:rsidRPr="00E51D7E" w:rsidRDefault="00283219" w:rsidP="005F6EE9">
            <w:pPr>
              <w:jc w:val="center"/>
              <w:rPr>
                <w:sz w:val="20"/>
                <w:szCs w:val="20"/>
              </w:rPr>
            </w:pPr>
          </w:p>
        </w:tc>
        <w:tc>
          <w:tcPr>
            <w:tcW w:w="857" w:type="pct"/>
            <w:gridSpan w:val="2"/>
            <w:shd w:val="clear" w:color="auto" w:fill="D9D9D9"/>
            <w:vAlign w:val="center"/>
          </w:tcPr>
          <w:p w:rsidR="00283219" w:rsidRPr="00E51D7E" w:rsidRDefault="00283219" w:rsidP="005F6EE9">
            <w:pPr>
              <w:jc w:val="center"/>
              <w:rPr>
                <w:b/>
                <w:sz w:val="20"/>
                <w:szCs w:val="20"/>
              </w:rPr>
            </w:pPr>
            <w:r w:rsidRPr="00E51D7E">
              <w:rPr>
                <w:b/>
                <w:sz w:val="20"/>
                <w:szCs w:val="20"/>
              </w:rPr>
              <w:t>Площадь, кв.м</w:t>
            </w:r>
          </w:p>
        </w:tc>
        <w:tc>
          <w:tcPr>
            <w:tcW w:w="857" w:type="pct"/>
            <w:gridSpan w:val="2"/>
            <w:shd w:val="clear" w:color="auto" w:fill="D9D9D9"/>
            <w:vAlign w:val="center"/>
          </w:tcPr>
          <w:p w:rsidR="00283219" w:rsidRPr="00E51D7E" w:rsidRDefault="00283219" w:rsidP="005F6EE9">
            <w:pPr>
              <w:jc w:val="center"/>
              <w:rPr>
                <w:b/>
                <w:sz w:val="20"/>
                <w:szCs w:val="20"/>
              </w:rPr>
            </w:pPr>
            <w:r w:rsidRPr="00E51D7E">
              <w:rPr>
                <w:b/>
                <w:sz w:val="20"/>
                <w:szCs w:val="20"/>
              </w:rPr>
              <w:t>Размер, м</w:t>
            </w:r>
          </w:p>
        </w:tc>
        <w:tc>
          <w:tcPr>
            <w:tcW w:w="753" w:type="pct"/>
            <w:vMerge/>
          </w:tcPr>
          <w:p w:rsidR="00283219" w:rsidRPr="00E51D7E" w:rsidRDefault="00283219" w:rsidP="005F6EE9">
            <w:pPr>
              <w:jc w:val="both"/>
              <w:rPr>
                <w:sz w:val="20"/>
                <w:szCs w:val="20"/>
              </w:rPr>
            </w:pPr>
          </w:p>
        </w:tc>
        <w:tc>
          <w:tcPr>
            <w:tcW w:w="637" w:type="pct"/>
            <w:vMerge/>
          </w:tcPr>
          <w:p w:rsidR="00283219" w:rsidRPr="00E51D7E" w:rsidRDefault="00283219" w:rsidP="005F6EE9">
            <w:pPr>
              <w:jc w:val="both"/>
              <w:rPr>
                <w:sz w:val="20"/>
                <w:szCs w:val="20"/>
              </w:rPr>
            </w:pPr>
          </w:p>
        </w:tc>
        <w:tc>
          <w:tcPr>
            <w:tcW w:w="751" w:type="pct"/>
            <w:vMerge/>
          </w:tcPr>
          <w:p w:rsidR="00283219" w:rsidRPr="00E51D7E" w:rsidRDefault="00283219" w:rsidP="005F6EE9">
            <w:pPr>
              <w:jc w:val="both"/>
              <w:rPr>
                <w:sz w:val="20"/>
                <w:szCs w:val="20"/>
              </w:rPr>
            </w:pPr>
          </w:p>
        </w:tc>
      </w:tr>
      <w:tr w:rsidR="00283219" w:rsidRPr="00E51D7E" w:rsidTr="005F6EE9">
        <w:trPr>
          <w:tblHeader/>
        </w:trPr>
        <w:tc>
          <w:tcPr>
            <w:tcW w:w="1145" w:type="pct"/>
            <w:vMerge/>
            <w:vAlign w:val="center"/>
          </w:tcPr>
          <w:p w:rsidR="00283219" w:rsidRPr="00E51D7E" w:rsidRDefault="00283219" w:rsidP="005F6EE9">
            <w:pPr>
              <w:jc w:val="center"/>
              <w:rPr>
                <w:sz w:val="20"/>
                <w:szCs w:val="20"/>
              </w:rPr>
            </w:pPr>
          </w:p>
        </w:tc>
        <w:tc>
          <w:tcPr>
            <w:tcW w:w="416" w:type="pct"/>
            <w:shd w:val="clear" w:color="auto" w:fill="D9D9D9"/>
            <w:vAlign w:val="center"/>
          </w:tcPr>
          <w:p w:rsidR="00283219" w:rsidRPr="00E51D7E" w:rsidRDefault="00283219" w:rsidP="005F6EE9">
            <w:pPr>
              <w:jc w:val="center"/>
              <w:rPr>
                <w:b/>
                <w:sz w:val="20"/>
                <w:szCs w:val="20"/>
              </w:rPr>
            </w:pPr>
            <w:r w:rsidRPr="00E51D7E">
              <w:rPr>
                <w:b/>
                <w:sz w:val="20"/>
                <w:szCs w:val="20"/>
              </w:rPr>
              <w:t>минимум</w:t>
            </w:r>
          </w:p>
        </w:tc>
        <w:tc>
          <w:tcPr>
            <w:tcW w:w="441" w:type="pct"/>
            <w:shd w:val="clear" w:color="auto" w:fill="D9D9D9"/>
            <w:vAlign w:val="center"/>
          </w:tcPr>
          <w:p w:rsidR="00283219" w:rsidRPr="00E51D7E" w:rsidRDefault="00283219" w:rsidP="005F6EE9">
            <w:pPr>
              <w:jc w:val="center"/>
              <w:rPr>
                <w:b/>
                <w:sz w:val="20"/>
                <w:szCs w:val="20"/>
              </w:rPr>
            </w:pPr>
            <w:r w:rsidRPr="00E51D7E">
              <w:rPr>
                <w:b/>
                <w:sz w:val="20"/>
                <w:szCs w:val="20"/>
              </w:rPr>
              <w:t>максимум</w:t>
            </w:r>
          </w:p>
        </w:tc>
        <w:tc>
          <w:tcPr>
            <w:tcW w:w="416" w:type="pct"/>
            <w:shd w:val="clear" w:color="auto" w:fill="D9D9D9"/>
            <w:vAlign w:val="center"/>
          </w:tcPr>
          <w:p w:rsidR="00283219" w:rsidRPr="00E51D7E" w:rsidRDefault="00283219" w:rsidP="005F6EE9">
            <w:pPr>
              <w:jc w:val="center"/>
              <w:rPr>
                <w:b/>
                <w:sz w:val="20"/>
                <w:szCs w:val="20"/>
              </w:rPr>
            </w:pPr>
            <w:r w:rsidRPr="00E51D7E">
              <w:rPr>
                <w:b/>
                <w:sz w:val="20"/>
                <w:szCs w:val="20"/>
              </w:rPr>
              <w:t>минимум</w:t>
            </w:r>
          </w:p>
        </w:tc>
        <w:tc>
          <w:tcPr>
            <w:tcW w:w="441" w:type="pct"/>
            <w:shd w:val="clear" w:color="auto" w:fill="D9D9D9"/>
            <w:vAlign w:val="center"/>
          </w:tcPr>
          <w:p w:rsidR="00283219" w:rsidRPr="00E51D7E" w:rsidRDefault="00283219" w:rsidP="005F6EE9">
            <w:pPr>
              <w:jc w:val="center"/>
              <w:rPr>
                <w:b/>
                <w:sz w:val="20"/>
                <w:szCs w:val="20"/>
              </w:rPr>
            </w:pPr>
            <w:r w:rsidRPr="00E51D7E">
              <w:rPr>
                <w:b/>
                <w:sz w:val="20"/>
                <w:szCs w:val="20"/>
              </w:rPr>
              <w:t>максимум</w:t>
            </w:r>
          </w:p>
        </w:tc>
        <w:tc>
          <w:tcPr>
            <w:tcW w:w="753" w:type="pct"/>
            <w:vMerge/>
          </w:tcPr>
          <w:p w:rsidR="00283219" w:rsidRPr="00E51D7E" w:rsidRDefault="00283219" w:rsidP="005F6EE9">
            <w:pPr>
              <w:jc w:val="both"/>
              <w:rPr>
                <w:sz w:val="20"/>
                <w:szCs w:val="20"/>
              </w:rPr>
            </w:pPr>
          </w:p>
        </w:tc>
        <w:tc>
          <w:tcPr>
            <w:tcW w:w="637" w:type="pct"/>
            <w:vMerge/>
          </w:tcPr>
          <w:p w:rsidR="00283219" w:rsidRPr="00E51D7E" w:rsidRDefault="00283219" w:rsidP="005F6EE9">
            <w:pPr>
              <w:jc w:val="both"/>
              <w:rPr>
                <w:sz w:val="20"/>
                <w:szCs w:val="20"/>
              </w:rPr>
            </w:pPr>
          </w:p>
        </w:tc>
        <w:tc>
          <w:tcPr>
            <w:tcW w:w="751" w:type="pct"/>
            <w:vMerge/>
          </w:tcPr>
          <w:p w:rsidR="00283219" w:rsidRPr="00E51D7E" w:rsidRDefault="00283219" w:rsidP="005F6EE9">
            <w:pPr>
              <w:jc w:val="both"/>
              <w:rPr>
                <w:sz w:val="20"/>
                <w:szCs w:val="20"/>
              </w:rPr>
            </w:pPr>
          </w:p>
        </w:tc>
      </w:tr>
      <w:tr w:rsidR="00283219" w:rsidRPr="00E51D7E" w:rsidTr="005F6EE9">
        <w:tc>
          <w:tcPr>
            <w:tcW w:w="5000" w:type="pct"/>
            <w:gridSpan w:val="8"/>
            <w:shd w:val="clear" w:color="auto" w:fill="F2F2F2"/>
          </w:tcPr>
          <w:p w:rsidR="00283219" w:rsidRPr="00E51D7E" w:rsidRDefault="00283219" w:rsidP="005F6EE9">
            <w:pPr>
              <w:jc w:val="center"/>
              <w:rPr>
                <w:b/>
                <w:sz w:val="20"/>
                <w:szCs w:val="20"/>
              </w:rPr>
            </w:pPr>
            <w:r w:rsidRPr="00E51D7E">
              <w:rPr>
                <w:b/>
                <w:i/>
                <w:sz w:val="20"/>
                <w:szCs w:val="20"/>
              </w:rPr>
              <w:t>Основные виды разрешенного использования</w:t>
            </w:r>
          </w:p>
        </w:tc>
      </w:tr>
      <w:tr w:rsidR="007F381E" w:rsidRPr="00E51D7E" w:rsidTr="007F381E">
        <w:trPr>
          <w:trHeight w:val="233"/>
        </w:trPr>
        <w:tc>
          <w:tcPr>
            <w:tcW w:w="1145" w:type="pct"/>
          </w:tcPr>
          <w:p w:rsidR="007F381E" w:rsidRPr="00E51D7E" w:rsidRDefault="007F381E" w:rsidP="007F381E">
            <w:pPr>
              <w:rPr>
                <w:sz w:val="20"/>
                <w:szCs w:val="20"/>
              </w:rPr>
            </w:pPr>
            <w:r w:rsidRPr="00E51D7E">
              <w:rPr>
                <w:sz w:val="20"/>
                <w:szCs w:val="20"/>
              </w:rPr>
              <w:t>Производственная деятельность (код 6.0)</w:t>
            </w:r>
          </w:p>
        </w:tc>
        <w:tc>
          <w:tcPr>
            <w:tcW w:w="416" w:type="pct"/>
            <w:vAlign w:val="center"/>
          </w:tcPr>
          <w:p w:rsidR="007F381E" w:rsidRPr="00E51D7E" w:rsidRDefault="007F381E" w:rsidP="007F381E">
            <w:pPr>
              <w:jc w:val="center"/>
              <w:rPr>
                <w:sz w:val="20"/>
                <w:szCs w:val="20"/>
              </w:rPr>
            </w:pPr>
            <w:r w:rsidRPr="00E51D7E">
              <w:rPr>
                <w:sz w:val="20"/>
                <w:szCs w:val="20"/>
              </w:rPr>
              <w:t>500</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rPr>
            </w:pPr>
            <w:r w:rsidRPr="00E51D7E">
              <w:rPr>
                <w:sz w:val="20"/>
                <w:szCs w:val="20"/>
              </w:rPr>
              <w:t>–</w:t>
            </w:r>
          </w:p>
        </w:tc>
        <w:tc>
          <w:tcPr>
            <w:tcW w:w="751" w:type="pct"/>
            <w:vAlign w:val="center"/>
          </w:tcPr>
          <w:p w:rsidR="007F381E" w:rsidRPr="00E51D7E" w:rsidRDefault="007F381E" w:rsidP="007F381E">
            <w:pPr>
              <w:jc w:val="center"/>
              <w:rPr>
                <w:sz w:val="20"/>
                <w:szCs w:val="20"/>
              </w:rPr>
            </w:pPr>
            <w:r w:rsidRPr="00E51D7E">
              <w:rPr>
                <w:sz w:val="20"/>
                <w:szCs w:val="20"/>
              </w:rPr>
              <w:t>75</w:t>
            </w:r>
          </w:p>
        </w:tc>
      </w:tr>
      <w:tr w:rsidR="007F381E" w:rsidRPr="00E51D7E" w:rsidTr="005F6EE9">
        <w:trPr>
          <w:trHeight w:val="233"/>
        </w:trPr>
        <w:tc>
          <w:tcPr>
            <w:tcW w:w="1145" w:type="pct"/>
          </w:tcPr>
          <w:p w:rsidR="007F381E" w:rsidRPr="00E51D7E" w:rsidRDefault="007F381E" w:rsidP="007F381E">
            <w:pPr>
              <w:rPr>
                <w:sz w:val="20"/>
                <w:szCs w:val="20"/>
              </w:rPr>
            </w:pPr>
            <w:proofErr w:type="spellStart"/>
            <w:r w:rsidRPr="00E51D7E">
              <w:rPr>
                <w:sz w:val="20"/>
                <w:szCs w:val="20"/>
              </w:rPr>
              <w:t>Недропользование</w:t>
            </w:r>
            <w:proofErr w:type="spellEnd"/>
            <w:r w:rsidRPr="00E51D7E">
              <w:rPr>
                <w:sz w:val="20"/>
                <w:szCs w:val="20"/>
              </w:rPr>
              <w:t xml:space="preserve"> (код 6.1)</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rPr>
            </w:pPr>
            <w:r w:rsidRPr="00E51D7E">
              <w:rPr>
                <w:sz w:val="20"/>
                <w:szCs w:val="20"/>
              </w:rPr>
              <w:t>–</w:t>
            </w:r>
          </w:p>
        </w:tc>
        <w:tc>
          <w:tcPr>
            <w:tcW w:w="751" w:type="pct"/>
            <w:vAlign w:val="center"/>
          </w:tcPr>
          <w:p w:rsidR="007F381E" w:rsidRPr="00E51D7E" w:rsidRDefault="007F381E" w:rsidP="007F381E">
            <w:pPr>
              <w:jc w:val="center"/>
              <w:rPr>
                <w:sz w:val="20"/>
                <w:szCs w:val="20"/>
              </w:rPr>
            </w:pPr>
            <w:r w:rsidRPr="00E51D7E">
              <w:rPr>
                <w:sz w:val="20"/>
                <w:szCs w:val="20"/>
              </w:rPr>
              <w:t xml:space="preserve">– </w:t>
            </w:r>
          </w:p>
        </w:tc>
      </w:tr>
      <w:tr w:rsidR="007F381E" w:rsidRPr="00E51D7E" w:rsidTr="005F6EE9">
        <w:trPr>
          <w:trHeight w:val="233"/>
        </w:trPr>
        <w:tc>
          <w:tcPr>
            <w:tcW w:w="1145" w:type="pct"/>
          </w:tcPr>
          <w:p w:rsidR="007F381E" w:rsidRPr="00E51D7E" w:rsidRDefault="007F381E" w:rsidP="007F381E">
            <w:pPr>
              <w:rPr>
                <w:sz w:val="20"/>
                <w:szCs w:val="20"/>
              </w:rPr>
            </w:pPr>
            <w:r w:rsidRPr="00E51D7E">
              <w:rPr>
                <w:sz w:val="20"/>
                <w:szCs w:val="20"/>
                <w:shd w:val="clear" w:color="auto" w:fill="FFFFFF"/>
              </w:rPr>
              <w:t>Легкая промышленность (код 6.3)</w:t>
            </w:r>
          </w:p>
        </w:tc>
        <w:tc>
          <w:tcPr>
            <w:tcW w:w="416" w:type="pct"/>
            <w:vAlign w:val="center"/>
          </w:tcPr>
          <w:p w:rsidR="007F381E" w:rsidRPr="00E51D7E" w:rsidRDefault="007F381E" w:rsidP="007F381E">
            <w:pPr>
              <w:jc w:val="center"/>
              <w:rPr>
                <w:sz w:val="20"/>
                <w:szCs w:val="20"/>
              </w:rPr>
            </w:pPr>
            <w:r w:rsidRPr="00E51D7E">
              <w:rPr>
                <w:sz w:val="20"/>
                <w:szCs w:val="20"/>
              </w:rPr>
              <w:t>500</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rPr>
            </w:pPr>
            <w:r w:rsidRPr="00E51D7E">
              <w:rPr>
                <w:sz w:val="20"/>
                <w:szCs w:val="20"/>
                <w:shd w:val="clear" w:color="auto" w:fill="FFFFFF"/>
              </w:rPr>
              <w:t>–</w:t>
            </w:r>
          </w:p>
        </w:tc>
        <w:tc>
          <w:tcPr>
            <w:tcW w:w="751" w:type="pct"/>
            <w:vAlign w:val="center"/>
          </w:tcPr>
          <w:p w:rsidR="007F381E" w:rsidRPr="00E51D7E" w:rsidRDefault="007F381E" w:rsidP="007F381E">
            <w:pPr>
              <w:jc w:val="center"/>
              <w:rPr>
                <w:sz w:val="20"/>
                <w:szCs w:val="20"/>
              </w:rPr>
            </w:pPr>
            <w:r w:rsidRPr="00E51D7E">
              <w:rPr>
                <w:sz w:val="20"/>
                <w:szCs w:val="20"/>
                <w:shd w:val="clear" w:color="auto" w:fill="FFFFFF"/>
              </w:rPr>
              <w:t>75</w:t>
            </w:r>
          </w:p>
        </w:tc>
      </w:tr>
      <w:tr w:rsidR="007F381E" w:rsidRPr="00E51D7E" w:rsidTr="005F6EE9">
        <w:trPr>
          <w:trHeight w:val="233"/>
        </w:trPr>
        <w:tc>
          <w:tcPr>
            <w:tcW w:w="1145" w:type="pct"/>
          </w:tcPr>
          <w:p w:rsidR="007F381E" w:rsidRPr="00E51D7E" w:rsidRDefault="007F381E" w:rsidP="007F381E">
            <w:pPr>
              <w:rPr>
                <w:sz w:val="20"/>
                <w:szCs w:val="20"/>
                <w:shd w:val="clear" w:color="auto" w:fill="FFFFFF"/>
              </w:rPr>
            </w:pPr>
            <w:r w:rsidRPr="00E51D7E">
              <w:rPr>
                <w:sz w:val="20"/>
                <w:szCs w:val="20"/>
              </w:rPr>
              <w:t>Фармацевтическая промышленность (код 6.3.1)</w:t>
            </w:r>
          </w:p>
        </w:tc>
        <w:tc>
          <w:tcPr>
            <w:tcW w:w="416" w:type="pct"/>
            <w:vAlign w:val="center"/>
          </w:tcPr>
          <w:p w:rsidR="007F381E" w:rsidRPr="00E51D7E" w:rsidRDefault="007F381E" w:rsidP="007F381E">
            <w:pPr>
              <w:jc w:val="center"/>
              <w:rPr>
                <w:sz w:val="20"/>
                <w:szCs w:val="20"/>
              </w:rPr>
            </w:pPr>
            <w:r w:rsidRPr="00E51D7E">
              <w:rPr>
                <w:sz w:val="20"/>
                <w:szCs w:val="20"/>
              </w:rPr>
              <w:t>500</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shd w:val="clear" w:color="auto" w:fill="FFFFFF"/>
              </w:rPr>
            </w:pPr>
            <w:r w:rsidRPr="00E51D7E">
              <w:rPr>
                <w:sz w:val="20"/>
                <w:szCs w:val="20"/>
                <w:shd w:val="clear" w:color="auto" w:fill="FFFFFF"/>
              </w:rPr>
              <w:t>–</w:t>
            </w:r>
          </w:p>
        </w:tc>
        <w:tc>
          <w:tcPr>
            <w:tcW w:w="751" w:type="pct"/>
            <w:vAlign w:val="center"/>
          </w:tcPr>
          <w:p w:rsidR="007F381E" w:rsidRPr="00E51D7E" w:rsidRDefault="007F381E" w:rsidP="007F381E">
            <w:pPr>
              <w:jc w:val="center"/>
              <w:rPr>
                <w:sz w:val="20"/>
                <w:szCs w:val="20"/>
                <w:shd w:val="clear" w:color="auto" w:fill="FFFFFF"/>
              </w:rPr>
            </w:pPr>
            <w:r w:rsidRPr="00E51D7E">
              <w:rPr>
                <w:sz w:val="20"/>
                <w:szCs w:val="20"/>
                <w:shd w:val="clear" w:color="auto" w:fill="FFFFFF"/>
              </w:rPr>
              <w:t>75</w:t>
            </w:r>
          </w:p>
        </w:tc>
      </w:tr>
      <w:tr w:rsidR="007F381E" w:rsidRPr="00E51D7E" w:rsidTr="005F6EE9">
        <w:trPr>
          <w:trHeight w:val="233"/>
        </w:trPr>
        <w:tc>
          <w:tcPr>
            <w:tcW w:w="1145" w:type="pct"/>
          </w:tcPr>
          <w:p w:rsidR="007F381E" w:rsidRPr="00E51D7E" w:rsidRDefault="007F381E" w:rsidP="007F381E">
            <w:pPr>
              <w:rPr>
                <w:sz w:val="20"/>
                <w:szCs w:val="20"/>
                <w:shd w:val="clear" w:color="auto" w:fill="FFFFFF"/>
              </w:rPr>
            </w:pPr>
            <w:r w:rsidRPr="00E51D7E">
              <w:rPr>
                <w:sz w:val="20"/>
                <w:szCs w:val="20"/>
                <w:shd w:val="clear" w:color="auto" w:fill="FFFFFF"/>
              </w:rPr>
              <w:t>Пищевая промышленность (код 6.4)</w:t>
            </w:r>
          </w:p>
        </w:tc>
        <w:tc>
          <w:tcPr>
            <w:tcW w:w="416" w:type="pct"/>
            <w:vAlign w:val="center"/>
          </w:tcPr>
          <w:p w:rsidR="007F381E" w:rsidRPr="00E51D7E" w:rsidRDefault="007F381E" w:rsidP="007F381E">
            <w:pPr>
              <w:jc w:val="center"/>
              <w:rPr>
                <w:sz w:val="20"/>
                <w:szCs w:val="20"/>
              </w:rPr>
            </w:pPr>
            <w:r w:rsidRPr="00E51D7E">
              <w:rPr>
                <w:sz w:val="20"/>
                <w:szCs w:val="20"/>
              </w:rPr>
              <w:t>500</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shd w:val="clear" w:color="auto" w:fill="FFFFFF"/>
              </w:rPr>
            </w:pPr>
            <w:r w:rsidRPr="00E51D7E">
              <w:rPr>
                <w:sz w:val="20"/>
                <w:szCs w:val="20"/>
                <w:shd w:val="clear" w:color="auto" w:fill="FFFFFF"/>
              </w:rPr>
              <w:t>–</w:t>
            </w:r>
          </w:p>
        </w:tc>
        <w:tc>
          <w:tcPr>
            <w:tcW w:w="751" w:type="pct"/>
            <w:vAlign w:val="center"/>
          </w:tcPr>
          <w:p w:rsidR="007F381E" w:rsidRPr="00E51D7E" w:rsidRDefault="007F381E" w:rsidP="007F381E">
            <w:pPr>
              <w:jc w:val="center"/>
              <w:rPr>
                <w:sz w:val="20"/>
                <w:szCs w:val="20"/>
                <w:shd w:val="clear" w:color="auto" w:fill="FFFFFF"/>
              </w:rPr>
            </w:pPr>
            <w:r w:rsidRPr="00E51D7E">
              <w:rPr>
                <w:sz w:val="20"/>
                <w:szCs w:val="20"/>
                <w:shd w:val="clear" w:color="auto" w:fill="FFFFFF"/>
              </w:rPr>
              <w:t>75</w:t>
            </w:r>
          </w:p>
        </w:tc>
      </w:tr>
      <w:tr w:rsidR="007F381E" w:rsidRPr="00E51D7E" w:rsidTr="005F6EE9">
        <w:trPr>
          <w:trHeight w:val="233"/>
        </w:trPr>
        <w:tc>
          <w:tcPr>
            <w:tcW w:w="1145" w:type="pct"/>
          </w:tcPr>
          <w:p w:rsidR="007F381E" w:rsidRPr="00E51D7E" w:rsidRDefault="007F381E" w:rsidP="007F381E">
            <w:pPr>
              <w:rPr>
                <w:sz w:val="20"/>
                <w:szCs w:val="20"/>
                <w:shd w:val="clear" w:color="auto" w:fill="FFFFFF"/>
              </w:rPr>
            </w:pPr>
            <w:r w:rsidRPr="00E51D7E">
              <w:rPr>
                <w:sz w:val="20"/>
                <w:szCs w:val="20"/>
                <w:shd w:val="clear" w:color="auto" w:fill="FFFFFF"/>
              </w:rPr>
              <w:t>Строительная промышленность (код 6.6)</w:t>
            </w:r>
          </w:p>
        </w:tc>
        <w:tc>
          <w:tcPr>
            <w:tcW w:w="416" w:type="pct"/>
            <w:vAlign w:val="center"/>
          </w:tcPr>
          <w:p w:rsidR="007F381E" w:rsidRPr="00E51D7E" w:rsidRDefault="007F381E" w:rsidP="007F381E">
            <w:pPr>
              <w:jc w:val="center"/>
              <w:rPr>
                <w:sz w:val="20"/>
                <w:szCs w:val="20"/>
              </w:rPr>
            </w:pPr>
            <w:r w:rsidRPr="00E51D7E">
              <w:rPr>
                <w:sz w:val="20"/>
                <w:szCs w:val="20"/>
              </w:rPr>
              <w:t>500</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shd w:val="clear" w:color="auto" w:fill="FFFFFF"/>
              </w:rPr>
            </w:pPr>
            <w:r w:rsidRPr="00E51D7E">
              <w:rPr>
                <w:sz w:val="20"/>
                <w:szCs w:val="20"/>
                <w:shd w:val="clear" w:color="auto" w:fill="FFFFFF"/>
              </w:rPr>
              <w:t>–</w:t>
            </w:r>
          </w:p>
        </w:tc>
        <w:tc>
          <w:tcPr>
            <w:tcW w:w="751" w:type="pct"/>
            <w:vAlign w:val="center"/>
          </w:tcPr>
          <w:p w:rsidR="007F381E" w:rsidRPr="00E51D7E" w:rsidRDefault="007F381E" w:rsidP="007F381E">
            <w:pPr>
              <w:jc w:val="center"/>
              <w:rPr>
                <w:sz w:val="20"/>
                <w:szCs w:val="20"/>
                <w:shd w:val="clear" w:color="auto" w:fill="FFFFFF"/>
              </w:rPr>
            </w:pPr>
            <w:r w:rsidRPr="00E51D7E">
              <w:rPr>
                <w:sz w:val="20"/>
                <w:szCs w:val="20"/>
                <w:shd w:val="clear" w:color="auto" w:fill="FFFFFF"/>
              </w:rPr>
              <w:t>75</w:t>
            </w:r>
          </w:p>
        </w:tc>
      </w:tr>
      <w:tr w:rsidR="0026739D" w:rsidRPr="00E51D7E" w:rsidTr="005F6EE9">
        <w:trPr>
          <w:trHeight w:val="233"/>
        </w:trPr>
        <w:tc>
          <w:tcPr>
            <w:tcW w:w="1145" w:type="pct"/>
          </w:tcPr>
          <w:p w:rsidR="0026739D" w:rsidRPr="00E51D7E" w:rsidRDefault="0026739D" w:rsidP="0026739D">
            <w:pPr>
              <w:rPr>
                <w:sz w:val="20"/>
                <w:szCs w:val="20"/>
                <w:shd w:val="clear" w:color="auto" w:fill="FFFFFF"/>
              </w:rPr>
            </w:pPr>
            <w:r w:rsidRPr="00E51D7E">
              <w:rPr>
                <w:sz w:val="20"/>
                <w:szCs w:val="20"/>
                <w:shd w:val="clear" w:color="auto" w:fill="FFFFFF"/>
              </w:rPr>
              <w:t>Связь (код 6.8)</w:t>
            </w:r>
          </w:p>
        </w:tc>
        <w:tc>
          <w:tcPr>
            <w:tcW w:w="416" w:type="pct"/>
            <w:vAlign w:val="center"/>
          </w:tcPr>
          <w:p w:rsidR="0026739D" w:rsidRPr="00E51D7E" w:rsidRDefault="0026739D" w:rsidP="0026739D">
            <w:pPr>
              <w:jc w:val="center"/>
              <w:rPr>
                <w:sz w:val="20"/>
                <w:szCs w:val="20"/>
              </w:rPr>
            </w:pPr>
            <w:r w:rsidRPr="00E51D7E">
              <w:rPr>
                <w:sz w:val="20"/>
                <w:szCs w:val="20"/>
              </w:rPr>
              <w:t>500</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416" w:type="pct"/>
            <w:vAlign w:val="center"/>
          </w:tcPr>
          <w:p w:rsidR="0026739D" w:rsidRPr="00E51D7E" w:rsidRDefault="0026739D" w:rsidP="0026739D">
            <w:pPr>
              <w:jc w:val="center"/>
              <w:rPr>
                <w:sz w:val="20"/>
                <w:szCs w:val="20"/>
              </w:rPr>
            </w:pPr>
            <w:r w:rsidRPr="00E51D7E">
              <w:rPr>
                <w:sz w:val="20"/>
                <w:szCs w:val="20"/>
              </w:rPr>
              <w:t>–</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753" w:type="pct"/>
            <w:vAlign w:val="center"/>
          </w:tcPr>
          <w:p w:rsidR="0026739D" w:rsidRPr="00E51D7E" w:rsidRDefault="0026739D" w:rsidP="0026739D">
            <w:pPr>
              <w:jc w:val="center"/>
              <w:rPr>
                <w:sz w:val="20"/>
                <w:szCs w:val="20"/>
              </w:rPr>
            </w:pPr>
            <w:r w:rsidRPr="00E51D7E">
              <w:rPr>
                <w:sz w:val="20"/>
                <w:szCs w:val="20"/>
              </w:rPr>
              <w:t>–</w:t>
            </w:r>
          </w:p>
        </w:tc>
        <w:tc>
          <w:tcPr>
            <w:tcW w:w="637"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w:t>
            </w:r>
          </w:p>
        </w:tc>
        <w:tc>
          <w:tcPr>
            <w:tcW w:w="751"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75</w:t>
            </w:r>
          </w:p>
        </w:tc>
      </w:tr>
      <w:tr w:rsidR="0026739D" w:rsidRPr="00E51D7E" w:rsidTr="005F6EE9">
        <w:trPr>
          <w:trHeight w:val="233"/>
        </w:trPr>
        <w:tc>
          <w:tcPr>
            <w:tcW w:w="1145" w:type="pct"/>
          </w:tcPr>
          <w:p w:rsidR="0026739D" w:rsidRPr="00E51D7E" w:rsidRDefault="0026739D" w:rsidP="0026739D">
            <w:pPr>
              <w:rPr>
                <w:sz w:val="20"/>
                <w:szCs w:val="20"/>
                <w:shd w:val="clear" w:color="auto" w:fill="FFFFFF"/>
              </w:rPr>
            </w:pPr>
            <w:r w:rsidRPr="00E51D7E">
              <w:rPr>
                <w:sz w:val="20"/>
                <w:szCs w:val="20"/>
                <w:shd w:val="clear" w:color="auto" w:fill="FFFFFF"/>
              </w:rPr>
              <w:t>Склад (код 6.9)</w:t>
            </w:r>
          </w:p>
        </w:tc>
        <w:tc>
          <w:tcPr>
            <w:tcW w:w="416" w:type="pct"/>
            <w:vAlign w:val="center"/>
          </w:tcPr>
          <w:p w:rsidR="0026739D" w:rsidRPr="00E51D7E" w:rsidRDefault="0026739D" w:rsidP="0026739D">
            <w:pPr>
              <w:jc w:val="center"/>
              <w:rPr>
                <w:sz w:val="20"/>
                <w:szCs w:val="20"/>
              </w:rPr>
            </w:pPr>
            <w:r w:rsidRPr="00E51D7E">
              <w:rPr>
                <w:sz w:val="20"/>
                <w:szCs w:val="20"/>
              </w:rPr>
              <w:t>500</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416" w:type="pct"/>
            <w:vAlign w:val="center"/>
          </w:tcPr>
          <w:p w:rsidR="0026739D" w:rsidRPr="00E51D7E" w:rsidRDefault="0026739D" w:rsidP="0026739D">
            <w:pPr>
              <w:jc w:val="center"/>
              <w:rPr>
                <w:sz w:val="20"/>
                <w:szCs w:val="20"/>
              </w:rPr>
            </w:pPr>
            <w:r w:rsidRPr="00E51D7E">
              <w:rPr>
                <w:sz w:val="20"/>
                <w:szCs w:val="20"/>
              </w:rPr>
              <w:t>–</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753" w:type="pct"/>
            <w:vAlign w:val="center"/>
          </w:tcPr>
          <w:p w:rsidR="0026739D" w:rsidRPr="00E51D7E" w:rsidRDefault="0026739D" w:rsidP="0026739D">
            <w:pPr>
              <w:jc w:val="center"/>
              <w:rPr>
                <w:sz w:val="20"/>
                <w:szCs w:val="20"/>
              </w:rPr>
            </w:pPr>
            <w:r w:rsidRPr="00E51D7E">
              <w:rPr>
                <w:sz w:val="20"/>
                <w:szCs w:val="20"/>
              </w:rPr>
              <w:t>–</w:t>
            </w:r>
          </w:p>
        </w:tc>
        <w:tc>
          <w:tcPr>
            <w:tcW w:w="637"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w:t>
            </w:r>
          </w:p>
        </w:tc>
        <w:tc>
          <w:tcPr>
            <w:tcW w:w="751"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75</w:t>
            </w:r>
          </w:p>
        </w:tc>
      </w:tr>
      <w:tr w:rsidR="0026739D" w:rsidRPr="00E51D7E" w:rsidTr="005F6EE9">
        <w:trPr>
          <w:trHeight w:val="233"/>
        </w:trPr>
        <w:tc>
          <w:tcPr>
            <w:tcW w:w="1145" w:type="pct"/>
          </w:tcPr>
          <w:p w:rsidR="0026739D" w:rsidRPr="00E51D7E" w:rsidRDefault="0026739D" w:rsidP="00714FD8">
            <w:pPr>
              <w:rPr>
                <w:sz w:val="20"/>
                <w:szCs w:val="20"/>
                <w:shd w:val="clear" w:color="auto" w:fill="FFFFFF"/>
              </w:rPr>
            </w:pPr>
            <w:r w:rsidRPr="00E51D7E">
              <w:rPr>
                <w:sz w:val="20"/>
                <w:szCs w:val="20"/>
                <w:shd w:val="clear" w:color="auto" w:fill="FFFFFF"/>
              </w:rPr>
              <w:t>Складские площадки (код 6.</w:t>
            </w:r>
            <w:r w:rsidR="00714FD8">
              <w:rPr>
                <w:sz w:val="20"/>
                <w:szCs w:val="20"/>
                <w:shd w:val="clear" w:color="auto" w:fill="FFFFFF"/>
              </w:rPr>
              <w:t>9.1</w:t>
            </w:r>
            <w:r w:rsidRPr="00E51D7E">
              <w:rPr>
                <w:sz w:val="20"/>
                <w:szCs w:val="20"/>
                <w:shd w:val="clear" w:color="auto" w:fill="FFFFFF"/>
              </w:rPr>
              <w:t>)</w:t>
            </w:r>
          </w:p>
        </w:tc>
        <w:tc>
          <w:tcPr>
            <w:tcW w:w="416" w:type="pct"/>
            <w:vAlign w:val="center"/>
          </w:tcPr>
          <w:p w:rsidR="0026739D" w:rsidRPr="00E51D7E" w:rsidRDefault="0026739D" w:rsidP="0026739D">
            <w:pPr>
              <w:jc w:val="center"/>
              <w:rPr>
                <w:sz w:val="20"/>
                <w:szCs w:val="20"/>
              </w:rPr>
            </w:pPr>
            <w:r w:rsidRPr="00E51D7E">
              <w:rPr>
                <w:sz w:val="20"/>
                <w:szCs w:val="20"/>
              </w:rPr>
              <w:t>500</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416" w:type="pct"/>
            <w:vAlign w:val="center"/>
          </w:tcPr>
          <w:p w:rsidR="0026739D" w:rsidRPr="00E51D7E" w:rsidRDefault="0026739D" w:rsidP="0026739D">
            <w:pPr>
              <w:jc w:val="center"/>
              <w:rPr>
                <w:sz w:val="20"/>
                <w:szCs w:val="20"/>
              </w:rPr>
            </w:pPr>
            <w:r w:rsidRPr="00E51D7E">
              <w:rPr>
                <w:sz w:val="20"/>
                <w:szCs w:val="20"/>
              </w:rPr>
              <w:t>–</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753" w:type="pct"/>
            <w:vAlign w:val="center"/>
          </w:tcPr>
          <w:p w:rsidR="0026739D" w:rsidRPr="00E51D7E" w:rsidRDefault="0026739D" w:rsidP="0026739D">
            <w:pPr>
              <w:jc w:val="center"/>
              <w:rPr>
                <w:sz w:val="20"/>
                <w:szCs w:val="20"/>
              </w:rPr>
            </w:pPr>
            <w:r w:rsidRPr="00E51D7E">
              <w:rPr>
                <w:sz w:val="20"/>
                <w:szCs w:val="20"/>
              </w:rPr>
              <w:t>–</w:t>
            </w:r>
          </w:p>
        </w:tc>
        <w:tc>
          <w:tcPr>
            <w:tcW w:w="637"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w:t>
            </w:r>
          </w:p>
        </w:tc>
        <w:tc>
          <w:tcPr>
            <w:tcW w:w="751"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75</w:t>
            </w:r>
          </w:p>
        </w:tc>
      </w:tr>
      <w:tr w:rsidR="0026739D" w:rsidRPr="00E51D7E" w:rsidTr="005F6EE9">
        <w:trPr>
          <w:trHeight w:val="233"/>
        </w:trPr>
        <w:tc>
          <w:tcPr>
            <w:tcW w:w="1145" w:type="pct"/>
          </w:tcPr>
          <w:p w:rsidR="0026739D" w:rsidRPr="00E51D7E" w:rsidRDefault="0026739D" w:rsidP="0026739D">
            <w:pPr>
              <w:rPr>
                <w:sz w:val="20"/>
                <w:szCs w:val="20"/>
                <w:shd w:val="clear" w:color="auto" w:fill="FFFFFF"/>
              </w:rPr>
            </w:pPr>
            <w:r w:rsidRPr="00E51D7E">
              <w:rPr>
                <w:sz w:val="20"/>
                <w:szCs w:val="20"/>
                <w:shd w:val="clear" w:color="auto" w:fill="FFFFFF"/>
              </w:rPr>
              <w:t>Целлюлозно-бумажная промышленность (код 6.11)</w:t>
            </w:r>
          </w:p>
        </w:tc>
        <w:tc>
          <w:tcPr>
            <w:tcW w:w="416" w:type="pct"/>
            <w:vAlign w:val="center"/>
          </w:tcPr>
          <w:p w:rsidR="0026739D" w:rsidRPr="00E51D7E" w:rsidRDefault="0026739D" w:rsidP="0026739D">
            <w:pPr>
              <w:jc w:val="center"/>
              <w:rPr>
                <w:sz w:val="20"/>
                <w:szCs w:val="20"/>
              </w:rPr>
            </w:pPr>
            <w:r w:rsidRPr="00E51D7E">
              <w:rPr>
                <w:sz w:val="20"/>
                <w:szCs w:val="20"/>
              </w:rPr>
              <w:t>500</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416" w:type="pct"/>
            <w:vAlign w:val="center"/>
          </w:tcPr>
          <w:p w:rsidR="0026739D" w:rsidRPr="00E51D7E" w:rsidRDefault="0026739D" w:rsidP="0026739D">
            <w:pPr>
              <w:jc w:val="center"/>
              <w:rPr>
                <w:sz w:val="20"/>
                <w:szCs w:val="20"/>
              </w:rPr>
            </w:pPr>
            <w:r w:rsidRPr="00E51D7E">
              <w:rPr>
                <w:sz w:val="20"/>
                <w:szCs w:val="20"/>
              </w:rPr>
              <w:t>–</w:t>
            </w:r>
          </w:p>
        </w:tc>
        <w:tc>
          <w:tcPr>
            <w:tcW w:w="441" w:type="pct"/>
            <w:vAlign w:val="center"/>
          </w:tcPr>
          <w:p w:rsidR="0026739D" w:rsidRPr="00E51D7E" w:rsidRDefault="0026739D" w:rsidP="0026739D">
            <w:pPr>
              <w:jc w:val="center"/>
              <w:rPr>
                <w:sz w:val="20"/>
                <w:szCs w:val="20"/>
              </w:rPr>
            </w:pPr>
            <w:r w:rsidRPr="00E51D7E">
              <w:rPr>
                <w:sz w:val="20"/>
                <w:szCs w:val="20"/>
              </w:rPr>
              <w:t>–</w:t>
            </w:r>
          </w:p>
        </w:tc>
        <w:tc>
          <w:tcPr>
            <w:tcW w:w="753" w:type="pct"/>
            <w:vAlign w:val="center"/>
          </w:tcPr>
          <w:p w:rsidR="0026739D" w:rsidRPr="00E51D7E" w:rsidRDefault="0026739D" w:rsidP="0026739D">
            <w:pPr>
              <w:jc w:val="center"/>
              <w:rPr>
                <w:sz w:val="20"/>
                <w:szCs w:val="20"/>
              </w:rPr>
            </w:pPr>
            <w:r w:rsidRPr="00E51D7E">
              <w:rPr>
                <w:sz w:val="20"/>
                <w:szCs w:val="20"/>
              </w:rPr>
              <w:t>–</w:t>
            </w:r>
          </w:p>
        </w:tc>
        <w:tc>
          <w:tcPr>
            <w:tcW w:w="637"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w:t>
            </w:r>
          </w:p>
        </w:tc>
        <w:tc>
          <w:tcPr>
            <w:tcW w:w="751" w:type="pct"/>
            <w:vAlign w:val="center"/>
          </w:tcPr>
          <w:p w:rsidR="0026739D" w:rsidRPr="00E51D7E" w:rsidRDefault="0026739D" w:rsidP="0026739D">
            <w:pPr>
              <w:jc w:val="center"/>
              <w:rPr>
                <w:sz w:val="20"/>
                <w:szCs w:val="20"/>
                <w:shd w:val="clear" w:color="auto" w:fill="FFFFFF"/>
              </w:rPr>
            </w:pPr>
            <w:r w:rsidRPr="00E51D7E">
              <w:rPr>
                <w:sz w:val="20"/>
                <w:szCs w:val="20"/>
                <w:shd w:val="clear" w:color="auto" w:fill="FFFFFF"/>
              </w:rPr>
              <w:t>75</w:t>
            </w:r>
          </w:p>
        </w:tc>
      </w:tr>
      <w:tr w:rsidR="007F381E" w:rsidRPr="00E51D7E" w:rsidTr="005F6EE9">
        <w:trPr>
          <w:trHeight w:val="260"/>
        </w:trPr>
        <w:tc>
          <w:tcPr>
            <w:tcW w:w="1145" w:type="pct"/>
            <w:vAlign w:val="center"/>
          </w:tcPr>
          <w:p w:rsidR="007F381E" w:rsidRPr="00E51D7E" w:rsidRDefault="007F381E" w:rsidP="007F381E">
            <w:pPr>
              <w:rPr>
                <w:sz w:val="20"/>
                <w:szCs w:val="20"/>
                <w:shd w:val="clear" w:color="auto" w:fill="FFFFFF"/>
              </w:rPr>
            </w:pPr>
            <w:r w:rsidRPr="00E51D7E">
              <w:rPr>
                <w:sz w:val="20"/>
                <w:szCs w:val="20"/>
                <w:shd w:val="clear" w:color="auto" w:fill="FFFFFF"/>
              </w:rPr>
              <w:t>Земельные участки (территории) общего пользования (код 12.0)</w:t>
            </w:r>
            <w:r w:rsidRPr="00E51D7E">
              <w:rPr>
                <w:rStyle w:val="ab"/>
                <w:sz w:val="20"/>
                <w:szCs w:val="20"/>
                <w:shd w:val="clear" w:color="auto" w:fill="FFFFFF"/>
              </w:rPr>
              <w:footnoteReference w:id="20"/>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p>
        </w:tc>
        <w:tc>
          <w:tcPr>
            <w:tcW w:w="637" w:type="pct"/>
            <w:vAlign w:val="center"/>
          </w:tcPr>
          <w:p w:rsidR="007F381E" w:rsidRPr="00E51D7E" w:rsidRDefault="007F381E" w:rsidP="007F381E">
            <w:pPr>
              <w:jc w:val="center"/>
              <w:rPr>
                <w:sz w:val="20"/>
                <w:szCs w:val="20"/>
                <w:shd w:val="clear" w:color="auto" w:fill="FFFFFF"/>
              </w:rPr>
            </w:pPr>
            <w:r w:rsidRPr="00E51D7E">
              <w:rPr>
                <w:sz w:val="20"/>
                <w:szCs w:val="20"/>
              </w:rPr>
              <w:t>–</w:t>
            </w:r>
          </w:p>
        </w:tc>
        <w:tc>
          <w:tcPr>
            <w:tcW w:w="751" w:type="pct"/>
            <w:vAlign w:val="center"/>
          </w:tcPr>
          <w:p w:rsidR="007F381E" w:rsidRPr="00E51D7E" w:rsidRDefault="007F381E" w:rsidP="007F381E">
            <w:pPr>
              <w:jc w:val="center"/>
              <w:rPr>
                <w:sz w:val="20"/>
                <w:szCs w:val="20"/>
                <w:shd w:val="clear" w:color="auto" w:fill="FFFFFF"/>
              </w:rPr>
            </w:pPr>
            <w:r w:rsidRPr="00E51D7E">
              <w:rPr>
                <w:sz w:val="20"/>
                <w:szCs w:val="20"/>
              </w:rPr>
              <w:t>–</w:t>
            </w:r>
          </w:p>
        </w:tc>
      </w:tr>
      <w:tr w:rsidR="007F381E" w:rsidRPr="00E51D7E" w:rsidTr="005F6EE9">
        <w:tc>
          <w:tcPr>
            <w:tcW w:w="5000" w:type="pct"/>
            <w:gridSpan w:val="8"/>
            <w:shd w:val="clear" w:color="auto" w:fill="F2F2F2"/>
          </w:tcPr>
          <w:p w:rsidR="007F381E" w:rsidRPr="00E51D7E" w:rsidRDefault="007F381E" w:rsidP="007F381E">
            <w:pPr>
              <w:jc w:val="center"/>
              <w:rPr>
                <w:b/>
                <w:i/>
                <w:sz w:val="20"/>
                <w:szCs w:val="20"/>
              </w:rPr>
            </w:pPr>
            <w:r w:rsidRPr="00E51D7E">
              <w:rPr>
                <w:b/>
                <w:i/>
                <w:sz w:val="20"/>
                <w:szCs w:val="20"/>
              </w:rPr>
              <w:t>Условно разрешенные виды использования</w:t>
            </w:r>
          </w:p>
        </w:tc>
      </w:tr>
      <w:tr w:rsidR="00DD3164" w:rsidRPr="00E51D7E" w:rsidTr="005F6EE9">
        <w:tc>
          <w:tcPr>
            <w:tcW w:w="1145" w:type="pct"/>
            <w:vAlign w:val="center"/>
          </w:tcPr>
          <w:p w:rsidR="00DD3164" w:rsidRPr="00E51D7E" w:rsidRDefault="00DD3164" w:rsidP="00DD3164">
            <w:pPr>
              <w:rPr>
                <w:sz w:val="20"/>
                <w:szCs w:val="20"/>
                <w:shd w:val="clear" w:color="auto" w:fill="FFFFFF"/>
              </w:rPr>
            </w:pPr>
            <w:r w:rsidRPr="00E51D7E">
              <w:rPr>
                <w:sz w:val="20"/>
                <w:szCs w:val="20"/>
              </w:rPr>
              <w:t>Ветеринарное обслуживание (код 3.10)</w:t>
            </w:r>
          </w:p>
        </w:tc>
        <w:tc>
          <w:tcPr>
            <w:tcW w:w="416" w:type="pct"/>
            <w:vAlign w:val="center"/>
          </w:tcPr>
          <w:p w:rsidR="00DD3164" w:rsidRPr="00E51D7E" w:rsidRDefault="00DD3164" w:rsidP="00DD3164">
            <w:pPr>
              <w:jc w:val="center"/>
              <w:rPr>
                <w:sz w:val="20"/>
                <w:szCs w:val="20"/>
                <w:shd w:val="clear" w:color="auto" w:fill="FFFFFF"/>
              </w:rPr>
            </w:pPr>
            <w:r w:rsidRPr="00E51D7E">
              <w:rPr>
                <w:sz w:val="20"/>
                <w:szCs w:val="20"/>
              </w:rPr>
              <w:t>–</w:t>
            </w:r>
          </w:p>
        </w:tc>
        <w:tc>
          <w:tcPr>
            <w:tcW w:w="441" w:type="pct"/>
            <w:vAlign w:val="center"/>
          </w:tcPr>
          <w:p w:rsidR="00DD3164" w:rsidRPr="00E51D7E" w:rsidRDefault="00DD3164" w:rsidP="00DD3164">
            <w:pPr>
              <w:jc w:val="center"/>
              <w:rPr>
                <w:sz w:val="20"/>
                <w:szCs w:val="20"/>
                <w:shd w:val="clear" w:color="auto" w:fill="FFFFFF"/>
              </w:rPr>
            </w:pPr>
            <w:r w:rsidRPr="00E51D7E">
              <w:rPr>
                <w:sz w:val="20"/>
                <w:szCs w:val="20"/>
              </w:rPr>
              <w:t>–</w:t>
            </w:r>
          </w:p>
        </w:tc>
        <w:tc>
          <w:tcPr>
            <w:tcW w:w="416" w:type="pct"/>
            <w:vAlign w:val="center"/>
          </w:tcPr>
          <w:p w:rsidR="00DD3164" w:rsidRPr="00E51D7E" w:rsidRDefault="00DD3164" w:rsidP="00DD3164">
            <w:pPr>
              <w:jc w:val="center"/>
              <w:rPr>
                <w:sz w:val="20"/>
                <w:szCs w:val="20"/>
                <w:shd w:val="clear" w:color="auto" w:fill="FFFFFF"/>
              </w:rPr>
            </w:pPr>
            <w:r w:rsidRPr="00E51D7E">
              <w:rPr>
                <w:sz w:val="20"/>
                <w:szCs w:val="20"/>
              </w:rPr>
              <w:t>–</w:t>
            </w:r>
          </w:p>
        </w:tc>
        <w:tc>
          <w:tcPr>
            <w:tcW w:w="441" w:type="pct"/>
            <w:vAlign w:val="center"/>
          </w:tcPr>
          <w:p w:rsidR="00DD3164" w:rsidRPr="00E51D7E" w:rsidRDefault="00DD3164" w:rsidP="00DD3164">
            <w:pPr>
              <w:jc w:val="center"/>
              <w:rPr>
                <w:sz w:val="20"/>
                <w:szCs w:val="20"/>
                <w:shd w:val="clear" w:color="auto" w:fill="FFFFFF"/>
              </w:rPr>
            </w:pPr>
            <w:r w:rsidRPr="00E51D7E">
              <w:rPr>
                <w:sz w:val="20"/>
                <w:szCs w:val="20"/>
              </w:rPr>
              <w:t>–</w:t>
            </w:r>
          </w:p>
        </w:tc>
        <w:tc>
          <w:tcPr>
            <w:tcW w:w="753" w:type="pct"/>
            <w:vAlign w:val="center"/>
          </w:tcPr>
          <w:p w:rsidR="00DD3164" w:rsidRPr="00E51D7E" w:rsidRDefault="00DD3164" w:rsidP="00DD3164">
            <w:pPr>
              <w:jc w:val="center"/>
              <w:rPr>
                <w:sz w:val="20"/>
                <w:szCs w:val="20"/>
                <w:shd w:val="clear" w:color="auto" w:fill="FFFFFF"/>
              </w:rPr>
            </w:pPr>
            <w:r w:rsidRPr="00E51D7E">
              <w:rPr>
                <w:sz w:val="20"/>
                <w:szCs w:val="20"/>
              </w:rPr>
              <w:t>–</w:t>
            </w:r>
          </w:p>
        </w:tc>
        <w:tc>
          <w:tcPr>
            <w:tcW w:w="637" w:type="pct"/>
            <w:vAlign w:val="center"/>
          </w:tcPr>
          <w:p w:rsidR="00DD3164" w:rsidRPr="00E51D7E" w:rsidRDefault="00DD3164" w:rsidP="00DD3164">
            <w:pPr>
              <w:jc w:val="center"/>
              <w:rPr>
                <w:sz w:val="20"/>
                <w:szCs w:val="20"/>
                <w:shd w:val="clear" w:color="auto" w:fill="FFFFFF"/>
              </w:rPr>
            </w:pPr>
            <w:r w:rsidRPr="00E51D7E">
              <w:rPr>
                <w:sz w:val="20"/>
                <w:szCs w:val="20"/>
              </w:rPr>
              <w:t>1</w:t>
            </w:r>
          </w:p>
        </w:tc>
        <w:tc>
          <w:tcPr>
            <w:tcW w:w="751" w:type="pct"/>
            <w:vAlign w:val="center"/>
          </w:tcPr>
          <w:p w:rsidR="00DD3164" w:rsidRPr="00E51D7E" w:rsidRDefault="00DD3164" w:rsidP="00DD3164">
            <w:pPr>
              <w:jc w:val="center"/>
              <w:rPr>
                <w:sz w:val="20"/>
                <w:szCs w:val="20"/>
                <w:shd w:val="clear" w:color="auto" w:fill="FFFFFF"/>
              </w:rPr>
            </w:pPr>
            <w:r w:rsidRPr="00E51D7E">
              <w:rPr>
                <w:sz w:val="20"/>
                <w:szCs w:val="20"/>
              </w:rPr>
              <w:t>60</w:t>
            </w:r>
          </w:p>
        </w:tc>
      </w:tr>
      <w:tr w:rsidR="00DD3164" w:rsidRPr="00E51D7E" w:rsidTr="005F6EE9">
        <w:tc>
          <w:tcPr>
            <w:tcW w:w="1145" w:type="pct"/>
            <w:vAlign w:val="center"/>
          </w:tcPr>
          <w:p w:rsidR="00DD3164" w:rsidRPr="00E51D7E" w:rsidRDefault="00DD3164" w:rsidP="00DD3164">
            <w:pPr>
              <w:rPr>
                <w:sz w:val="20"/>
                <w:szCs w:val="20"/>
              </w:rPr>
            </w:pPr>
            <w:r w:rsidRPr="00E51D7E">
              <w:rPr>
                <w:sz w:val="20"/>
                <w:szCs w:val="20"/>
                <w:shd w:val="clear" w:color="auto" w:fill="FFFFFF"/>
              </w:rPr>
              <w:t>Заправка транспортных средств (код 4.9.1.1)</w:t>
            </w:r>
          </w:p>
        </w:tc>
        <w:tc>
          <w:tcPr>
            <w:tcW w:w="416" w:type="pct"/>
            <w:vAlign w:val="center"/>
          </w:tcPr>
          <w:p w:rsidR="00DD3164" w:rsidRPr="00E51D7E" w:rsidRDefault="00DD3164" w:rsidP="00DD3164">
            <w:pPr>
              <w:jc w:val="center"/>
              <w:rPr>
                <w:sz w:val="20"/>
                <w:szCs w:val="20"/>
              </w:rPr>
            </w:pPr>
            <w:r w:rsidRPr="00E51D7E">
              <w:rPr>
                <w:sz w:val="20"/>
                <w:szCs w:val="20"/>
              </w:rPr>
              <w:t>–</w:t>
            </w:r>
          </w:p>
        </w:tc>
        <w:tc>
          <w:tcPr>
            <w:tcW w:w="441" w:type="pct"/>
            <w:vAlign w:val="center"/>
          </w:tcPr>
          <w:p w:rsidR="00DD3164" w:rsidRPr="00E51D7E" w:rsidRDefault="00DD3164" w:rsidP="00DD3164">
            <w:pPr>
              <w:jc w:val="center"/>
              <w:rPr>
                <w:sz w:val="20"/>
                <w:szCs w:val="20"/>
              </w:rPr>
            </w:pPr>
            <w:r w:rsidRPr="00E51D7E">
              <w:rPr>
                <w:sz w:val="20"/>
                <w:szCs w:val="20"/>
              </w:rPr>
              <w:t>–</w:t>
            </w:r>
          </w:p>
        </w:tc>
        <w:tc>
          <w:tcPr>
            <w:tcW w:w="416" w:type="pct"/>
            <w:vAlign w:val="center"/>
          </w:tcPr>
          <w:p w:rsidR="00DD3164" w:rsidRPr="00E51D7E" w:rsidRDefault="00DD3164" w:rsidP="00DD3164">
            <w:pPr>
              <w:jc w:val="center"/>
              <w:rPr>
                <w:sz w:val="20"/>
                <w:szCs w:val="20"/>
              </w:rPr>
            </w:pPr>
            <w:r w:rsidRPr="00E51D7E">
              <w:rPr>
                <w:sz w:val="20"/>
                <w:szCs w:val="20"/>
              </w:rPr>
              <w:t>–</w:t>
            </w:r>
          </w:p>
        </w:tc>
        <w:tc>
          <w:tcPr>
            <w:tcW w:w="441" w:type="pct"/>
            <w:vAlign w:val="center"/>
          </w:tcPr>
          <w:p w:rsidR="00DD3164" w:rsidRPr="00E51D7E" w:rsidRDefault="00DD3164" w:rsidP="00DD3164">
            <w:pPr>
              <w:jc w:val="center"/>
              <w:rPr>
                <w:sz w:val="20"/>
                <w:szCs w:val="20"/>
              </w:rPr>
            </w:pPr>
            <w:r w:rsidRPr="00E51D7E">
              <w:rPr>
                <w:sz w:val="20"/>
                <w:szCs w:val="20"/>
              </w:rPr>
              <w:t>–</w:t>
            </w:r>
          </w:p>
        </w:tc>
        <w:tc>
          <w:tcPr>
            <w:tcW w:w="753" w:type="pct"/>
            <w:vAlign w:val="center"/>
          </w:tcPr>
          <w:p w:rsidR="00DD3164" w:rsidRPr="00E51D7E" w:rsidRDefault="00DD3164" w:rsidP="00DD3164">
            <w:pPr>
              <w:jc w:val="center"/>
              <w:rPr>
                <w:sz w:val="20"/>
                <w:szCs w:val="20"/>
              </w:rPr>
            </w:pPr>
            <w:r w:rsidRPr="00E51D7E">
              <w:rPr>
                <w:sz w:val="20"/>
                <w:szCs w:val="20"/>
              </w:rPr>
              <w:t>1</w:t>
            </w:r>
          </w:p>
        </w:tc>
        <w:tc>
          <w:tcPr>
            <w:tcW w:w="637" w:type="pct"/>
            <w:vAlign w:val="center"/>
          </w:tcPr>
          <w:p w:rsidR="00DD3164" w:rsidRPr="00E51D7E" w:rsidRDefault="00DD3164" w:rsidP="00DD3164">
            <w:pPr>
              <w:jc w:val="center"/>
              <w:rPr>
                <w:sz w:val="20"/>
                <w:szCs w:val="20"/>
              </w:rPr>
            </w:pPr>
            <w:r w:rsidRPr="00E51D7E">
              <w:rPr>
                <w:sz w:val="20"/>
                <w:szCs w:val="20"/>
              </w:rPr>
              <w:t>–</w:t>
            </w:r>
          </w:p>
        </w:tc>
        <w:tc>
          <w:tcPr>
            <w:tcW w:w="751" w:type="pct"/>
            <w:vAlign w:val="center"/>
          </w:tcPr>
          <w:p w:rsidR="00DD3164" w:rsidRPr="00E51D7E" w:rsidRDefault="00DD3164" w:rsidP="00DD3164">
            <w:pPr>
              <w:jc w:val="center"/>
              <w:rPr>
                <w:sz w:val="20"/>
                <w:szCs w:val="20"/>
              </w:rPr>
            </w:pPr>
            <w:r w:rsidRPr="00E51D7E">
              <w:rPr>
                <w:sz w:val="20"/>
                <w:szCs w:val="20"/>
              </w:rPr>
              <w:t>60</w:t>
            </w:r>
          </w:p>
        </w:tc>
      </w:tr>
      <w:tr w:rsidR="00DD3164" w:rsidRPr="00E51D7E" w:rsidTr="005F6EE9">
        <w:tc>
          <w:tcPr>
            <w:tcW w:w="1145" w:type="pct"/>
          </w:tcPr>
          <w:p w:rsidR="00DD3164" w:rsidRPr="00E51D7E" w:rsidRDefault="00DD3164" w:rsidP="00DD3164">
            <w:pPr>
              <w:rPr>
                <w:sz w:val="20"/>
                <w:szCs w:val="20"/>
                <w:shd w:val="clear" w:color="auto" w:fill="FFFFFF"/>
              </w:rPr>
            </w:pPr>
            <w:r w:rsidRPr="00E51D7E">
              <w:rPr>
                <w:sz w:val="20"/>
                <w:szCs w:val="20"/>
                <w:shd w:val="clear" w:color="auto" w:fill="FFFFFF"/>
              </w:rPr>
              <w:lastRenderedPageBreak/>
              <w:t>Автомобильные мойки (4.9.1.3)</w:t>
            </w:r>
          </w:p>
        </w:tc>
        <w:tc>
          <w:tcPr>
            <w:tcW w:w="416" w:type="pct"/>
            <w:vAlign w:val="center"/>
          </w:tcPr>
          <w:p w:rsidR="00DD3164" w:rsidRPr="00E51D7E" w:rsidRDefault="00DD3164" w:rsidP="00DD3164">
            <w:pPr>
              <w:jc w:val="center"/>
              <w:rPr>
                <w:sz w:val="20"/>
                <w:szCs w:val="20"/>
              </w:rPr>
            </w:pPr>
            <w:r w:rsidRPr="00E51D7E">
              <w:rPr>
                <w:sz w:val="20"/>
                <w:szCs w:val="20"/>
              </w:rPr>
              <w:t>–</w:t>
            </w:r>
          </w:p>
        </w:tc>
        <w:tc>
          <w:tcPr>
            <w:tcW w:w="441" w:type="pct"/>
            <w:vAlign w:val="center"/>
          </w:tcPr>
          <w:p w:rsidR="00DD3164" w:rsidRPr="00E51D7E" w:rsidRDefault="00DD3164" w:rsidP="00DD3164">
            <w:pPr>
              <w:jc w:val="center"/>
              <w:rPr>
                <w:sz w:val="20"/>
                <w:szCs w:val="20"/>
              </w:rPr>
            </w:pPr>
            <w:r w:rsidRPr="00E51D7E">
              <w:rPr>
                <w:sz w:val="20"/>
                <w:szCs w:val="20"/>
              </w:rPr>
              <w:t>–</w:t>
            </w:r>
          </w:p>
        </w:tc>
        <w:tc>
          <w:tcPr>
            <w:tcW w:w="416" w:type="pct"/>
            <w:vAlign w:val="center"/>
          </w:tcPr>
          <w:p w:rsidR="00DD3164" w:rsidRPr="00E51D7E" w:rsidRDefault="00DD3164" w:rsidP="00DD3164">
            <w:pPr>
              <w:jc w:val="center"/>
              <w:rPr>
                <w:sz w:val="20"/>
                <w:szCs w:val="20"/>
              </w:rPr>
            </w:pPr>
            <w:r w:rsidRPr="00E51D7E">
              <w:rPr>
                <w:sz w:val="20"/>
                <w:szCs w:val="20"/>
              </w:rPr>
              <w:t>–</w:t>
            </w:r>
          </w:p>
        </w:tc>
        <w:tc>
          <w:tcPr>
            <w:tcW w:w="441" w:type="pct"/>
            <w:vAlign w:val="center"/>
          </w:tcPr>
          <w:p w:rsidR="00DD3164" w:rsidRPr="00E51D7E" w:rsidRDefault="00DD3164" w:rsidP="00DD3164">
            <w:pPr>
              <w:jc w:val="center"/>
              <w:rPr>
                <w:sz w:val="20"/>
                <w:szCs w:val="20"/>
              </w:rPr>
            </w:pPr>
            <w:r w:rsidRPr="00E51D7E">
              <w:rPr>
                <w:sz w:val="20"/>
                <w:szCs w:val="20"/>
              </w:rPr>
              <w:t>–</w:t>
            </w:r>
          </w:p>
        </w:tc>
        <w:tc>
          <w:tcPr>
            <w:tcW w:w="753" w:type="pct"/>
            <w:vAlign w:val="center"/>
          </w:tcPr>
          <w:p w:rsidR="00DD3164" w:rsidRPr="00E51D7E" w:rsidRDefault="00DD3164" w:rsidP="00DD3164">
            <w:pPr>
              <w:jc w:val="center"/>
              <w:rPr>
                <w:sz w:val="20"/>
                <w:szCs w:val="20"/>
              </w:rPr>
            </w:pPr>
            <w:r w:rsidRPr="00E51D7E">
              <w:rPr>
                <w:sz w:val="20"/>
                <w:szCs w:val="20"/>
              </w:rPr>
              <w:t>1</w:t>
            </w:r>
          </w:p>
        </w:tc>
        <w:tc>
          <w:tcPr>
            <w:tcW w:w="637" w:type="pct"/>
            <w:vAlign w:val="center"/>
          </w:tcPr>
          <w:p w:rsidR="00DD3164" w:rsidRPr="00E51D7E" w:rsidRDefault="00DD3164" w:rsidP="00DD3164">
            <w:pPr>
              <w:jc w:val="center"/>
              <w:rPr>
                <w:sz w:val="20"/>
                <w:szCs w:val="20"/>
              </w:rPr>
            </w:pPr>
            <w:r w:rsidRPr="00E51D7E">
              <w:rPr>
                <w:sz w:val="20"/>
                <w:szCs w:val="20"/>
              </w:rPr>
              <w:t>–</w:t>
            </w:r>
          </w:p>
        </w:tc>
        <w:tc>
          <w:tcPr>
            <w:tcW w:w="751" w:type="pct"/>
            <w:vAlign w:val="center"/>
          </w:tcPr>
          <w:p w:rsidR="00DD3164" w:rsidRPr="00E51D7E" w:rsidRDefault="00DD3164" w:rsidP="00DD3164">
            <w:pPr>
              <w:jc w:val="center"/>
              <w:rPr>
                <w:sz w:val="20"/>
                <w:szCs w:val="20"/>
              </w:rPr>
            </w:pPr>
            <w:r w:rsidRPr="00E51D7E">
              <w:rPr>
                <w:sz w:val="20"/>
                <w:szCs w:val="20"/>
              </w:rPr>
              <w:t>60</w:t>
            </w:r>
          </w:p>
        </w:tc>
      </w:tr>
      <w:tr w:rsidR="00DD3164" w:rsidRPr="00E51D7E" w:rsidTr="005F6EE9">
        <w:tc>
          <w:tcPr>
            <w:tcW w:w="1145" w:type="pct"/>
            <w:vAlign w:val="center"/>
          </w:tcPr>
          <w:p w:rsidR="00DD3164" w:rsidRPr="00E51D7E" w:rsidRDefault="00DD3164" w:rsidP="00DD3164">
            <w:pPr>
              <w:rPr>
                <w:sz w:val="20"/>
                <w:szCs w:val="20"/>
                <w:shd w:val="clear" w:color="auto" w:fill="FFFFFF"/>
              </w:rPr>
            </w:pPr>
            <w:r w:rsidRPr="00E51D7E">
              <w:rPr>
                <w:sz w:val="20"/>
                <w:szCs w:val="20"/>
                <w:shd w:val="clear" w:color="auto" w:fill="FFFFFF"/>
              </w:rPr>
              <w:t>Ремонт автомобилей (код 4.9.1.4)</w:t>
            </w:r>
          </w:p>
        </w:tc>
        <w:tc>
          <w:tcPr>
            <w:tcW w:w="416" w:type="pct"/>
            <w:vAlign w:val="center"/>
          </w:tcPr>
          <w:p w:rsidR="00DD3164" w:rsidRPr="00E51D7E" w:rsidRDefault="00DD3164" w:rsidP="00DD3164">
            <w:pPr>
              <w:jc w:val="center"/>
              <w:rPr>
                <w:sz w:val="20"/>
                <w:szCs w:val="20"/>
              </w:rPr>
            </w:pPr>
            <w:r w:rsidRPr="00E51D7E">
              <w:rPr>
                <w:sz w:val="20"/>
                <w:szCs w:val="20"/>
              </w:rPr>
              <w:t>–</w:t>
            </w:r>
          </w:p>
        </w:tc>
        <w:tc>
          <w:tcPr>
            <w:tcW w:w="441" w:type="pct"/>
            <w:vAlign w:val="center"/>
          </w:tcPr>
          <w:p w:rsidR="00DD3164" w:rsidRPr="00E51D7E" w:rsidRDefault="00DD3164" w:rsidP="00DD3164">
            <w:pPr>
              <w:jc w:val="center"/>
              <w:rPr>
                <w:sz w:val="20"/>
                <w:szCs w:val="20"/>
              </w:rPr>
            </w:pPr>
            <w:r w:rsidRPr="00E51D7E">
              <w:rPr>
                <w:sz w:val="20"/>
                <w:szCs w:val="20"/>
              </w:rPr>
              <w:t>–</w:t>
            </w:r>
          </w:p>
        </w:tc>
        <w:tc>
          <w:tcPr>
            <w:tcW w:w="416" w:type="pct"/>
            <w:vAlign w:val="center"/>
          </w:tcPr>
          <w:p w:rsidR="00DD3164" w:rsidRPr="00E51D7E" w:rsidRDefault="00DD3164" w:rsidP="00DD3164">
            <w:pPr>
              <w:jc w:val="center"/>
              <w:rPr>
                <w:sz w:val="20"/>
                <w:szCs w:val="20"/>
              </w:rPr>
            </w:pPr>
            <w:r w:rsidRPr="00E51D7E">
              <w:rPr>
                <w:sz w:val="20"/>
                <w:szCs w:val="20"/>
              </w:rPr>
              <w:t>–</w:t>
            </w:r>
          </w:p>
        </w:tc>
        <w:tc>
          <w:tcPr>
            <w:tcW w:w="441" w:type="pct"/>
            <w:vAlign w:val="center"/>
          </w:tcPr>
          <w:p w:rsidR="00DD3164" w:rsidRPr="00E51D7E" w:rsidRDefault="00DD3164" w:rsidP="00DD3164">
            <w:pPr>
              <w:jc w:val="center"/>
              <w:rPr>
                <w:sz w:val="20"/>
                <w:szCs w:val="20"/>
              </w:rPr>
            </w:pPr>
            <w:r w:rsidRPr="00E51D7E">
              <w:rPr>
                <w:sz w:val="20"/>
                <w:szCs w:val="20"/>
              </w:rPr>
              <w:t>–</w:t>
            </w:r>
          </w:p>
        </w:tc>
        <w:tc>
          <w:tcPr>
            <w:tcW w:w="753" w:type="pct"/>
            <w:vAlign w:val="center"/>
          </w:tcPr>
          <w:p w:rsidR="00DD3164" w:rsidRPr="00E51D7E" w:rsidRDefault="00DD3164" w:rsidP="00DD3164">
            <w:pPr>
              <w:jc w:val="center"/>
              <w:rPr>
                <w:sz w:val="20"/>
                <w:szCs w:val="20"/>
              </w:rPr>
            </w:pPr>
            <w:r w:rsidRPr="00E51D7E">
              <w:rPr>
                <w:sz w:val="20"/>
                <w:szCs w:val="20"/>
              </w:rPr>
              <w:t>1</w:t>
            </w:r>
          </w:p>
        </w:tc>
        <w:tc>
          <w:tcPr>
            <w:tcW w:w="637" w:type="pct"/>
            <w:vAlign w:val="center"/>
          </w:tcPr>
          <w:p w:rsidR="00DD3164" w:rsidRPr="00E51D7E" w:rsidRDefault="00DD3164" w:rsidP="00DD3164">
            <w:pPr>
              <w:jc w:val="center"/>
              <w:rPr>
                <w:sz w:val="20"/>
                <w:szCs w:val="20"/>
              </w:rPr>
            </w:pPr>
            <w:r w:rsidRPr="00E51D7E">
              <w:rPr>
                <w:sz w:val="20"/>
                <w:szCs w:val="20"/>
              </w:rPr>
              <w:t>–</w:t>
            </w:r>
          </w:p>
        </w:tc>
        <w:tc>
          <w:tcPr>
            <w:tcW w:w="751" w:type="pct"/>
            <w:vAlign w:val="center"/>
          </w:tcPr>
          <w:p w:rsidR="00DD3164" w:rsidRPr="00E51D7E" w:rsidRDefault="00DD3164" w:rsidP="00DD3164">
            <w:pPr>
              <w:jc w:val="center"/>
              <w:rPr>
                <w:sz w:val="20"/>
                <w:szCs w:val="20"/>
              </w:rPr>
            </w:pPr>
            <w:r w:rsidRPr="00E51D7E">
              <w:rPr>
                <w:sz w:val="20"/>
                <w:szCs w:val="20"/>
              </w:rPr>
              <w:t>60</w:t>
            </w:r>
          </w:p>
        </w:tc>
      </w:tr>
      <w:tr w:rsidR="007F381E" w:rsidRPr="00E51D7E" w:rsidTr="00283219">
        <w:tc>
          <w:tcPr>
            <w:tcW w:w="5000" w:type="pct"/>
            <w:gridSpan w:val="8"/>
            <w:shd w:val="clear" w:color="auto" w:fill="F2F2F2" w:themeFill="background1" w:themeFillShade="F2"/>
            <w:vAlign w:val="center"/>
          </w:tcPr>
          <w:p w:rsidR="007F381E" w:rsidRPr="00E51D7E" w:rsidRDefault="007F381E" w:rsidP="007F381E">
            <w:pPr>
              <w:jc w:val="center"/>
              <w:rPr>
                <w:sz w:val="20"/>
                <w:szCs w:val="20"/>
              </w:rPr>
            </w:pPr>
            <w:r w:rsidRPr="00E51D7E">
              <w:rPr>
                <w:b/>
                <w:i/>
                <w:sz w:val="20"/>
                <w:szCs w:val="20"/>
              </w:rPr>
              <w:t>Вспомогательные виды разрешенного использования</w:t>
            </w:r>
          </w:p>
        </w:tc>
      </w:tr>
      <w:tr w:rsidR="007F381E" w:rsidRPr="00E51D7E" w:rsidTr="005F6EE9">
        <w:tc>
          <w:tcPr>
            <w:tcW w:w="1145" w:type="pct"/>
          </w:tcPr>
          <w:p w:rsidR="007F381E" w:rsidRPr="00E51D7E" w:rsidRDefault="007F381E" w:rsidP="007F381E">
            <w:pPr>
              <w:rPr>
                <w:sz w:val="20"/>
                <w:szCs w:val="20"/>
                <w:shd w:val="clear" w:color="auto" w:fill="FFFFFF"/>
              </w:rPr>
            </w:pPr>
            <w:r w:rsidRPr="00E51D7E">
              <w:rPr>
                <w:sz w:val="20"/>
                <w:szCs w:val="20"/>
              </w:rPr>
              <w:t>Коммунальное обслуживание (3.1)</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416" w:type="pct"/>
            <w:vAlign w:val="center"/>
          </w:tcPr>
          <w:p w:rsidR="007F381E" w:rsidRPr="00E51D7E" w:rsidRDefault="007F381E" w:rsidP="007F381E">
            <w:pPr>
              <w:jc w:val="center"/>
              <w:rPr>
                <w:sz w:val="20"/>
                <w:szCs w:val="20"/>
              </w:rPr>
            </w:pPr>
            <w:r w:rsidRPr="00E51D7E">
              <w:rPr>
                <w:sz w:val="20"/>
                <w:szCs w:val="20"/>
              </w:rPr>
              <w:t>–</w:t>
            </w:r>
          </w:p>
        </w:tc>
        <w:tc>
          <w:tcPr>
            <w:tcW w:w="441" w:type="pct"/>
            <w:vAlign w:val="center"/>
          </w:tcPr>
          <w:p w:rsidR="007F381E" w:rsidRPr="00E51D7E" w:rsidRDefault="007F381E" w:rsidP="007F381E">
            <w:pPr>
              <w:jc w:val="center"/>
              <w:rPr>
                <w:sz w:val="20"/>
                <w:szCs w:val="20"/>
              </w:rPr>
            </w:pPr>
            <w:r w:rsidRPr="00E51D7E">
              <w:rPr>
                <w:sz w:val="20"/>
                <w:szCs w:val="20"/>
              </w:rPr>
              <w:t>–</w:t>
            </w:r>
          </w:p>
        </w:tc>
        <w:tc>
          <w:tcPr>
            <w:tcW w:w="753" w:type="pct"/>
            <w:vAlign w:val="center"/>
          </w:tcPr>
          <w:p w:rsidR="007F381E" w:rsidRPr="00E51D7E" w:rsidRDefault="007F381E" w:rsidP="007F381E">
            <w:pPr>
              <w:jc w:val="center"/>
              <w:rPr>
                <w:sz w:val="20"/>
                <w:szCs w:val="20"/>
              </w:rPr>
            </w:pPr>
            <w:r w:rsidRPr="00E51D7E">
              <w:rPr>
                <w:sz w:val="20"/>
                <w:szCs w:val="20"/>
              </w:rPr>
              <w:t>–</w:t>
            </w:r>
            <w:r w:rsidRPr="00E51D7E">
              <w:rPr>
                <w:rStyle w:val="ab"/>
                <w:sz w:val="20"/>
                <w:szCs w:val="20"/>
              </w:rPr>
              <w:footnoteReference w:id="21"/>
            </w:r>
          </w:p>
        </w:tc>
        <w:tc>
          <w:tcPr>
            <w:tcW w:w="637" w:type="pct"/>
            <w:vAlign w:val="center"/>
          </w:tcPr>
          <w:p w:rsidR="007F381E" w:rsidRPr="00E51D7E" w:rsidRDefault="007F381E" w:rsidP="007F381E">
            <w:pPr>
              <w:jc w:val="center"/>
              <w:rPr>
                <w:sz w:val="20"/>
                <w:szCs w:val="20"/>
              </w:rPr>
            </w:pPr>
            <w:r w:rsidRPr="00E51D7E">
              <w:rPr>
                <w:sz w:val="20"/>
                <w:szCs w:val="20"/>
                <w:shd w:val="clear" w:color="auto" w:fill="FFFFFF"/>
              </w:rPr>
              <w:t>3</w:t>
            </w:r>
          </w:p>
        </w:tc>
        <w:tc>
          <w:tcPr>
            <w:tcW w:w="751" w:type="pct"/>
            <w:vAlign w:val="center"/>
          </w:tcPr>
          <w:p w:rsidR="007F381E" w:rsidRPr="00E51D7E" w:rsidRDefault="007F381E" w:rsidP="007F381E">
            <w:pPr>
              <w:jc w:val="center"/>
              <w:rPr>
                <w:sz w:val="20"/>
                <w:szCs w:val="20"/>
              </w:rPr>
            </w:pPr>
            <w:r w:rsidRPr="00E51D7E">
              <w:rPr>
                <w:sz w:val="20"/>
                <w:szCs w:val="20"/>
                <w:shd w:val="clear" w:color="auto" w:fill="FFFFFF"/>
              </w:rPr>
              <w:t>50</w:t>
            </w:r>
          </w:p>
        </w:tc>
      </w:tr>
      <w:tr w:rsidR="004C7237" w:rsidRPr="00E51D7E" w:rsidTr="005F6EE9">
        <w:tc>
          <w:tcPr>
            <w:tcW w:w="1145" w:type="pct"/>
          </w:tcPr>
          <w:p w:rsidR="004C7237" w:rsidRPr="00E51D7E" w:rsidRDefault="004C7237" w:rsidP="004C7237">
            <w:pPr>
              <w:rPr>
                <w:sz w:val="20"/>
                <w:szCs w:val="20"/>
              </w:rPr>
            </w:pPr>
            <w:r w:rsidRPr="00E51D7E">
              <w:rPr>
                <w:sz w:val="20"/>
                <w:szCs w:val="20"/>
              </w:rPr>
              <w:t>Железнодорожные пути (код 7.1.1)</w:t>
            </w:r>
          </w:p>
        </w:tc>
        <w:tc>
          <w:tcPr>
            <w:tcW w:w="416" w:type="pct"/>
            <w:vAlign w:val="center"/>
          </w:tcPr>
          <w:p w:rsidR="004C7237" w:rsidRPr="00E51D7E" w:rsidRDefault="004C7237" w:rsidP="004C7237">
            <w:pPr>
              <w:jc w:val="center"/>
              <w:rPr>
                <w:sz w:val="20"/>
                <w:szCs w:val="20"/>
              </w:rPr>
            </w:pPr>
            <w:r w:rsidRPr="00E51D7E">
              <w:rPr>
                <w:sz w:val="20"/>
                <w:szCs w:val="20"/>
              </w:rPr>
              <w:t>–</w:t>
            </w:r>
          </w:p>
        </w:tc>
        <w:tc>
          <w:tcPr>
            <w:tcW w:w="441" w:type="pct"/>
            <w:vAlign w:val="center"/>
          </w:tcPr>
          <w:p w:rsidR="004C7237" w:rsidRPr="00E51D7E" w:rsidRDefault="004C7237" w:rsidP="004C7237">
            <w:pPr>
              <w:jc w:val="center"/>
              <w:rPr>
                <w:sz w:val="20"/>
                <w:szCs w:val="20"/>
              </w:rPr>
            </w:pPr>
            <w:r w:rsidRPr="00E51D7E">
              <w:rPr>
                <w:sz w:val="20"/>
                <w:szCs w:val="20"/>
              </w:rPr>
              <w:t>–</w:t>
            </w:r>
          </w:p>
        </w:tc>
        <w:tc>
          <w:tcPr>
            <w:tcW w:w="416" w:type="pct"/>
            <w:vAlign w:val="center"/>
          </w:tcPr>
          <w:p w:rsidR="004C7237" w:rsidRPr="00E51D7E" w:rsidRDefault="004C7237" w:rsidP="004C7237">
            <w:pPr>
              <w:jc w:val="center"/>
              <w:rPr>
                <w:sz w:val="20"/>
                <w:szCs w:val="20"/>
              </w:rPr>
            </w:pPr>
            <w:r w:rsidRPr="00E51D7E">
              <w:rPr>
                <w:sz w:val="20"/>
                <w:szCs w:val="20"/>
              </w:rPr>
              <w:t>–</w:t>
            </w:r>
          </w:p>
        </w:tc>
        <w:tc>
          <w:tcPr>
            <w:tcW w:w="441" w:type="pct"/>
            <w:vAlign w:val="center"/>
          </w:tcPr>
          <w:p w:rsidR="004C7237" w:rsidRPr="00E51D7E" w:rsidRDefault="004C7237" w:rsidP="004C7237">
            <w:pPr>
              <w:jc w:val="center"/>
              <w:rPr>
                <w:sz w:val="20"/>
                <w:szCs w:val="20"/>
              </w:rPr>
            </w:pPr>
            <w:r w:rsidRPr="00E51D7E">
              <w:rPr>
                <w:sz w:val="20"/>
                <w:szCs w:val="20"/>
              </w:rPr>
              <w:t>–</w:t>
            </w:r>
          </w:p>
        </w:tc>
        <w:tc>
          <w:tcPr>
            <w:tcW w:w="753" w:type="pct"/>
            <w:vAlign w:val="center"/>
          </w:tcPr>
          <w:p w:rsidR="004C7237" w:rsidRPr="00E51D7E" w:rsidRDefault="004C7237" w:rsidP="004C7237">
            <w:pPr>
              <w:jc w:val="center"/>
              <w:rPr>
                <w:sz w:val="20"/>
                <w:szCs w:val="20"/>
              </w:rPr>
            </w:pPr>
            <w:r w:rsidRPr="00E51D7E">
              <w:rPr>
                <w:sz w:val="20"/>
                <w:szCs w:val="20"/>
              </w:rPr>
              <w:t>–</w:t>
            </w:r>
          </w:p>
        </w:tc>
        <w:tc>
          <w:tcPr>
            <w:tcW w:w="637" w:type="pct"/>
            <w:vAlign w:val="center"/>
          </w:tcPr>
          <w:p w:rsidR="004C7237" w:rsidRPr="00E51D7E" w:rsidRDefault="004C7237" w:rsidP="004C7237">
            <w:pPr>
              <w:jc w:val="center"/>
              <w:rPr>
                <w:sz w:val="20"/>
                <w:szCs w:val="20"/>
                <w:shd w:val="clear" w:color="auto" w:fill="FFFFFF"/>
              </w:rPr>
            </w:pPr>
            <w:r w:rsidRPr="00E51D7E">
              <w:rPr>
                <w:sz w:val="20"/>
                <w:szCs w:val="20"/>
                <w:shd w:val="clear" w:color="auto" w:fill="FFFFFF"/>
              </w:rPr>
              <w:t>–</w:t>
            </w:r>
          </w:p>
        </w:tc>
        <w:tc>
          <w:tcPr>
            <w:tcW w:w="751" w:type="pct"/>
            <w:vAlign w:val="center"/>
          </w:tcPr>
          <w:p w:rsidR="004C7237" w:rsidRPr="00E51D7E" w:rsidRDefault="004C7237" w:rsidP="004C7237">
            <w:pPr>
              <w:jc w:val="center"/>
              <w:rPr>
                <w:sz w:val="20"/>
                <w:szCs w:val="20"/>
                <w:shd w:val="clear" w:color="auto" w:fill="FFFFFF"/>
              </w:rPr>
            </w:pPr>
            <w:r w:rsidRPr="00E51D7E">
              <w:rPr>
                <w:sz w:val="20"/>
                <w:szCs w:val="20"/>
                <w:shd w:val="clear" w:color="auto" w:fill="FFFFFF"/>
              </w:rPr>
              <w:t>–</w:t>
            </w:r>
          </w:p>
        </w:tc>
      </w:tr>
      <w:tr w:rsidR="004C7237" w:rsidRPr="00977804" w:rsidTr="005F6EE9">
        <w:tc>
          <w:tcPr>
            <w:tcW w:w="1145" w:type="pct"/>
          </w:tcPr>
          <w:p w:rsidR="004C7237" w:rsidRPr="00E51D7E" w:rsidRDefault="004C7237" w:rsidP="004C7237">
            <w:pPr>
              <w:rPr>
                <w:sz w:val="20"/>
                <w:szCs w:val="20"/>
              </w:rPr>
            </w:pPr>
            <w:r w:rsidRPr="00E51D7E">
              <w:rPr>
                <w:sz w:val="20"/>
                <w:szCs w:val="20"/>
              </w:rPr>
              <w:t>Трубопроводный транспорт (код 7.5)</w:t>
            </w:r>
          </w:p>
        </w:tc>
        <w:tc>
          <w:tcPr>
            <w:tcW w:w="416" w:type="pct"/>
            <w:vAlign w:val="center"/>
          </w:tcPr>
          <w:p w:rsidR="004C7237" w:rsidRPr="00E51D7E" w:rsidRDefault="004C7237" w:rsidP="004C7237">
            <w:pPr>
              <w:jc w:val="center"/>
              <w:rPr>
                <w:sz w:val="20"/>
                <w:szCs w:val="20"/>
              </w:rPr>
            </w:pPr>
            <w:r w:rsidRPr="00E51D7E">
              <w:rPr>
                <w:sz w:val="20"/>
                <w:szCs w:val="20"/>
              </w:rPr>
              <w:t>–</w:t>
            </w:r>
          </w:p>
        </w:tc>
        <w:tc>
          <w:tcPr>
            <w:tcW w:w="441" w:type="pct"/>
            <w:vAlign w:val="center"/>
          </w:tcPr>
          <w:p w:rsidR="004C7237" w:rsidRPr="00E51D7E" w:rsidRDefault="004C7237" w:rsidP="004C7237">
            <w:pPr>
              <w:jc w:val="center"/>
              <w:rPr>
                <w:sz w:val="20"/>
                <w:szCs w:val="20"/>
              </w:rPr>
            </w:pPr>
            <w:r w:rsidRPr="00E51D7E">
              <w:rPr>
                <w:sz w:val="20"/>
                <w:szCs w:val="20"/>
              </w:rPr>
              <w:t>–</w:t>
            </w:r>
          </w:p>
        </w:tc>
        <w:tc>
          <w:tcPr>
            <w:tcW w:w="416" w:type="pct"/>
            <w:vAlign w:val="center"/>
          </w:tcPr>
          <w:p w:rsidR="004C7237" w:rsidRPr="00E51D7E" w:rsidRDefault="004C7237" w:rsidP="004C7237">
            <w:pPr>
              <w:jc w:val="center"/>
              <w:rPr>
                <w:sz w:val="20"/>
                <w:szCs w:val="20"/>
              </w:rPr>
            </w:pPr>
            <w:r w:rsidRPr="00E51D7E">
              <w:rPr>
                <w:sz w:val="20"/>
                <w:szCs w:val="20"/>
              </w:rPr>
              <w:t>–</w:t>
            </w:r>
          </w:p>
        </w:tc>
        <w:tc>
          <w:tcPr>
            <w:tcW w:w="441" w:type="pct"/>
            <w:vAlign w:val="center"/>
          </w:tcPr>
          <w:p w:rsidR="004C7237" w:rsidRPr="00E51D7E" w:rsidRDefault="004C7237" w:rsidP="004C7237">
            <w:pPr>
              <w:jc w:val="center"/>
              <w:rPr>
                <w:sz w:val="20"/>
                <w:szCs w:val="20"/>
              </w:rPr>
            </w:pPr>
            <w:r w:rsidRPr="00E51D7E">
              <w:rPr>
                <w:sz w:val="20"/>
                <w:szCs w:val="20"/>
              </w:rPr>
              <w:t>–</w:t>
            </w:r>
          </w:p>
        </w:tc>
        <w:tc>
          <w:tcPr>
            <w:tcW w:w="753" w:type="pct"/>
            <w:vAlign w:val="center"/>
          </w:tcPr>
          <w:p w:rsidR="004C7237" w:rsidRPr="00E51D7E" w:rsidRDefault="004C7237" w:rsidP="004C7237">
            <w:pPr>
              <w:jc w:val="center"/>
              <w:rPr>
                <w:sz w:val="20"/>
                <w:szCs w:val="20"/>
              </w:rPr>
            </w:pPr>
            <w:r w:rsidRPr="00E51D7E">
              <w:rPr>
                <w:sz w:val="20"/>
                <w:szCs w:val="20"/>
              </w:rPr>
              <w:t>–</w:t>
            </w:r>
          </w:p>
        </w:tc>
        <w:tc>
          <w:tcPr>
            <w:tcW w:w="637" w:type="pct"/>
            <w:vAlign w:val="center"/>
          </w:tcPr>
          <w:p w:rsidR="004C7237" w:rsidRPr="00E51D7E" w:rsidRDefault="004C7237" w:rsidP="004C7237">
            <w:pPr>
              <w:jc w:val="center"/>
              <w:rPr>
                <w:sz w:val="20"/>
                <w:szCs w:val="20"/>
                <w:shd w:val="clear" w:color="auto" w:fill="FFFFFF"/>
              </w:rPr>
            </w:pPr>
            <w:r w:rsidRPr="00E51D7E">
              <w:rPr>
                <w:sz w:val="20"/>
                <w:szCs w:val="20"/>
                <w:shd w:val="clear" w:color="auto" w:fill="FFFFFF"/>
              </w:rPr>
              <w:t>–</w:t>
            </w:r>
          </w:p>
        </w:tc>
        <w:tc>
          <w:tcPr>
            <w:tcW w:w="751" w:type="pct"/>
            <w:vAlign w:val="center"/>
          </w:tcPr>
          <w:p w:rsidR="004C7237" w:rsidRDefault="004C7237" w:rsidP="004C7237">
            <w:pPr>
              <w:jc w:val="center"/>
              <w:rPr>
                <w:sz w:val="20"/>
                <w:szCs w:val="20"/>
                <w:shd w:val="clear" w:color="auto" w:fill="FFFFFF"/>
              </w:rPr>
            </w:pPr>
            <w:r w:rsidRPr="00E51D7E">
              <w:rPr>
                <w:sz w:val="20"/>
                <w:szCs w:val="20"/>
                <w:shd w:val="clear" w:color="auto" w:fill="FFFFFF"/>
              </w:rPr>
              <w:t>–</w:t>
            </w:r>
          </w:p>
        </w:tc>
      </w:tr>
    </w:tbl>
    <w:p w:rsidR="00283219" w:rsidRDefault="00283219" w:rsidP="001258EB">
      <w:pPr>
        <w:pStyle w:val="af3"/>
        <w:suppressAutoHyphens/>
        <w:ind w:firstLine="851"/>
        <w:jc w:val="both"/>
      </w:pPr>
    </w:p>
    <w:p w:rsidR="00F967BE" w:rsidRPr="00F967BE" w:rsidRDefault="00F967BE" w:rsidP="00F967BE">
      <w:pPr>
        <w:ind w:firstLine="851"/>
        <w:jc w:val="both"/>
        <w:rPr>
          <w:b/>
        </w:rPr>
      </w:pPr>
      <w:r>
        <w:rPr>
          <w:b/>
        </w:rPr>
        <w:t xml:space="preserve">3. </w:t>
      </w:r>
      <w:r w:rsidRPr="00F967BE">
        <w:rPr>
          <w:b/>
        </w:rPr>
        <w:t xml:space="preserve">Дополнительные параметры </w:t>
      </w:r>
      <w:r>
        <w:rPr>
          <w:b/>
        </w:rPr>
        <w:t>производственной зоны</w:t>
      </w:r>
    </w:p>
    <w:p w:rsidR="00F967BE" w:rsidRPr="00F967BE" w:rsidRDefault="00F967BE" w:rsidP="00F967BE">
      <w:pPr>
        <w:tabs>
          <w:tab w:val="left" w:pos="0"/>
        </w:tabs>
        <w:suppressAutoHyphens/>
        <w:ind w:firstLine="851"/>
        <w:jc w:val="both"/>
        <w:rPr>
          <w:color w:val="000000"/>
        </w:rPr>
      </w:pPr>
      <w:r>
        <w:rPr>
          <w:color w:val="000000"/>
        </w:rPr>
        <w:t>П</w:t>
      </w:r>
      <w:r w:rsidRPr="00F967BE">
        <w:rPr>
          <w:color w:val="000000"/>
        </w:rPr>
        <w:t xml:space="preserve">лощадь территорий, предназначенных для хранения транспортных средств (для вспомогательных видов использования), – не более 15 % от площади </w:t>
      </w:r>
      <w:r>
        <w:rPr>
          <w:color w:val="000000"/>
        </w:rPr>
        <w:t>земельного участка.</w:t>
      </w:r>
    </w:p>
    <w:p w:rsidR="00F967BE" w:rsidRPr="00F967BE" w:rsidRDefault="00F967BE" w:rsidP="00F967BE">
      <w:pPr>
        <w:shd w:val="clear" w:color="auto" w:fill="FFFFFF"/>
        <w:tabs>
          <w:tab w:val="left" w:pos="0"/>
        </w:tabs>
        <w:suppressAutoHyphens/>
        <w:ind w:firstLine="851"/>
        <w:jc w:val="both"/>
        <w:rPr>
          <w:color w:val="000000"/>
        </w:rPr>
      </w:pPr>
      <w:r>
        <w:rPr>
          <w:color w:val="000000"/>
        </w:rPr>
        <w:t>М</w:t>
      </w:r>
      <w:r w:rsidRPr="00F967BE">
        <w:rPr>
          <w:color w:val="000000"/>
        </w:rPr>
        <w:t>инимальная плотность застройки предприят</w:t>
      </w:r>
      <w:r>
        <w:rPr>
          <w:color w:val="000000"/>
        </w:rPr>
        <w:t>ий местной промышленности – 52%.</w:t>
      </w:r>
    </w:p>
    <w:p w:rsidR="00F967BE" w:rsidRPr="00F967BE" w:rsidRDefault="00D978A3" w:rsidP="00F967BE">
      <w:pPr>
        <w:shd w:val="clear" w:color="auto" w:fill="FFFFFF"/>
        <w:tabs>
          <w:tab w:val="left" w:pos="0"/>
        </w:tabs>
        <w:suppressAutoHyphens/>
        <w:ind w:firstLine="851"/>
        <w:jc w:val="both"/>
        <w:rPr>
          <w:color w:val="000000"/>
        </w:rPr>
      </w:pPr>
      <w:r>
        <w:rPr>
          <w:color w:val="000000"/>
        </w:rPr>
        <w:t>М</w:t>
      </w:r>
      <w:r w:rsidR="00F967BE" w:rsidRPr="00F967BE">
        <w:rPr>
          <w:color w:val="000000"/>
        </w:rPr>
        <w:t>инимальная плотность застройки предприятий промышленност</w:t>
      </w:r>
      <w:r>
        <w:rPr>
          <w:color w:val="000000"/>
        </w:rPr>
        <w:t>и строительных материалов – 27%.</w:t>
      </w:r>
    </w:p>
    <w:p w:rsidR="00F967BE" w:rsidRPr="00F967BE" w:rsidRDefault="00D978A3" w:rsidP="00F967BE">
      <w:pPr>
        <w:shd w:val="clear" w:color="auto" w:fill="FFFFFF"/>
        <w:tabs>
          <w:tab w:val="left" w:pos="0"/>
        </w:tabs>
        <w:suppressAutoHyphens/>
        <w:ind w:firstLine="851"/>
        <w:jc w:val="both"/>
        <w:rPr>
          <w:color w:val="000000"/>
        </w:rPr>
      </w:pPr>
      <w:r>
        <w:rPr>
          <w:color w:val="000000"/>
        </w:rPr>
        <w:t>М</w:t>
      </w:r>
      <w:r w:rsidR="00F967BE" w:rsidRPr="00F967BE">
        <w:rPr>
          <w:color w:val="000000"/>
        </w:rPr>
        <w:t xml:space="preserve">инимальная плотность застройки предприятий бытового обслуживания </w:t>
      </w:r>
      <w:r>
        <w:rPr>
          <w:color w:val="000000"/>
        </w:rPr>
        <w:t>– 50%.</w:t>
      </w:r>
    </w:p>
    <w:p w:rsidR="00F967BE" w:rsidRPr="00F967BE" w:rsidRDefault="00D978A3" w:rsidP="00F967BE">
      <w:pPr>
        <w:shd w:val="clear" w:color="auto" w:fill="FFFFFF"/>
        <w:tabs>
          <w:tab w:val="left" w:pos="0"/>
        </w:tabs>
        <w:suppressAutoHyphens/>
        <w:ind w:firstLine="851"/>
        <w:jc w:val="both"/>
        <w:rPr>
          <w:color w:val="000000"/>
        </w:rPr>
      </w:pPr>
      <w:r>
        <w:rPr>
          <w:color w:val="000000"/>
        </w:rPr>
        <w:t>М</w:t>
      </w:r>
      <w:r w:rsidR="00F967BE" w:rsidRPr="00F967BE">
        <w:rPr>
          <w:color w:val="000000"/>
        </w:rPr>
        <w:t>инимальная плотность застройки предприятий ст</w:t>
      </w:r>
      <w:r>
        <w:rPr>
          <w:color w:val="000000"/>
        </w:rPr>
        <w:t>роительной промышленности – 40%.</w:t>
      </w:r>
    </w:p>
    <w:p w:rsidR="00F967BE" w:rsidRPr="00F967BE" w:rsidRDefault="00366C3B" w:rsidP="00F967BE">
      <w:pPr>
        <w:shd w:val="clear" w:color="auto" w:fill="FFFFFF"/>
        <w:tabs>
          <w:tab w:val="left" w:pos="0"/>
        </w:tabs>
        <w:suppressAutoHyphens/>
        <w:ind w:firstLine="851"/>
        <w:jc w:val="both"/>
        <w:rPr>
          <w:color w:val="000000"/>
        </w:rPr>
      </w:pPr>
      <w:r>
        <w:rPr>
          <w:color w:val="000000"/>
        </w:rPr>
        <w:t>М</w:t>
      </w:r>
      <w:r w:rsidR="00F967BE" w:rsidRPr="00F967BE">
        <w:rPr>
          <w:color w:val="000000"/>
        </w:rPr>
        <w:t>инимальная площадь озеленения в пределах границ предприятия</w:t>
      </w:r>
      <w:r>
        <w:rPr>
          <w:color w:val="000000"/>
        </w:rPr>
        <w:t xml:space="preserve"> – 3 кв.м на одного работающего.</w:t>
      </w:r>
    </w:p>
    <w:p w:rsidR="00F967BE" w:rsidRPr="00F967BE" w:rsidRDefault="00366C3B" w:rsidP="00F967BE">
      <w:pPr>
        <w:shd w:val="clear" w:color="auto" w:fill="FFFFFF"/>
        <w:tabs>
          <w:tab w:val="left" w:pos="0"/>
        </w:tabs>
        <w:suppressAutoHyphens/>
        <w:ind w:firstLine="851"/>
        <w:jc w:val="both"/>
        <w:rPr>
          <w:color w:val="000000"/>
        </w:rPr>
      </w:pPr>
      <w:r>
        <w:rPr>
          <w:color w:val="000000"/>
        </w:rPr>
        <w:t>М</w:t>
      </w:r>
      <w:r w:rsidR="00F967BE" w:rsidRPr="00F967BE">
        <w:rPr>
          <w:color w:val="000000"/>
        </w:rPr>
        <w:t>аксимальный размер озелененных участков – не более 15 % от площади терр</w:t>
      </w:r>
      <w:r>
        <w:rPr>
          <w:color w:val="000000"/>
        </w:rPr>
        <w:t>итории.</w:t>
      </w:r>
    </w:p>
    <w:p w:rsidR="00F967BE" w:rsidRPr="00F967BE" w:rsidRDefault="00366C3B" w:rsidP="00F967BE">
      <w:pPr>
        <w:shd w:val="clear" w:color="auto" w:fill="FFFFFF"/>
        <w:tabs>
          <w:tab w:val="left" w:pos="0"/>
        </w:tabs>
        <w:suppressAutoHyphens/>
        <w:ind w:firstLine="851"/>
        <w:jc w:val="both"/>
      </w:pPr>
      <w:r>
        <w:rPr>
          <w:color w:val="000000"/>
        </w:rPr>
        <w:t>М</w:t>
      </w:r>
      <w:r w:rsidR="00F967BE" w:rsidRPr="00F967BE">
        <w:rPr>
          <w:color w:val="000000"/>
        </w:rPr>
        <w:t>аксимальный коэффициент</w:t>
      </w:r>
      <w:r w:rsidR="00F967BE" w:rsidRPr="00F967BE">
        <w:t xml:space="preserve"> соотношения общей площади</w:t>
      </w:r>
      <w:r>
        <w:t xml:space="preserve"> здания к площади участка – 1,8.</w:t>
      </w:r>
    </w:p>
    <w:p w:rsidR="00F967BE" w:rsidRPr="00F967BE" w:rsidRDefault="00366C3B" w:rsidP="00F967BE">
      <w:pPr>
        <w:ind w:firstLine="851"/>
        <w:jc w:val="both"/>
        <w:rPr>
          <w:color w:val="000000"/>
        </w:rPr>
      </w:pPr>
      <w:r>
        <w:rPr>
          <w:color w:val="000000"/>
        </w:rPr>
        <w:t>Участки санитарно-</w:t>
      </w:r>
      <w:r w:rsidR="00F967BE" w:rsidRPr="00F967BE">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F967BE" w:rsidRPr="00F967BE" w:rsidRDefault="00F967BE" w:rsidP="00F967BE">
      <w:pPr>
        <w:pStyle w:val="af3"/>
        <w:tabs>
          <w:tab w:val="left" w:pos="720"/>
        </w:tabs>
        <w:ind w:firstLine="851"/>
        <w:jc w:val="both"/>
        <w:rPr>
          <w:color w:val="000000"/>
        </w:rPr>
      </w:pPr>
      <w:r w:rsidRPr="00F967BE">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rsidR="00F967BE" w:rsidRPr="00F967BE" w:rsidRDefault="00F967BE" w:rsidP="00F967BE">
      <w:pPr>
        <w:ind w:firstLine="851"/>
        <w:jc w:val="both"/>
      </w:pPr>
      <w:r w:rsidRPr="00F967BE">
        <w:t xml:space="preserve">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w:t>
      </w:r>
      <w:r w:rsidRPr="00F967BE">
        <w:lastRenderedPageBreak/>
        <w:t>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B402FB" w:rsidRDefault="00F967BE" w:rsidP="00B402FB">
      <w:pPr>
        <w:ind w:firstLine="851"/>
        <w:jc w:val="both"/>
        <w:rPr>
          <w:shd w:val="clear" w:color="auto" w:fill="FFFFFF"/>
        </w:rPr>
      </w:pPr>
      <w:r w:rsidRPr="00F967BE">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AA5700" w:rsidRPr="003E75EE" w:rsidRDefault="00AA5700" w:rsidP="00B402FB">
      <w:pPr>
        <w:ind w:firstLine="851"/>
        <w:jc w:val="center"/>
        <w:rPr>
          <w:b/>
          <w:u w:val="single"/>
        </w:rPr>
      </w:pPr>
      <w:r>
        <w:rPr>
          <w:b/>
          <w:u w:val="single"/>
        </w:rPr>
        <w:t>Зона инженерной инфраструктуры</w:t>
      </w:r>
      <w:r w:rsidRPr="003E75EE">
        <w:rPr>
          <w:b/>
          <w:u w:val="single"/>
        </w:rPr>
        <w:t xml:space="preserve"> (</w:t>
      </w:r>
      <w:r>
        <w:rPr>
          <w:b/>
          <w:u w:val="single"/>
        </w:rPr>
        <w:t>И)</w:t>
      </w:r>
    </w:p>
    <w:p w:rsidR="00AA5700" w:rsidRPr="003E75EE" w:rsidRDefault="00AA5700" w:rsidP="00AA5700">
      <w:pPr>
        <w:keepNext/>
        <w:keepLines/>
        <w:ind w:left="720"/>
        <w:jc w:val="right"/>
        <w:rPr>
          <w:spacing w:val="-13"/>
        </w:rPr>
      </w:pPr>
      <w:r w:rsidRPr="003E75EE">
        <w:rPr>
          <w:spacing w:val="-13"/>
        </w:rPr>
        <w:t xml:space="preserve">Таблица </w:t>
      </w:r>
      <w:r w:rsidR="00821C5A">
        <w:rPr>
          <w:spacing w:val="-13"/>
        </w:rPr>
        <w:t>8</w:t>
      </w:r>
    </w:p>
    <w:p w:rsidR="00AA5700" w:rsidRPr="003E75EE" w:rsidRDefault="00AA5700" w:rsidP="00AA5700">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AA5700" w:rsidRPr="006E6529" w:rsidTr="005F6EE9">
        <w:trPr>
          <w:tblHeader/>
        </w:trPr>
        <w:tc>
          <w:tcPr>
            <w:tcW w:w="1145" w:type="pct"/>
            <w:vMerge w:val="restart"/>
            <w:shd w:val="clear" w:color="auto" w:fill="D9D9D9"/>
            <w:vAlign w:val="center"/>
          </w:tcPr>
          <w:p w:rsidR="00AA5700" w:rsidRPr="006E6529" w:rsidRDefault="00AA5700" w:rsidP="005F6EE9">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AA5700" w:rsidRPr="006E6529" w:rsidRDefault="00AA5700" w:rsidP="005F6EE9">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AA5700" w:rsidRPr="006E6529" w:rsidRDefault="00AA5700" w:rsidP="005F6EE9">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AA5700" w:rsidRPr="006E6529" w:rsidRDefault="00AA5700" w:rsidP="005F6EE9">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22"/>
            </w:r>
          </w:p>
        </w:tc>
        <w:tc>
          <w:tcPr>
            <w:tcW w:w="751" w:type="pct"/>
            <w:vMerge w:val="restart"/>
            <w:shd w:val="clear" w:color="auto" w:fill="D9D9D9"/>
            <w:vAlign w:val="center"/>
          </w:tcPr>
          <w:p w:rsidR="00AA5700" w:rsidRPr="006E6529" w:rsidRDefault="00AA5700" w:rsidP="005F6EE9">
            <w:pPr>
              <w:jc w:val="center"/>
              <w:rPr>
                <w:b/>
                <w:sz w:val="20"/>
                <w:szCs w:val="20"/>
              </w:rPr>
            </w:pPr>
            <w:r w:rsidRPr="006E6529">
              <w:rPr>
                <w:b/>
                <w:sz w:val="20"/>
                <w:szCs w:val="20"/>
              </w:rPr>
              <w:t>Максимальный процент застройки в границах земельного участка, %</w:t>
            </w:r>
          </w:p>
        </w:tc>
      </w:tr>
      <w:tr w:rsidR="00AA5700" w:rsidRPr="006E6529" w:rsidTr="005F6EE9">
        <w:trPr>
          <w:tblHeader/>
        </w:trPr>
        <w:tc>
          <w:tcPr>
            <w:tcW w:w="1145" w:type="pct"/>
            <w:vMerge/>
            <w:vAlign w:val="center"/>
          </w:tcPr>
          <w:p w:rsidR="00AA5700" w:rsidRPr="006E6529" w:rsidRDefault="00AA5700" w:rsidP="005F6EE9">
            <w:pPr>
              <w:jc w:val="center"/>
              <w:rPr>
                <w:sz w:val="20"/>
                <w:szCs w:val="20"/>
              </w:rPr>
            </w:pPr>
          </w:p>
        </w:tc>
        <w:tc>
          <w:tcPr>
            <w:tcW w:w="857" w:type="pct"/>
            <w:gridSpan w:val="2"/>
            <w:shd w:val="clear" w:color="auto" w:fill="D9D9D9"/>
            <w:vAlign w:val="center"/>
          </w:tcPr>
          <w:p w:rsidR="00AA5700" w:rsidRPr="006E6529" w:rsidRDefault="00AA5700" w:rsidP="005F6EE9">
            <w:pPr>
              <w:jc w:val="center"/>
              <w:rPr>
                <w:b/>
                <w:sz w:val="20"/>
                <w:szCs w:val="20"/>
              </w:rPr>
            </w:pPr>
            <w:r w:rsidRPr="006E6529">
              <w:rPr>
                <w:b/>
                <w:sz w:val="20"/>
                <w:szCs w:val="20"/>
              </w:rPr>
              <w:t>Площадь, кв.м</w:t>
            </w:r>
          </w:p>
        </w:tc>
        <w:tc>
          <w:tcPr>
            <w:tcW w:w="857" w:type="pct"/>
            <w:gridSpan w:val="2"/>
            <w:shd w:val="clear" w:color="auto" w:fill="D9D9D9"/>
            <w:vAlign w:val="center"/>
          </w:tcPr>
          <w:p w:rsidR="00AA5700" w:rsidRPr="006E6529" w:rsidRDefault="00AA5700" w:rsidP="005F6EE9">
            <w:pPr>
              <w:jc w:val="center"/>
              <w:rPr>
                <w:b/>
                <w:sz w:val="20"/>
                <w:szCs w:val="20"/>
              </w:rPr>
            </w:pPr>
            <w:r w:rsidRPr="006E6529">
              <w:rPr>
                <w:b/>
                <w:sz w:val="20"/>
                <w:szCs w:val="20"/>
              </w:rPr>
              <w:t>Размер, м</w:t>
            </w:r>
          </w:p>
        </w:tc>
        <w:tc>
          <w:tcPr>
            <w:tcW w:w="753" w:type="pct"/>
            <w:vMerge/>
          </w:tcPr>
          <w:p w:rsidR="00AA5700" w:rsidRPr="006E6529" w:rsidRDefault="00AA5700" w:rsidP="005F6EE9">
            <w:pPr>
              <w:jc w:val="both"/>
              <w:rPr>
                <w:sz w:val="20"/>
                <w:szCs w:val="20"/>
              </w:rPr>
            </w:pPr>
          </w:p>
        </w:tc>
        <w:tc>
          <w:tcPr>
            <w:tcW w:w="637" w:type="pct"/>
            <w:vMerge/>
          </w:tcPr>
          <w:p w:rsidR="00AA5700" w:rsidRPr="006E6529" w:rsidRDefault="00AA5700" w:rsidP="005F6EE9">
            <w:pPr>
              <w:jc w:val="both"/>
              <w:rPr>
                <w:sz w:val="20"/>
                <w:szCs w:val="20"/>
              </w:rPr>
            </w:pPr>
          </w:p>
        </w:tc>
        <w:tc>
          <w:tcPr>
            <w:tcW w:w="751" w:type="pct"/>
            <w:vMerge/>
          </w:tcPr>
          <w:p w:rsidR="00AA5700" w:rsidRPr="006E6529" w:rsidRDefault="00AA5700" w:rsidP="005F6EE9">
            <w:pPr>
              <w:jc w:val="both"/>
              <w:rPr>
                <w:sz w:val="20"/>
                <w:szCs w:val="20"/>
              </w:rPr>
            </w:pPr>
          </w:p>
        </w:tc>
      </w:tr>
      <w:tr w:rsidR="00AA5700" w:rsidRPr="006E6529" w:rsidTr="005F6EE9">
        <w:trPr>
          <w:tblHeader/>
        </w:trPr>
        <w:tc>
          <w:tcPr>
            <w:tcW w:w="1145" w:type="pct"/>
            <w:vMerge/>
            <w:vAlign w:val="center"/>
          </w:tcPr>
          <w:p w:rsidR="00AA5700" w:rsidRPr="006E6529" w:rsidRDefault="00AA5700" w:rsidP="005F6EE9">
            <w:pPr>
              <w:jc w:val="center"/>
              <w:rPr>
                <w:sz w:val="20"/>
                <w:szCs w:val="20"/>
              </w:rPr>
            </w:pPr>
          </w:p>
        </w:tc>
        <w:tc>
          <w:tcPr>
            <w:tcW w:w="416" w:type="pct"/>
            <w:shd w:val="clear" w:color="auto" w:fill="D9D9D9"/>
            <w:vAlign w:val="center"/>
          </w:tcPr>
          <w:p w:rsidR="00AA5700" w:rsidRPr="006E6529" w:rsidRDefault="00AA5700" w:rsidP="005F6EE9">
            <w:pPr>
              <w:jc w:val="center"/>
              <w:rPr>
                <w:b/>
                <w:sz w:val="20"/>
                <w:szCs w:val="20"/>
              </w:rPr>
            </w:pPr>
            <w:r w:rsidRPr="006E6529">
              <w:rPr>
                <w:b/>
                <w:sz w:val="20"/>
                <w:szCs w:val="20"/>
              </w:rPr>
              <w:t>минимум</w:t>
            </w:r>
          </w:p>
        </w:tc>
        <w:tc>
          <w:tcPr>
            <w:tcW w:w="441" w:type="pct"/>
            <w:shd w:val="clear" w:color="auto" w:fill="D9D9D9"/>
            <w:vAlign w:val="center"/>
          </w:tcPr>
          <w:p w:rsidR="00AA5700" w:rsidRPr="006E6529" w:rsidRDefault="00AA5700" w:rsidP="005F6EE9">
            <w:pPr>
              <w:jc w:val="center"/>
              <w:rPr>
                <w:b/>
                <w:sz w:val="20"/>
                <w:szCs w:val="20"/>
              </w:rPr>
            </w:pPr>
            <w:r w:rsidRPr="006E6529">
              <w:rPr>
                <w:b/>
                <w:sz w:val="20"/>
                <w:szCs w:val="20"/>
              </w:rPr>
              <w:t>максимум</w:t>
            </w:r>
          </w:p>
        </w:tc>
        <w:tc>
          <w:tcPr>
            <w:tcW w:w="416" w:type="pct"/>
            <w:shd w:val="clear" w:color="auto" w:fill="D9D9D9"/>
            <w:vAlign w:val="center"/>
          </w:tcPr>
          <w:p w:rsidR="00AA5700" w:rsidRPr="006E6529" w:rsidRDefault="00AA5700" w:rsidP="005F6EE9">
            <w:pPr>
              <w:jc w:val="center"/>
              <w:rPr>
                <w:b/>
                <w:sz w:val="20"/>
                <w:szCs w:val="20"/>
              </w:rPr>
            </w:pPr>
            <w:r w:rsidRPr="006E6529">
              <w:rPr>
                <w:b/>
                <w:sz w:val="20"/>
                <w:szCs w:val="20"/>
              </w:rPr>
              <w:t>минимум</w:t>
            </w:r>
          </w:p>
        </w:tc>
        <w:tc>
          <w:tcPr>
            <w:tcW w:w="441" w:type="pct"/>
            <w:shd w:val="clear" w:color="auto" w:fill="D9D9D9"/>
            <w:vAlign w:val="center"/>
          </w:tcPr>
          <w:p w:rsidR="00AA5700" w:rsidRPr="006E6529" w:rsidRDefault="00AA5700" w:rsidP="005F6EE9">
            <w:pPr>
              <w:jc w:val="center"/>
              <w:rPr>
                <w:b/>
                <w:sz w:val="20"/>
                <w:szCs w:val="20"/>
              </w:rPr>
            </w:pPr>
            <w:r w:rsidRPr="006E6529">
              <w:rPr>
                <w:b/>
                <w:sz w:val="20"/>
                <w:szCs w:val="20"/>
              </w:rPr>
              <w:t>максимум</w:t>
            </w:r>
          </w:p>
        </w:tc>
        <w:tc>
          <w:tcPr>
            <w:tcW w:w="753" w:type="pct"/>
            <w:vMerge/>
          </w:tcPr>
          <w:p w:rsidR="00AA5700" w:rsidRPr="006E6529" w:rsidRDefault="00AA5700" w:rsidP="005F6EE9">
            <w:pPr>
              <w:jc w:val="both"/>
              <w:rPr>
                <w:sz w:val="20"/>
                <w:szCs w:val="20"/>
              </w:rPr>
            </w:pPr>
          </w:p>
        </w:tc>
        <w:tc>
          <w:tcPr>
            <w:tcW w:w="637" w:type="pct"/>
            <w:vMerge/>
          </w:tcPr>
          <w:p w:rsidR="00AA5700" w:rsidRPr="006E6529" w:rsidRDefault="00AA5700" w:rsidP="005F6EE9">
            <w:pPr>
              <w:jc w:val="both"/>
              <w:rPr>
                <w:sz w:val="20"/>
                <w:szCs w:val="20"/>
              </w:rPr>
            </w:pPr>
          </w:p>
        </w:tc>
        <w:tc>
          <w:tcPr>
            <w:tcW w:w="751" w:type="pct"/>
            <w:vMerge/>
          </w:tcPr>
          <w:p w:rsidR="00AA5700" w:rsidRPr="006E6529" w:rsidRDefault="00AA5700" w:rsidP="005F6EE9">
            <w:pPr>
              <w:jc w:val="both"/>
              <w:rPr>
                <w:sz w:val="20"/>
                <w:szCs w:val="20"/>
              </w:rPr>
            </w:pPr>
          </w:p>
        </w:tc>
      </w:tr>
      <w:tr w:rsidR="00AA5700" w:rsidRPr="006E6529" w:rsidTr="005F6EE9">
        <w:tc>
          <w:tcPr>
            <w:tcW w:w="5000" w:type="pct"/>
            <w:gridSpan w:val="8"/>
            <w:shd w:val="clear" w:color="auto" w:fill="F2F2F2"/>
          </w:tcPr>
          <w:p w:rsidR="00AA5700" w:rsidRPr="006E6529" w:rsidRDefault="00AA5700" w:rsidP="005F6EE9">
            <w:pPr>
              <w:jc w:val="center"/>
              <w:rPr>
                <w:b/>
                <w:sz w:val="20"/>
                <w:szCs w:val="20"/>
              </w:rPr>
            </w:pPr>
            <w:r w:rsidRPr="006E6529">
              <w:rPr>
                <w:b/>
                <w:i/>
                <w:sz w:val="20"/>
                <w:szCs w:val="20"/>
              </w:rPr>
              <w:t>Основные виды разрешенного использования</w:t>
            </w:r>
          </w:p>
        </w:tc>
      </w:tr>
      <w:tr w:rsidR="006E6529" w:rsidRPr="006E6529" w:rsidTr="005F6EE9">
        <w:trPr>
          <w:trHeight w:val="233"/>
        </w:trPr>
        <w:tc>
          <w:tcPr>
            <w:tcW w:w="1145" w:type="pct"/>
          </w:tcPr>
          <w:p w:rsidR="006E6529" w:rsidRPr="006E6529" w:rsidRDefault="006E6529" w:rsidP="006E6529">
            <w:pPr>
              <w:rPr>
                <w:sz w:val="20"/>
                <w:szCs w:val="20"/>
              </w:rPr>
            </w:pPr>
            <w:r w:rsidRPr="006E6529">
              <w:rPr>
                <w:sz w:val="20"/>
                <w:szCs w:val="20"/>
              </w:rPr>
              <w:t>Коммунальное обслуживание (3.1)</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753" w:type="pct"/>
            <w:vAlign w:val="center"/>
          </w:tcPr>
          <w:p w:rsidR="006E6529" w:rsidRPr="006E6529" w:rsidRDefault="006E6529" w:rsidP="006E6529">
            <w:pPr>
              <w:jc w:val="center"/>
              <w:rPr>
                <w:sz w:val="20"/>
                <w:szCs w:val="20"/>
              </w:rPr>
            </w:pPr>
            <w:r w:rsidRPr="006E6529">
              <w:rPr>
                <w:sz w:val="20"/>
                <w:szCs w:val="20"/>
              </w:rPr>
              <w:t>–</w:t>
            </w:r>
            <w:r w:rsidRPr="006E6529">
              <w:rPr>
                <w:rStyle w:val="ab"/>
                <w:sz w:val="20"/>
                <w:szCs w:val="20"/>
              </w:rPr>
              <w:footnoteReference w:id="23"/>
            </w:r>
          </w:p>
        </w:tc>
        <w:tc>
          <w:tcPr>
            <w:tcW w:w="637" w:type="pct"/>
            <w:vAlign w:val="center"/>
          </w:tcPr>
          <w:p w:rsidR="006E6529" w:rsidRPr="006E6529" w:rsidRDefault="006E6529" w:rsidP="006E6529">
            <w:pPr>
              <w:jc w:val="center"/>
              <w:rPr>
                <w:sz w:val="20"/>
                <w:szCs w:val="20"/>
              </w:rPr>
            </w:pPr>
            <w:r w:rsidRPr="006E6529">
              <w:rPr>
                <w:sz w:val="20"/>
                <w:szCs w:val="20"/>
                <w:shd w:val="clear" w:color="auto" w:fill="FFFFFF"/>
              </w:rPr>
              <w:t>–</w:t>
            </w:r>
          </w:p>
        </w:tc>
        <w:tc>
          <w:tcPr>
            <w:tcW w:w="751" w:type="pct"/>
            <w:vAlign w:val="center"/>
          </w:tcPr>
          <w:p w:rsidR="006E6529" w:rsidRPr="006E6529" w:rsidRDefault="006E6529" w:rsidP="006E6529">
            <w:pPr>
              <w:jc w:val="center"/>
              <w:rPr>
                <w:sz w:val="20"/>
                <w:szCs w:val="20"/>
              </w:rPr>
            </w:pPr>
            <w:r w:rsidRPr="006E6529">
              <w:rPr>
                <w:sz w:val="20"/>
                <w:szCs w:val="20"/>
                <w:shd w:val="clear" w:color="auto" w:fill="FFFFFF"/>
              </w:rPr>
              <w:t>–</w:t>
            </w:r>
          </w:p>
        </w:tc>
      </w:tr>
      <w:tr w:rsidR="006E6529" w:rsidRPr="006E6529" w:rsidTr="005F6EE9">
        <w:trPr>
          <w:trHeight w:val="233"/>
        </w:trPr>
        <w:tc>
          <w:tcPr>
            <w:tcW w:w="1145" w:type="pct"/>
          </w:tcPr>
          <w:p w:rsidR="006E6529" w:rsidRPr="006E6529" w:rsidRDefault="006E6529" w:rsidP="006E6529">
            <w:pPr>
              <w:rPr>
                <w:sz w:val="20"/>
                <w:szCs w:val="20"/>
              </w:rPr>
            </w:pPr>
            <w:r w:rsidRPr="006E6529">
              <w:rPr>
                <w:sz w:val="20"/>
                <w:szCs w:val="20"/>
              </w:rPr>
              <w:t>Энергетика (код 6.7)</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753" w:type="pct"/>
            <w:vAlign w:val="center"/>
          </w:tcPr>
          <w:p w:rsidR="006E6529" w:rsidRPr="006E6529" w:rsidRDefault="006E6529" w:rsidP="006E6529">
            <w:pPr>
              <w:jc w:val="center"/>
              <w:rPr>
                <w:sz w:val="20"/>
                <w:szCs w:val="20"/>
              </w:rPr>
            </w:pPr>
            <w:r w:rsidRPr="006E6529">
              <w:rPr>
                <w:sz w:val="20"/>
                <w:szCs w:val="20"/>
              </w:rPr>
              <w:t>–</w:t>
            </w:r>
          </w:p>
        </w:tc>
        <w:tc>
          <w:tcPr>
            <w:tcW w:w="637" w:type="pct"/>
            <w:vAlign w:val="center"/>
          </w:tcPr>
          <w:p w:rsidR="006E6529" w:rsidRPr="006E6529" w:rsidRDefault="006E6529" w:rsidP="006E6529">
            <w:pPr>
              <w:jc w:val="center"/>
              <w:rPr>
                <w:sz w:val="20"/>
                <w:szCs w:val="20"/>
                <w:shd w:val="clear" w:color="auto" w:fill="FFFFFF"/>
              </w:rPr>
            </w:pPr>
            <w:r w:rsidRPr="006E6529">
              <w:rPr>
                <w:sz w:val="20"/>
                <w:szCs w:val="20"/>
                <w:shd w:val="clear" w:color="auto" w:fill="FFFFFF"/>
              </w:rPr>
              <w:t>–</w:t>
            </w:r>
          </w:p>
        </w:tc>
        <w:tc>
          <w:tcPr>
            <w:tcW w:w="751" w:type="pct"/>
            <w:vAlign w:val="center"/>
          </w:tcPr>
          <w:p w:rsidR="006E6529" w:rsidRPr="006E6529" w:rsidRDefault="006E6529" w:rsidP="006E6529">
            <w:pPr>
              <w:jc w:val="center"/>
              <w:rPr>
                <w:sz w:val="20"/>
                <w:szCs w:val="20"/>
                <w:shd w:val="clear" w:color="auto" w:fill="FFFFFF"/>
              </w:rPr>
            </w:pPr>
            <w:r w:rsidRPr="006E6529">
              <w:rPr>
                <w:sz w:val="20"/>
                <w:szCs w:val="20"/>
                <w:shd w:val="clear" w:color="auto" w:fill="FFFFFF"/>
              </w:rPr>
              <w:t>–</w:t>
            </w:r>
          </w:p>
        </w:tc>
      </w:tr>
      <w:tr w:rsidR="006E6529" w:rsidRPr="006E6529" w:rsidTr="005F6EE9">
        <w:trPr>
          <w:trHeight w:val="233"/>
        </w:trPr>
        <w:tc>
          <w:tcPr>
            <w:tcW w:w="1145" w:type="pct"/>
          </w:tcPr>
          <w:p w:rsidR="006E6529" w:rsidRPr="006E6529" w:rsidRDefault="006E6529" w:rsidP="006E6529">
            <w:pPr>
              <w:rPr>
                <w:sz w:val="20"/>
                <w:szCs w:val="20"/>
                <w:shd w:val="clear" w:color="auto" w:fill="FFFFFF"/>
              </w:rPr>
            </w:pPr>
            <w:r w:rsidRPr="006E6529">
              <w:rPr>
                <w:sz w:val="20"/>
                <w:szCs w:val="20"/>
                <w:shd w:val="clear" w:color="auto" w:fill="FFFFFF"/>
              </w:rPr>
              <w:t>Связь (код 6.8)</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753" w:type="pct"/>
            <w:vAlign w:val="center"/>
          </w:tcPr>
          <w:p w:rsidR="006E6529" w:rsidRPr="006E6529" w:rsidRDefault="006E6529" w:rsidP="006E6529">
            <w:pPr>
              <w:jc w:val="center"/>
              <w:rPr>
                <w:sz w:val="20"/>
                <w:szCs w:val="20"/>
              </w:rPr>
            </w:pPr>
            <w:r w:rsidRPr="006E6529">
              <w:rPr>
                <w:sz w:val="20"/>
                <w:szCs w:val="20"/>
              </w:rPr>
              <w:t>–</w:t>
            </w:r>
          </w:p>
        </w:tc>
        <w:tc>
          <w:tcPr>
            <w:tcW w:w="637" w:type="pct"/>
            <w:vAlign w:val="center"/>
          </w:tcPr>
          <w:p w:rsidR="006E6529" w:rsidRPr="006E6529" w:rsidRDefault="006E6529" w:rsidP="006E6529">
            <w:pPr>
              <w:jc w:val="center"/>
              <w:rPr>
                <w:sz w:val="20"/>
                <w:szCs w:val="20"/>
                <w:shd w:val="clear" w:color="auto" w:fill="FFFFFF"/>
              </w:rPr>
            </w:pPr>
            <w:r w:rsidRPr="006E6529">
              <w:rPr>
                <w:sz w:val="20"/>
                <w:szCs w:val="20"/>
                <w:shd w:val="clear" w:color="auto" w:fill="FFFFFF"/>
              </w:rPr>
              <w:t>–</w:t>
            </w:r>
          </w:p>
        </w:tc>
        <w:tc>
          <w:tcPr>
            <w:tcW w:w="751" w:type="pct"/>
            <w:vAlign w:val="center"/>
          </w:tcPr>
          <w:p w:rsidR="006E6529" w:rsidRPr="006E6529" w:rsidRDefault="006E6529" w:rsidP="006E6529">
            <w:pPr>
              <w:jc w:val="center"/>
              <w:rPr>
                <w:sz w:val="20"/>
                <w:szCs w:val="20"/>
                <w:shd w:val="clear" w:color="auto" w:fill="FFFFFF"/>
              </w:rPr>
            </w:pPr>
            <w:r w:rsidRPr="006E6529">
              <w:rPr>
                <w:sz w:val="20"/>
                <w:szCs w:val="20"/>
                <w:shd w:val="clear" w:color="auto" w:fill="FFFFFF"/>
              </w:rPr>
              <w:t>–</w:t>
            </w:r>
          </w:p>
        </w:tc>
      </w:tr>
      <w:tr w:rsidR="006E6529" w:rsidRPr="006E6529" w:rsidTr="005F6EE9">
        <w:trPr>
          <w:trHeight w:val="260"/>
        </w:trPr>
        <w:tc>
          <w:tcPr>
            <w:tcW w:w="1145" w:type="pct"/>
            <w:vAlign w:val="center"/>
          </w:tcPr>
          <w:p w:rsidR="006E6529" w:rsidRPr="006E6529" w:rsidRDefault="006E6529" w:rsidP="006E6529">
            <w:pPr>
              <w:rPr>
                <w:sz w:val="20"/>
                <w:szCs w:val="20"/>
                <w:shd w:val="clear" w:color="auto" w:fill="FFFFFF"/>
              </w:rPr>
            </w:pPr>
            <w:r w:rsidRPr="006E6529">
              <w:rPr>
                <w:sz w:val="20"/>
                <w:szCs w:val="20"/>
                <w:shd w:val="clear" w:color="auto" w:fill="FFFFFF"/>
              </w:rPr>
              <w:t>Земельные участки (территории) общего пользования (код 12.0)</w:t>
            </w:r>
            <w:r w:rsidRPr="006E6529">
              <w:rPr>
                <w:rStyle w:val="ab"/>
                <w:sz w:val="20"/>
                <w:szCs w:val="20"/>
                <w:shd w:val="clear" w:color="auto" w:fill="FFFFFF"/>
              </w:rPr>
              <w:footnoteReference w:id="24"/>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753" w:type="pct"/>
            <w:vAlign w:val="center"/>
          </w:tcPr>
          <w:p w:rsidR="006E6529" w:rsidRPr="006E6529" w:rsidRDefault="006E6529" w:rsidP="006E6529">
            <w:pPr>
              <w:jc w:val="center"/>
              <w:rPr>
                <w:sz w:val="20"/>
                <w:szCs w:val="20"/>
              </w:rPr>
            </w:pPr>
            <w:r w:rsidRPr="006E6529">
              <w:rPr>
                <w:sz w:val="20"/>
                <w:szCs w:val="20"/>
              </w:rPr>
              <w:t>–</w:t>
            </w:r>
          </w:p>
        </w:tc>
        <w:tc>
          <w:tcPr>
            <w:tcW w:w="637" w:type="pct"/>
            <w:vAlign w:val="center"/>
          </w:tcPr>
          <w:p w:rsidR="006E6529" w:rsidRPr="006E6529" w:rsidRDefault="006E6529" w:rsidP="006E6529">
            <w:pPr>
              <w:jc w:val="center"/>
              <w:rPr>
                <w:sz w:val="20"/>
                <w:szCs w:val="20"/>
                <w:shd w:val="clear" w:color="auto" w:fill="FFFFFF"/>
              </w:rPr>
            </w:pPr>
            <w:r w:rsidRPr="006E6529">
              <w:rPr>
                <w:sz w:val="20"/>
                <w:szCs w:val="20"/>
              </w:rPr>
              <w:t>–</w:t>
            </w:r>
          </w:p>
        </w:tc>
        <w:tc>
          <w:tcPr>
            <w:tcW w:w="751" w:type="pct"/>
            <w:vAlign w:val="center"/>
          </w:tcPr>
          <w:p w:rsidR="006E6529" w:rsidRPr="006E6529" w:rsidRDefault="006E6529" w:rsidP="006E6529">
            <w:pPr>
              <w:jc w:val="center"/>
              <w:rPr>
                <w:sz w:val="20"/>
                <w:szCs w:val="20"/>
                <w:shd w:val="clear" w:color="auto" w:fill="FFFFFF"/>
              </w:rPr>
            </w:pPr>
            <w:r w:rsidRPr="006E6529">
              <w:rPr>
                <w:sz w:val="20"/>
                <w:szCs w:val="20"/>
              </w:rPr>
              <w:t>–</w:t>
            </w:r>
          </w:p>
        </w:tc>
      </w:tr>
      <w:tr w:rsidR="006E6529" w:rsidRPr="006E6529" w:rsidTr="005F6EE9">
        <w:tc>
          <w:tcPr>
            <w:tcW w:w="5000" w:type="pct"/>
            <w:gridSpan w:val="8"/>
            <w:shd w:val="clear" w:color="auto" w:fill="F2F2F2"/>
          </w:tcPr>
          <w:p w:rsidR="006E6529" w:rsidRPr="006E6529" w:rsidRDefault="006E6529" w:rsidP="006E6529">
            <w:pPr>
              <w:jc w:val="center"/>
              <w:rPr>
                <w:b/>
                <w:i/>
                <w:sz w:val="20"/>
                <w:szCs w:val="20"/>
              </w:rPr>
            </w:pPr>
            <w:r w:rsidRPr="006E6529">
              <w:rPr>
                <w:b/>
                <w:i/>
                <w:sz w:val="20"/>
                <w:szCs w:val="20"/>
              </w:rPr>
              <w:t>Условно разрешенные виды использования</w:t>
            </w:r>
          </w:p>
        </w:tc>
      </w:tr>
      <w:tr w:rsidR="006E6529" w:rsidRPr="006E6529" w:rsidTr="006E6529">
        <w:tc>
          <w:tcPr>
            <w:tcW w:w="5000" w:type="pct"/>
            <w:gridSpan w:val="8"/>
            <w:shd w:val="clear" w:color="auto" w:fill="FFFFFF" w:themeFill="background1"/>
          </w:tcPr>
          <w:p w:rsidR="006E6529" w:rsidRPr="006E6529" w:rsidRDefault="006E6529" w:rsidP="006E6529">
            <w:pPr>
              <w:jc w:val="center"/>
              <w:rPr>
                <w:sz w:val="20"/>
                <w:szCs w:val="20"/>
              </w:rPr>
            </w:pPr>
            <w:r w:rsidRPr="006E6529">
              <w:rPr>
                <w:sz w:val="20"/>
                <w:szCs w:val="20"/>
              </w:rPr>
              <w:t>Не установлены</w:t>
            </w:r>
          </w:p>
        </w:tc>
      </w:tr>
      <w:tr w:rsidR="006E6529" w:rsidRPr="006E6529" w:rsidTr="005F6EE9">
        <w:tc>
          <w:tcPr>
            <w:tcW w:w="5000" w:type="pct"/>
            <w:gridSpan w:val="8"/>
            <w:shd w:val="clear" w:color="auto" w:fill="F2F2F2" w:themeFill="background1" w:themeFillShade="F2"/>
            <w:vAlign w:val="center"/>
          </w:tcPr>
          <w:p w:rsidR="006E6529" w:rsidRPr="006E6529" w:rsidRDefault="006E6529" w:rsidP="006E6529">
            <w:pPr>
              <w:jc w:val="center"/>
              <w:rPr>
                <w:sz w:val="20"/>
                <w:szCs w:val="20"/>
              </w:rPr>
            </w:pPr>
            <w:r w:rsidRPr="006E6529">
              <w:rPr>
                <w:b/>
                <w:i/>
                <w:sz w:val="20"/>
                <w:szCs w:val="20"/>
              </w:rPr>
              <w:t>Вспомогательные виды разрешенного использования</w:t>
            </w:r>
          </w:p>
        </w:tc>
      </w:tr>
      <w:tr w:rsidR="006E6529" w:rsidRPr="00977804" w:rsidTr="005F6EE9">
        <w:tc>
          <w:tcPr>
            <w:tcW w:w="1145" w:type="pct"/>
          </w:tcPr>
          <w:p w:rsidR="006E6529" w:rsidRPr="006E6529" w:rsidRDefault="006E6529" w:rsidP="006E6529">
            <w:pPr>
              <w:rPr>
                <w:sz w:val="20"/>
                <w:szCs w:val="20"/>
              </w:rPr>
            </w:pPr>
            <w:r w:rsidRPr="006E6529">
              <w:rPr>
                <w:sz w:val="20"/>
                <w:szCs w:val="20"/>
              </w:rPr>
              <w:t>Трубопроводный транспорт (код 7.5)</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416" w:type="pct"/>
            <w:vAlign w:val="center"/>
          </w:tcPr>
          <w:p w:rsidR="006E6529" w:rsidRPr="006E6529" w:rsidRDefault="006E6529" w:rsidP="006E6529">
            <w:pPr>
              <w:jc w:val="center"/>
              <w:rPr>
                <w:sz w:val="20"/>
                <w:szCs w:val="20"/>
              </w:rPr>
            </w:pPr>
            <w:r w:rsidRPr="006E6529">
              <w:rPr>
                <w:sz w:val="20"/>
                <w:szCs w:val="20"/>
              </w:rPr>
              <w:t>–</w:t>
            </w:r>
          </w:p>
        </w:tc>
        <w:tc>
          <w:tcPr>
            <w:tcW w:w="441" w:type="pct"/>
            <w:vAlign w:val="center"/>
          </w:tcPr>
          <w:p w:rsidR="006E6529" w:rsidRPr="006E6529" w:rsidRDefault="006E6529" w:rsidP="006E6529">
            <w:pPr>
              <w:jc w:val="center"/>
              <w:rPr>
                <w:sz w:val="20"/>
                <w:szCs w:val="20"/>
              </w:rPr>
            </w:pPr>
            <w:r w:rsidRPr="006E6529">
              <w:rPr>
                <w:sz w:val="20"/>
                <w:szCs w:val="20"/>
              </w:rPr>
              <w:t>–</w:t>
            </w:r>
          </w:p>
        </w:tc>
        <w:tc>
          <w:tcPr>
            <w:tcW w:w="753" w:type="pct"/>
            <w:vAlign w:val="center"/>
          </w:tcPr>
          <w:p w:rsidR="006E6529" w:rsidRPr="006E6529" w:rsidRDefault="006E6529" w:rsidP="006E6529">
            <w:pPr>
              <w:jc w:val="center"/>
              <w:rPr>
                <w:sz w:val="20"/>
                <w:szCs w:val="20"/>
              </w:rPr>
            </w:pPr>
            <w:r w:rsidRPr="006E6529">
              <w:rPr>
                <w:sz w:val="20"/>
                <w:szCs w:val="20"/>
              </w:rPr>
              <w:t>–</w:t>
            </w:r>
          </w:p>
        </w:tc>
        <w:tc>
          <w:tcPr>
            <w:tcW w:w="637" w:type="pct"/>
            <w:vAlign w:val="center"/>
          </w:tcPr>
          <w:p w:rsidR="006E6529" w:rsidRPr="006E6529" w:rsidRDefault="006E6529" w:rsidP="006E6529">
            <w:pPr>
              <w:jc w:val="center"/>
              <w:rPr>
                <w:sz w:val="20"/>
                <w:szCs w:val="20"/>
                <w:shd w:val="clear" w:color="auto" w:fill="FFFFFF"/>
              </w:rPr>
            </w:pPr>
            <w:r w:rsidRPr="006E6529">
              <w:rPr>
                <w:sz w:val="20"/>
                <w:szCs w:val="20"/>
                <w:shd w:val="clear" w:color="auto" w:fill="FFFFFF"/>
              </w:rPr>
              <w:t>–</w:t>
            </w:r>
          </w:p>
        </w:tc>
        <w:tc>
          <w:tcPr>
            <w:tcW w:w="751" w:type="pct"/>
            <w:vAlign w:val="center"/>
          </w:tcPr>
          <w:p w:rsidR="006E6529" w:rsidRDefault="006E6529" w:rsidP="006E6529">
            <w:pPr>
              <w:jc w:val="center"/>
              <w:rPr>
                <w:sz w:val="20"/>
                <w:szCs w:val="20"/>
                <w:shd w:val="clear" w:color="auto" w:fill="FFFFFF"/>
              </w:rPr>
            </w:pPr>
            <w:r w:rsidRPr="006E6529">
              <w:rPr>
                <w:sz w:val="20"/>
                <w:szCs w:val="20"/>
                <w:shd w:val="clear" w:color="auto" w:fill="FFFFFF"/>
              </w:rPr>
              <w:t>–</w:t>
            </w:r>
          </w:p>
        </w:tc>
      </w:tr>
    </w:tbl>
    <w:p w:rsidR="00350644" w:rsidRPr="00350644" w:rsidRDefault="00350644" w:rsidP="00350644">
      <w:pPr>
        <w:ind w:firstLine="851"/>
        <w:jc w:val="both"/>
        <w:rPr>
          <w:b/>
        </w:rPr>
      </w:pPr>
      <w:r>
        <w:rPr>
          <w:b/>
        </w:rPr>
        <w:t xml:space="preserve">4. </w:t>
      </w:r>
      <w:r w:rsidRPr="00350644">
        <w:rPr>
          <w:b/>
        </w:rPr>
        <w:t xml:space="preserve">Дополнительные параметры зоны </w:t>
      </w:r>
      <w:r>
        <w:rPr>
          <w:b/>
        </w:rPr>
        <w:t>инженерной инфраструктуры</w:t>
      </w:r>
    </w:p>
    <w:p w:rsidR="00350644" w:rsidRPr="00350644" w:rsidRDefault="00350644" w:rsidP="00350644">
      <w:pPr>
        <w:shd w:val="clear" w:color="auto" w:fill="FFFFFF"/>
        <w:tabs>
          <w:tab w:val="left" w:pos="0"/>
        </w:tabs>
        <w:suppressAutoHyphens/>
        <w:ind w:firstLine="851"/>
        <w:jc w:val="both"/>
      </w:pPr>
      <w:r>
        <w:t>П</w:t>
      </w:r>
      <w:r w:rsidRPr="00350644">
        <w:t>лотность застройки определяется в зависимости от функционального назначения конкретного объекта и должна быть не менее оп</w:t>
      </w:r>
      <w:r>
        <w:t>ределенной действующими нормами.</w:t>
      </w:r>
    </w:p>
    <w:p w:rsidR="00350644" w:rsidRPr="00350644" w:rsidRDefault="00350644" w:rsidP="00350644">
      <w:pPr>
        <w:shd w:val="clear" w:color="auto" w:fill="FFFFFF"/>
        <w:tabs>
          <w:tab w:val="left" w:pos="0"/>
        </w:tabs>
        <w:suppressAutoHyphens/>
        <w:ind w:firstLine="851"/>
        <w:jc w:val="both"/>
      </w:pPr>
      <w:r>
        <w:t>С</w:t>
      </w:r>
      <w:r w:rsidRPr="00350644">
        <w:t>троительные параметры объекта определяются документацией по планировке территории,</w:t>
      </w:r>
      <w:r>
        <w:t xml:space="preserve"> проектом объекта строительства.</w:t>
      </w:r>
    </w:p>
    <w:p w:rsidR="00350644" w:rsidRPr="00350644" w:rsidRDefault="00350644" w:rsidP="00350644">
      <w:pPr>
        <w:ind w:firstLine="851"/>
        <w:jc w:val="both"/>
      </w:pPr>
      <w:r>
        <w:t>М</w:t>
      </w:r>
      <w:r w:rsidRPr="00350644">
        <w:t>аксимальная высота зданий, строений и сооружений – не подлежит установлению и определяется по заданию на проектирование.</w:t>
      </w:r>
    </w:p>
    <w:p w:rsidR="00350644" w:rsidRPr="00350644" w:rsidRDefault="00350644" w:rsidP="00350644">
      <w:pPr>
        <w:ind w:firstLine="851"/>
        <w:jc w:val="both"/>
        <w:rPr>
          <w:color w:val="000000"/>
        </w:rPr>
      </w:pPr>
      <w:r w:rsidRPr="00350644">
        <w:lastRenderedPageBreak/>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350644">
        <w:rPr>
          <w:color w:val="000000"/>
        </w:rPr>
        <w:t>документацией по планировке территории.</w:t>
      </w:r>
    </w:p>
    <w:p w:rsidR="00350644" w:rsidRDefault="00350644" w:rsidP="00350644">
      <w:pPr>
        <w:shd w:val="clear" w:color="auto" w:fill="FFFFFF"/>
        <w:ind w:firstLine="851"/>
        <w:jc w:val="both"/>
        <w:sectPr w:rsidR="00350644" w:rsidSect="00B402FB">
          <w:pgSz w:w="16838" w:h="11906" w:orient="landscape"/>
          <w:pgMar w:top="1134" w:right="1134" w:bottom="851" w:left="993" w:header="709" w:footer="709" w:gutter="0"/>
          <w:cols w:space="720"/>
          <w:titlePg/>
          <w:docGrid w:linePitch="360"/>
        </w:sectPr>
      </w:pPr>
      <w:r w:rsidRPr="00350644">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w:t>
      </w:r>
      <w:r>
        <w:t xml:space="preserve"> возможность такого размещения.</w:t>
      </w:r>
    </w:p>
    <w:p w:rsidR="00111794" w:rsidRPr="003E75EE" w:rsidRDefault="00111794" w:rsidP="00111794">
      <w:pPr>
        <w:keepNext/>
        <w:keepLines/>
        <w:ind w:left="720"/>
        <w:jc w:val="center"/>
        <w:rPr>
          <w:b/>
          <w:u w:val="single"/>
        </w:rPr>
      </w:pPr>
      <w:r>
        <w:rPr>
          <w:b/>
          <w:u w:val="single"/>
        </w:rPr>
        <w:lastRenderedPageBreak/>
        <w:t>Зона внешнего транспорта</w:t>
      </w:r>
      <w:r w:rsidRPr="003E75EE">
        <w:rPr>
          <w:b/>
          <w:u w:val="single"/>
        </w:rPr>
        <w:t xml:space="preserve"> (</w:t>
      </w:r>
      <w:r>
        <w:rPr>
          <w:b/>
          <w:u w:val="single"/>
        </w:rPr>
        <w:t>Т-1)</w:t>
      </w:r>
    </w:p>
    <w:p w:rsidR="00111794" w:rsidRPr="003E75EE" w:rsidRDefault="00111794" w:rsidP="00111794">
      <w:pPr>
        <w:keepNext/>
        <w:keepLines/>
        <w:ind w:left="720"/>
        <w:jc w:val="right"/>
        <w:rPr>
          <w:spacing w:val="-13"/>
        </w:rPr>
      </w:pPr>
      <w:r w:rsidRPr="003E75EE">
        <w:rPr>
          <w:spacing w:val="-13"/>
        </w:rPr>
        <w:t xml:space="preserve">Таблица </w:t>
      </w:r>
      <w:r w:rsidR="00821C5A">
        <w:rPr>
          <w:spacing w:val="-13"/>
        </w:rPr>
        <w:t>9</w:t>
      </w:r>
    </w:p>
    <w:p w:rsidR="00111794" w:rsidRPr="003E75EE" w:rsidRDefault="00111794" w:rsidP="0011179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111794" w:rsidRPr="006E6529" w:rsidTr="005F6EE9">
        <w:trPr>
          <w:tblHeader/>
        </w:trPr>
        <w:tc>
          <w:tcPr>
            <w:tcW w:w="1145" w:type="pct"/>
            <w:vMerge w:val="restart"/>
            <w:shd w:val="clear" w:color="auto" w:fill="D9D9D9"/>
            <w:vAlign w:val="center"/>
          </w:tcPr>
          <w:p w:rsidR="00111794" w:rsidRPr="006E6529" w:rsidRDefault="00111794" w:rsidP="005F6EE9">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111794" w:rsidRPr="006E6529" w:rsidRDefault="00111794" w:rsidP="005F6EE9">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111794" w:rsidRPr="006E6529" w:rsidRDefault="00111794" w:rsidP="005F6EE9">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111794" w:rsidRPr="006E6529" w:rsidRDefault="00111794" w:rsidP="005F6EE9">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25"/>
            </w:r>
          </w:p>
        </w:tc>
        <w:tc>
          <w:tcPr>
            <w:tcW w:w="751" w:type="pct"/>
            <w:vMerge w:val="restart"/>
            <w:shd w:val="clear" w:color="auto" w:fill="D9D9D9"/>
            <w:vAlign w:val="center"/>
          </w:tcPr>
          <w:p w:rsidR="00111794" w:rsidRPr="006E6529" w:rsidRDefault="00111794" w:rsidP="005F6EE9">
            <w:pPr>
              <w:jc w:val="center"/>
              <w:rPr>
                <w:b/>
                <w:sz w:val="20"/>
                <w:szCs w:val="20"/>
              </w:rPr>
            </w:pPr>
            <w:r w:rsidRPr="006E6529">
              <w:rPr>
                <w:b/>
                <w:sz w:val="20"/>
                <w:szCs w:val="20"/>
              </w:rPr>
              <w:t>Максимальный процент застройки в границах земельного участка, %</w:t>
            </w:r>
          </w:p>
        </w:tc>
      </w:tr>
      <w:tr w:rsidR="00111794" w:rsidRPr="006E6529" w:rsidTr="005F6EE9">
        <w:trPr>
          <w:tblHeader/>
        </w:trPr>
        <w:tc>
          <w:tcPr>
            <w:tcW w:w="1145" w:type="pct"/>
            <w:vMerge/>
            <w:vAlign w:val="center"/>
          </w:tcPr>
          <w:p w:rsidR="00111794" w:rsidRPr="006E6529" w:rsidRDefault="00111794" w:rsidP="005F6EE9">
            <w:pPr>
              <w:jc w:val="center"/>
              <w:rPr>
                <w:sz w:val="20"/>
                <w:szCs w:val="20"/>
              </w:rPr>
            </w:pPr>
          </w:p>
        </w:tc>
        <w:tc>
          <w:tcPr>
            <w:tcW w:w="857" w:type="pct"/>
            <w:gridSpan w:val="2"/>
            <w:shd w:val="clear" w:color="auto" w:fill="D9D9D9"/>
            <w:vAlign w:val="center"/>
          </w:tcPr>
          <w:p w:rsidR="00111794" w:rsidRPr="006E6529" w:rsidRDefault="00111794" w:rsidP="005F6EE9">
            <w:pPr>
              <w:jc w:val="center"/>
              <w:rPr>
                <w:b/>
                <w:sz w:val="20"/>
                <w:szCs w:val="20"/>
              </w:rPr>
            </w:pPr>
            <w:r w:rsidRPr="006E6529">
              <w:rPr>
                <w:b/>
                <w:sz w:val="20"/>
                <w:szCs w:val="20"/>
              </w:rPr>
              <w:t>Площадь, кв.м</w:t>
            </w:r>
          </w:p>
        </w:tc>
        <w:tc>
          <w:tcPr>
            <w:tcW w:w="857" w:type="pct"/>
            <w:gridSpan w:val="2"/>
            <w:shd w:val="clear" w:color="auto" w:fill="D9D9D9"/>
            <w:vAlign w:val="center"/>
          </w:tcPr>
          <w:p w:rsidR="00111794" w:rsidRPr="006E6529" w:rsidRDefault="00111794" w:rsidP="005F6EE9">
            <w:pPr>
              <w:jc w:val="center"/>
              <w:rPr>
                <w:b/>
                <w:sz w:val="20"/>
                <w:szCs w:val="20"/>
              </w:rPr>
            </w:pPr>
            <w:r w:rsidRPr="006E6529">
              <w:rPr>
                <w:b/>
                <w:sz w:val="20"/>
                <w:szCs w:val="20"/>
              </w:rPr>
              <w:t>Размер, м</w:t>
            </w:r>
          </w:p>
        </w:tc>
        <w:tc>
          <w:tcPr>
            <w:tcW w:w="753" w:type="pct"/>
            <w:vMerge/>
          </w:tcPr>
          <w:p w:rsidR="00111794" w:rsidRPr="006E6529" w:rsidRDefault="00111794" w:rsidP="005F6EE9">
            <w:pPr>
              <w:jc w:val="both"/>
              <w:rPr>
                <w:sz w:val="20"/>
                <w:szCs w:val="20"/>
              </w:rPr>
            </w:pPr>
          </w:p>
        </w:tc>
        <w:tc>
          <w:tcPr>
            <w:tcW w:w="637" w:type="pct"/>
            <w:vMerge/>
          </w:tcPr>
          <w:p w:rsidR="00111794" w:rsidRPr="006E6529" w:rsidRDefault="00111794" w:rsidP="005F6EE9">
            <w:pPr>
              <w:jc w:val="both"/>
              <w:rPr>
                <w:sz w:val="20"/>
                <w:szCs w:val="20"/>
              </w:rPr>
            </w:pPr>
          </w:p>
        </w:tc>
        <w:tc>
          <w:tcPr>
            <w:tcW w:w="751" w:type="pct"/>
            <w:vMerge/>
          </w:tcPr>
          <w:p w:rsidR="00111794" w:rsidRPr="006E6529" w:rsidRDefault="00111794" w:rsidP="005F6EE9">
            <w:pPr>
              <w:jc w:val="both"/>
              <w:rPr>
                <w:sz w:val="20"/>
                <w:szCs w:val="20"/>
              </w:rPr>
            </w:pPr>
          </w:p>
        </w:tc>
      </w:tr>
      <w:tr w:rsidR="00111794" w:rsidRPr="006E6529" w:rsidTr="005F6EE9">
        <w:trPr>
          <w:tblHeader/>
        </w:trPr>
        <w:tc>
          <w:tcPr>
            <w:tcW w:w="1145" w:type="pct"/>
            <w:vMerge/>
            <w:vAlign w:val="center"/>
          </w:tcPr>
          <w:p w:rsidR="00111794" w:rsidRPr="006E6529" w:rsidRDefault="00111794" w:rsidP="005F6EE9">
            <w:pPr>
              <w:jc w:val="center"/>
              <w:rPr>
                <w:sz w:val="20"/>
                <w:szCs w:val="20"/>
              </w:rPr>
            </w:pPr>
          </w:p>
        </w:tc>
        <w:tc>
          <w:tcPr>
            <w:tcW w:w="416" w:type="pct"/>
            <w:shd w:val="clear" w:color="auto" w:fill="D9D9D9"/>
            <w:vAlign w:val="center"/>
          </w:tcPr>
          <w:p w:rsidR="00111794" w:rsidRPr="006E6529" w:rsidRDefault="00111794" w:rsidP="005F6EE9">
            <w:pPr>
              <w:jc w:val="center"/>
              <w:rPr>
                <w:b/>
                <w:sz w:val="20"/>
                <w:szCs w:val="20"/>
              </w:rPr>
            </w:pPr>
            <w:r w:rsidRPr="006E6529">
              <w:rPr>
                <w:b/>
                <w:sz w:val="20"/>
                <w:szCs w:val="20"/>
              </w:rPr>
              <w:t>минимум</w:t>
            </w:r>
          </w:p>
        </w:tc>
        <w:tc>
          <w:tcPr>
            <w:tcW w:w="441" w:type="pct"/>
            <w:shd w:val="clear" w:color="auto" w:fill="D9D9D9"/>
            <w:vAlign w:val="center"/>
          </w:tcPr>
          <w:p w:rsidR="00111794" w:rsidRPr="006E6529" w:rsidRDefault="00111794" w:rsidP="005F6EE9">
            <w:pPr>
              <w:jc w:val="center"/>
              <w:rPr>
                <w:b/>
                <w:sz w:val="20"/>
                <w:szCs w:val="20"/>
              </w:rPr>
            </w:pPr>
            <w:r w:rsidRPr="006E6529">
              <w:rPr>
                <w:b/>
                <w:sz w:val="20"/>
                <w:szCs w:val="20"/>
              </w:rPr>
              <w:t>максимум</w:t>
            </w:r>
          </w:p>
        </w:tc>
        <w:tc>
          <w:tcPr>
            <w:tcW w:w="416" w:type="pct"/>
            <w:shd w:val="clear" w:color="auto" w:fill="D9D9D9"/>
            <w:vAlign w:val="center"/>
          </w:tcPr>
          <w:p w:rsidR="00111794" w:rsidRPr="006E6529" w:rsidRDefault="00111794" w:rsidP="005F6EE9">
            <w:pPr>
              <w:jc w:val="center"/>
              <w:rPr>
                <w:b/>
                <w:sz w:val="20"/>
                <w:szCs w:val="20"/>
              </w:rPr>
            </w:pPr>
            <w:r w:rsidRPr="006E6529">
              <w:rPr>
                <w:b/>
                <w:sz w:val="20"/>
                <w:szCs w:val="20"/>
              </w:rPr>
              <w:t>минимум</w:t>
            </w:r>
          </w:p>
        </w:tc>
        <w:tc>
          <w:tcPr>
            <w:tcW w:w="441" w:type="pct"/>
            <w:shd w:val="clear" w:color="auto" w:fill="D9D9D9"/>
            <w:vAlign w:val="center"/>
          </w:tcPr>
          <w:p w:rsidR="00111794" w:rsidRPr="006E6529" w:rsidRDefault="00111794" w:rsidP="005F6EE9">
            <w:pPr>
              <w:jc w:val="center"/>
              <w:rPr>
                <w:b/>
                <w:sz w:val="20"/>
                <w:szCs w:val="20"/>
              </w:rPr>
            </w:pPr>
            <w:r w:rsidRPr="006E6529">
              <w:rPr>
                <w:b/>
                <w:sz w:val="20"/>
                <w:szCs w:val="20"/>
              </w:rPr>
              <w:t>максимум</w:t>
            </w:r>
          </w:p>
        </w:tc>
        <w:tc>
          <w:tcPr>
            <w:tcW w:w="753" w:type="pct"/>
            <w:vMerge/>
          </w:tcPr>
          <w:p w:rsidR="00111794" w:rsidRPr="006E6529" w:rsidRDefault="00111794" w:rsidP="005F6EE9">
            <w:pPr>
              <w:jc w:val="both"/>
              <w:rPr>
                <w:sz w:val="20"/>
                <w:szCs w:val="20"/>
              </w:rPr>
            </w:pPr>
          </w:p>
        </w:tc>
        <w:tc>
          <w:tcPr>
            <w:tcW w:w="637" w:type="pct"/>
            <w:vMerge/>
          </w:tcPr>
          <w:p w:rsidR="00111794" w:rsidRPr="006E6529" w:rsidRDefault="00111794" w:rsidP="005F6EE9">
            <w:pPr>
              <w:jc w:val="both"/>
              <w:rPr>
                <w:sz w:val="20"/>
                <w:szCs w:val="20"/>
              </w:rPr>
            </w:pPr>
          </w:p>
        </w:tc>
        <w:tc>
          <w:tcPr>
            <w:tcW w:w="751" w:type="pct"/>
            <w:vMerge/>
          </w:tcPr>
          <w:p w:rsidR="00111794" w:rsidRPr="006E6529" w:rsidRDefault="00111794" w:rsidP="005F6EE9">
            <w:pPr>
              <w:jc w:val="both"/>
              <w:rPr>
                <w:sz w:val="20"/>
                <w:szCs w:val="20"/>
              </w:rPr>
            </w:pPr>
          </w:p>
        </w:tc>
      </w:tr>
      <w:tr w:rsidR="00111794" w:rsidRPr="006E6529" w:rsidTr="005F6EE9">
        <w:tc>
          <w:tcPr>
            <w:tcW w:w="5000" w:type="pct"/>
            <w:gridSpan w:val="8"/>
            <w:shd w:val="clear" w:color="auto" w:fill="F2F2F2"/>
          </w:tcPr>
          <w:p w:rsidR="00111794" w:rsidRPr="006E6529" w:rsidRDefault="00111794" w:rsidP="005F6EE9">
            <w:pPr>
              <w:jc w:val="center"/>
              <w:rPr>
                <w:b/>
                <w:sz w:val="20"/>
                <w:szCs w:val="20"/>
              </w:rPr>
            </w:pPr>
            <w:r w:rsidRPr="006E6529">
              <w:rPr>
                <w:b/>
                <w:i/>
                <w:sz w:val="20"/>
                <w:szCs w:val="20"/>
              </w:rPr>
              <w:t>Основные виды разрешенного использования</w:t>
            </w:r>
          </w:p>
        </w:tc>
      </w:tr>
      <w:tr w:rsidR="00111794" w:rsidRPr="006E6529" w:rsidTr="005F6EE9">
        <w:trPr>
          <w:trHeight w:val="233"/>
        </w:trPr>
        <w:tc>
          <w:tcPr>
            <w:tcW w:w="1145" w:type="pct"/>
          </w:tcPr>
          <w:p w:rsidR="00111794" w:rsidRPr="006E6529" w:rsidRDefault="00B37F6B" w:rsidP="005F6EE9">
            <w:pPr>
              <w:rPr>
                <w:sz w:val="20"/>
                <w:szCs w:val="20"/>
              </w:rPr>
            </w:pPr>
            <w:r>
              <w:rPr>
                <w:sz w:val="20"/>
                <w:szCs w:val="20"/>
              </w:rPr>
              <w:t>Автомобильный транспорт (код</w:t>
            </w:r>
            <w:r w:rsidR="00956624">
              <w:rPr>
                <w:sz w:val="20"/>
                <w:szCs w:val="20"/>
              </w:rPr>
              <w:t xml:space="preserve"> </w:t>
            </w:r>
            <w:r>
              <w:rPr>
                <w:sz w:val="20"/>
                <w:szCs w:val="20"/>
              </w:rPr>
              <w:t>7.2)</w:t>
            </w:r>
          </w:p>
        </w:tc>
        <w:tc>
          <w:tcPr>
            <w:tcW w:w="416" w:type="pct"/>
            <w:vAlign w:val="center"/>
          </w:tcPr>
          <w:p w:rsidR="00111794" w:rsidRPr="006E6529" w:rsidRDefault="00111794" w:rsidP="005F6EE9">
            <w:pPr>
              <w:jc w:val="center"/>
              <w:rPr>
                <w:sz w:val="20"/>
                <w:szCs w:val="20"/>
              </w:rPr>
            </w:pPr>
            <w:r w:rsidRPr="006E6529">
              <w:rPr>
                <w:sz w:val="20"/>
                <w:szCs w:val="20"/>
              </w:rPr>
              <w:t>–</w:t>
            </w:r>
            <w:r w:rsidR="00B37F6B">
              <w:rPr>
                <w:rStyle w:val="ab"/>
                <w:sz w:val="20"/>
                <w:szCs w:val="20"/>
              </w:rPr>
              <w:footnoteReference w:id="26"/>
            </w:r>
          </w:p>
        </w:tc>
        <w:tc>
          <w:tcPr>
            <w:tcW w:w="441" w:type="pct"/>
            <w:vAlign w:val="center"/>
          </w:tcPr>
          <w:p w:rsidR="00111794" w:rsidRPr="006E6529" w:rsidRDefault="00111794" w:rsidP="005F6EE9">
            <w:pPr>
              <w:jc w:val="center"/>
              <w:rPr>
                <w:sz w:val="20"/>
                <w:szCs w:val="20"/>
              </w:rPr>
            </w:pPr>
            <w:r w:rsidRPr="006E6529">
              <w:rPr>
                <w:sz w:val="20"/>
                <w:szCs w:val="20"/>
              </w:rPr>
              <w:t>–</w:t>
            </w:r>
          </w:p>
        </w:tc>
        <w:tc>
          <w:tcPr>
            <w:tcW w:w="416" w:type="pct"/>
            <w:vAlign w:val="center"/>
          </w:tcPr>
          <w:p w:rsidR="00111794" w:rsidRPr="006E6529" w:rsidRDefault="00111794" w:rsidP="005F6EE9">
            <w:pPr>
              <w:jc w:val="center"/>
              <w:rPr>
                <w:sz w:val="20"/>
                <w:szCs w:val="20"/>
              </w:rPr>
            </w:pPr>
            <w:r w:rsidRPr="006E6529">
              <w:rPr>
                <w:sz w:val="20"/>
                <w:szCs w:val="20"/>
              </w:rPr>
              <w:t>–</w:t>
            </w:r>
          </w:p>
        </w:tc>
        <w:tc>
          <w:tcPr>
            <w:tcW w:w="441" w:type="pct"/>
            <w:vAlign w:val="center"/>
          </w:tcPr>
          <w:p w:rsidR="00111794" w:rsidRPr="006E6529" w:rsidRDefault="00111794" w:rsidP="005F6EE9">
            <w:pPr>
              <w:jc w:val="center"/>
              <w:rPr>
                <w:sz w:val="20"/>
                <w:szCs w:val="20"/>
              </w:rPr>
            </w:pPr>
            <w:r w:rsidRPr="006E6529">
              <w:rPr>
                <w:sz w:val="20"/>
                <w:szCs w:val="20"/>
              </w:rPr>
              <w:t>–</w:t>
            </w:r>
          </w:p>
        </w:tc>
        <w:tc>
          <w:tcPr>
            <w:tcW w:w="753" w:type="pct"/>
            <w:vAlign w:val="center"/>
          </w:tcPr>
          <w:p w:rsidR="00111794" w:rsidRPr="006E6529" w:rsidRDefault="00B4600A" w:rsidP="005F6EE9">
            <w:pPr>
              <w:jc w:val="center"/>
              <w:rPr>
                <w:sz w:val="20"/>
                <w:szCs w:val="20"/>
              </w:rPr>
            </w:pPr>
            <w:r>
              <w:rPr>
                <w:sz w:val="20"/>
                <w:szCs w:val="20"/>
              </w:rPr>
              <w:t>–</w:t>
            </w:r>
          </w:p>
        </w:tc>
        <w:tc>
          <w:tcPr>
            <w:tcW w:w="637" w:type="pct"/>
            <w:vAlign w:val="center"/>
          </w:tcPr>
          <w:p w:rsidR="00111794" w:rsidRPr="006E6529" w:rsidRDefault="00111794" w:rsidP="005F6EE9">
            <w:pPr>
              <w:jc w:val="center"/>
              <w:rPr>
                <w:sz w:val="20"/>
                <w:szCs w:val="20"/>
              </w:rPr>
            </w:pPr>
            <w:r w:rsidRPr="006E6529">
              <w:rPr>
                <w:sz w:val="20"/>
                <w:szCs w:val="20"/>
                <w:shd w:val="clear" w:color="auto" w:fill="FFFFFF"/>
              </w:rPr>
              <w:t>–</w:t>
            </w:r>
          </w:p>
        </w:tc>
        <w:tc>
          <w:tcPr>
            <w:tcW w:w="751" w:type="pct"/>
            <w:vAlign w:val="center"/>
          </w:tcPr>
          <w:p w:rsidR="00111794" w:rsidRPr="006E6529" w:rsidRDefault="00B4600A" w:rsidP="005F6EE9">
            <w:pPr>
              <w:jc w:val="center"/>
              <w:rPr>
                <w:sz w:val="20"/>
                <w:szCs w:val="20"/>
              </w:rPr>
            </w:pPr>
            <w:r>
              <w:rPr>
                <w:sz w:val="20"/>
                <w:szCs w:val="20"/>
                <w:shd w:val="clear" w:color="auto" w:fill="FFFFFF"/>
              </w:rPr>
              <w:t>–</w:t>
            </w:r>
          </w:p>
        </w:tc>
      </w:tr>
      <w:tr w:rsidR="00956624" w:rsidRPr="006E6529" w:rsidTr="00956624">
        <w:trPr>
          <w:trHeight w:val="233"/>
        </w:trPr>
        <w:tc>
          <w:tcPr>
            <w:tcW w:w="5000" w:type="pct"/>
            <w:gridSpan w:val="8"/>
            <w:shd w:val="clear" w:color="auto" w:fill="F2F2F2" w:themeFill="background1" w:themeFillShade="F2"/>
          </w:tcPr>
          <w:p w:rsidR="00956624" w:rsidRDefault="00956624" w:rsidP="005F6EE9">
            <w:pPr>
              <w:jc w:val="center"/>
              <w:rPr>
                <w:sz w:val="20"/>
                <w:szCs w:val="20"/>
                <w:shd w:val="clear" w:color="auto" w:fill="FFFFFF"/>
              </w:rPr>
            </w:pPr>
            <w:r w:rsidRPr="006E6529">
              <w:rPr>
                <w:b/>
                <w:i/>
                <w:sz w:val="20"/>
                <w:szCs w:val="20"/>
              </w:rPr>
              <w:t>Условно разрешенные виды использования</w:t>
            </w:r>
          </w:p>
        </w:tc>
      </w:tr>
      <w:tr w:rsidR="00956624" w:rsidRPr="006E6529" w:rsidTr="005F6EE9">
        <w:trPr>
          <w:trHeight w:val="233"/>
        </w:trPr>
        <w:tc>
          <w:tcPr>
            <w:tcW w:w="1145" w:type="pct"/>
          </w:tcPr>
          <w:p w:rsidR="00956624" w:rsidRDefault="00956624" w:rsidP="00956624">
            <w:pPr>
              <w:rPr>
                <w:sz w:val="20"/>
                <w:szCs w:val="20"/>
              </w:rPr>
            </w:pPr>
            <w:r>
              <w:rPr>
                <w:sz w:val="20"/>
                <w:szCs w:val="20"/>
              </w:rPr>
              <w:t>Объекты дорожного сервиса (код 4.9.1)</w:t>
            </w:r>
          </w:p>
        </w:tc>
        <w:tc>
          <w:tcPr>
            <w:tcW w:w="416" w:type="pct"/>
            <w:vAlign w:val="center"/>
          </w:tcPr>
          <w:p w:rsidR="00956624" w:rsidRPr="006E6529" w:rsidRDefault="00956624" w:rsidP="00956624">
            <w:pPr>
              <w:jc w:val="center"/>
              <w:rPr>
                <w:sz w:val="20"/>
                <w:szCs w:val="20"/>
              </w:rPr>
            </w:pPr>
            <w:r w:rsidRPr="006E6529">
              <w:rPr>
                <w:sz w:val="20"/>
                <w:szCs w:val="20"/>
              </w:rPr>
              <w:t>–</w:t>
            </w:r>
          </w:p>
        </w:tc>
        <w:tc>
          <w:tcPr>
            <w:tcW w:w="441" w:type="pct"/>
            <w:vAlign w:val="center"/>
          </w:tcPr>
          <w:p w:rsidR="00956624" w:rsidRPr="006E6529" w:rsidRDefault="00956624" w:rsidP="00956624">
            <w:pPr>
              <w:jc w:val="center"/>
              <w:rPr>
                <w:sz w:val="20"/>
                <w:szCs w:val="20"/>
              </w:rPr>
            </w:pPr>
            <w:r w:rsidRPr="006E6529">
              <w:rPr>
                <w:sz w:val="20"/>
                <w:szCs w:val="20"/>
              </w:rPr>
              <w:t>–</w:t>
            </w:r>
          </w:p>
        </w:tc>
        <w:tc>
          <w:tcPr>
            <w:tcW w:w="416" w:type="pct"/>
            <w:vAlign w:val="center"/>
          </w:tcPr>
          <w:p w:rsidR="00956624" w:rsidRPr="006E6529" w:rsidRDefault="00956624" w:rsidP="00956624">
            <w:pPr>
              <w:jc w:val="center"/>
              <w:rPr>
                <w:sz w:val="20"/>
                <w:szCs w:val="20"/>
              </w:rPr>
            </w:pPr>
            <w:r w:rsidRPr="006E6529">
              <w:rPr>
                <w:sz w:val="20"/>
                <w:szCs w:val="20"/>
              </w:rPr>
              <w:t>–</w:t>
            </w:r>
          </w:p>
        </w:tc>
        <w:tc>
          <w:tcPr>
            <w:tcW w:w="441" w:type="pct"/>
            <w:vAlign w:val="center"/>
          </w:tcPr>
          <w:p w:rsidR="00956624" w:rsidRPr="006E6529" w:rsidRDefault="00956624" w:rsidP="00956624">
            <w:pPr>
              <w:jc w:val="center"/>
              <w:rPr>
                <w:sz w:val="20"/>
                <w:szCs w:val="20"/>
              </w:rPr>
            </w:pPr>
            <w:r w:rsidRPr="006E6529">
              <w:rPr>
                <w:sz w:val="20"/>
                <w:szCs w:val="20"/>
              </w:rPr>
              <w:t>–</w:t>
            </w:r>
          </w:p>
        </w:tc>
        <w:tc>
          <w:tcPr>
            <w:tcW w:w="753" w:type="pct"/>
            <w:vAlign w:val="center"/>
          </w:tcPr>
          <w:p w:rsidR="00956624" w:rsidRDefault="00956624" w:rsidP="00956624">
            <w:pPr>
              <w:jc w:val="center"/>
              <w:rPr>
                <w:sz w:val="20"/>
                <w:szCs w:val="20"/>
              </w:rPr>
            </w:pPr>
            <w:r w:rsidRPr="006E6529">
              <w:rPr>
                <w:sz w:val="20"/>
                <w:szCs w:val="20"/>
              </w:rPr>
              <w:t>–</w:t>
            </w:r>
          </w:p>
        </w:tc>
        <w:tc>
          <w:tcPr>
            <w:tcW w:w="637" w:type="pct"/>
            <w:vAlign w:val="center"/>
          </w:tcPr>
          <w:p w:rsidR="00956624" w:rsidRPr="006E6529" w:rsidRDefault="00956624" w:rsidP="00956624">
            <w:pPr>
              <w:jc w:val="center"/>
              <w:rPr>
                <w:sz w:val="20"/>
                <w:szCs w:val="20"/>
                <w:shd w:val="clear" w:color="auto" w:fill="FFFFFF"/>
              </w:rPr>
            </w:pPr>
            <w:r w:rsidRPr="006E6529">
              <w:rPr>
                <w:sz w:val="20"/>
                <w:szCs w:val="20"/>
              </w:rPr>
              <w:t>–</w:t>
            </w:r>
          </w:p>
        </w:tc>
        <w:tc>
          <w:tcPr>
            <w:tcW w:w="751" w:type="pct"/>
            <w:vAlign w:val="center"/>
          </w:tcPr>
          <w:p w:rsidR="00956624" w:rsidRDefault="00956624" w:rsidP="00956624">
            <w:pPr>
              <w:jc w:val="center"/>
              <w:rPr>
                <w:sz w:val="20"/>
                <w:szCs w:val="20"/>
                <w:shd w:val="clear" w:color="auto" w:fill="FFFFFF"/>
              </w:rPr>
            </w:pPr>
            <w:r>
              <w:rPr>
                <w:sz w:val="20"/>
                <w:szCs w:val="20"/>
                <w:shd w:val="clear" w:color="auto" w:fill="FFFFFF"/>
              </w:rPr>
              <w:t>–</w:t>
            </w:r>
          </w:p>
        </w:tc>
      </w:tr>
      <w:tr w:rsidR="00956624" w:rsidRPr="006E6529" w:rsidTr="005F6EE9">
        <w:tc>
          <w:tcPr>
            <w:tcW w:w="5000" w:type="pct"/>
            <w:gridSpan w:val="8"/>
            <w:shd w:val="clear" w:color="auto" w:fill="F2F2F2" w:themeFill="background1" w:themeFillShade="F2"/>
            <w:vAlign w:val="center"/>
          </w:tcPr>
          <w:p w:rsidR="00956624" w:rsidRPr="006E6529" w:rsidRDefault="00956624" w:rsidP="00956624">
            <w:pPr>
              <w:jc w:val="center"/>
              <w:rPr>
                <w:sz w:val="20"/>
                <w:szCs w:val="20"/>
              </w:rPr>
            </w:pPr>
            <w:r w:rsidRPr="006E6529">
              <w:rPr>
                <w:b/>
                <w:i/>
                <w:sz w:val="20"/>
                <w:szCs w:val="20"/>
              </w:rPr>
              <w:t>Вспомогательные виды разрешенного использования</w:t>
            </w:r>
          </w:p>
        </w:tc>
      </w:tr>
      <w:tr w:rsidR="00956624" w:rsidRPr="00977804" w:rsidTr="00956624">
        <w:tc>
          <w:tcPr>
            <w:tcW w:w="5000" w:type="pct"/>
            <w:gridSpan w:val="8"/>
          </w:tcPr>
          <w:p w:rsidR="00956624" w:rsidRPr="00956624" w:rsidRDefault="00956624" w:rsidP="00956624">
            <w:pPr>
              <w:jc w:val="center"/>
              <w:rPr>
                <w:sz w:val="20"/>
                <w:szCs w:val="20"/>
              </w:rPr>
            </w:pPr>
            <w:r w:rsidRPr="006E6529">
              <w:rPr>
                <w:sz w:val="20"/>
                <w:szCs w:val="20"/>
              </w:rPr>
              <w:t>Не установлены</w:t>
            </w:r>
          </w:p>
        </w:tc>
      </w:tr>
    </w:tbl>
    <w:p w:rsidR="005F32F4" w:rsidRDefault="005F32F4" w:rsidP="005F32F4">
      <w:pPr>
        <w:ind w:firstLine="851"/>
        <w:jc w:val="both"/>
        <w:rPr>
          <w:b/>
        </w:rPr>
      </w:pPr>
    </w:p>
    <w:p w:rsidR="005F32F4" w:rsidRPr="00350644" w:rsidRDefault="005F32F4" w:rsidP="005F32F4">
      <w:pPr>
        <w:ind w:firstLine="851"/>
        <w:jc w:val="both"/>
        <w:rPr>
          <w:b/>
        </w:rPr>
      </w:pPr>
      <w:r>
        <w:rPr>
          <w:b/>
        </w:rPr>
        <w:t xml:space="preserve">5. </w:t>
      </w:r>
      <w:r w:rsidRPr="00350644">
        <w:rPr>
          <w:b/>
        </w:rPr>
        <w:t xml:space="preserve">Дополнительные параметры зоны </w:t>
      </w:r>
      <w:r>
        <w:rPr>
          <w:b/>
        </w:rPr>
        <w:t>внешнего транспорта</w:t>
      </w:r>
    </w:p>
    <w:p w:rsidR="005F32F4" w:rsidRPr="005F32F4" w:rsidRDefault="005F32F4" w:rsidP="005F32F4">
      <w:pPr>
        <w:ind w:firstLine="851"/>
        <w:jc w:val="both"/>
      </w:pPr>
      <w:r w:rsidRPr="005F32F4">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rsidR="00B34287" w:rsidRPr="00B34287"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19500552"/>
      <w:r w:rsidRPr="00B34287">
        <w:rPr>
          <w:rFonts w:ascii="Times New Roman" w:hAnsi="Times New Roman" w:cs="Times New Roman"/>
          <w:i w:val="0"/>
          <w:sz w:val="24"/>
          <w:szCs w:val="24"/>
          <w:lang w:eastAsia="ru-RU"/>
        </w:rPr>
        <w:t>Статья 15. Градостроительные регламенты зон сельскохозяйственного использования</w:t>
      </w:r>
      <w:bookmarkEnd w:id="43"/>
      <w:bookmarkEnd w:id="44"/>
    </w:p>
    <w:p w:rsidR="00B34287" w:rsidRPr="00B34287" w:rsidRDefault="00356164" w:rsidP="00356164">
      <w:pPr>
        <w:shd w:val="clear" w:color="auto" w:fill="FFFFFF"/>
        <w:tabs>
          <w:tab w:val="left" w:pos="1134"/>
        </w:tabs>
        <w:ind w:firstLine="851"/>
        <w:jc w:val="both"/>
      </w:pPr>
      <w:r w:rsidRPr="00356164">
        <w:rPr>
          <w:b/>
          <w:shd w:val="clear" w:color="auto" w:fill="FFFFFF"/>
        </w:rPr>
        <w:t xml:space="preserve">1. </w:t>
      </w:r>
      <w:r w:rsidR="00B34287">
        <w:rPr>
          <w:shd w:val="clear" w:color="auto" w:fill="FFFFFF"/>
        </w:rPr>
        <w:t>Зоны</w:t>
      </w:r>
      <w:r w:rsidR="00B34287" w:rsidRPr="00B34287">
        <w:rPr>
          <w:shd w:val="clear" w:color="auto" w:fill="FFFFFF"/>
        </w:rPr>
        <w:t xml:space="preserve"> сельскохозяйственного использования выделен</w:t>
      </w:r>
      <w:r w:rsidR="00B34287">
        <w:rPr>
          <w:shd w:val="clear" w:color="auto" w:fill="FFFFFF"/>
        </w:rPr>
        <w:t>ы</w:t>
      </w:r>
      <w:r w:rsidR="00B34287" w:rsidRPr="00B34287">
        <w:rPr>
          <w:shd w:val="clear" w:color="auto" w:fill="FFFFFF"/>
        </w:rPr>
        <w:t xml:space="preserve">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rsidR="00B34287" w:rsidRPr="00B34287" w:rsidRDefault="00356164" w:rsidP="00356164">
      <w:pPr>
        <w:shd w:val="clear" w:color="auto" w:fill="FFFFFF"/>
        <w:tabs>
          <w:tab w:val="left" w:pos="1134"/>
        </w:tabs>
        <w:ind w:firstLine="851"/>
        <w:jc w:val="both"/>
        <w:rPr>
          <w:shd w:val="clear" w:color="auto" w:fill="FFFFFF"/>
        </w:rPr>
      </w:pPr>
      <w:r w:rsidRPr="00356164">
        <w:rPr>
          <w:b/>
          <w:shd w:val="clear" w:color="auto" w:fill="FFFFFF"/>
        </w:rPr>
        <w:t xml:space="preserve">2. </w:t>
      </w:r>
      <w:r w:rsidR="00B34287" w:rsidRPr="00B34287">
        <w:rPr>
          <w:shd w:val="clear" w:color="auto" w:fill="FFFFFF"/>
        </w:rPr>
        <w:t>В состав зон сельскохозяйственного использования включаются:</w:t>
      </w:r>
    </w:p>
    <w:p w:rsidR="00B34287" w:rsidRPr="00B34287" w:rsidRDefault="00B34287" w:rsidP="00B34287">
      <w:pPr>
        <w:shd w:val="clear" w:color="auto" w:fill="FFFFFF"/>
        <w:tabs>
          <w:tab w:val="left" w:pos="1134"/>
          <w:tab w:val="num" w:pos="1560"/>
        </w:tabs>
        <w:ind w:firstLine="851"/>
        <w:jc w:val="both"/>
        <w:rPr>
          <w:shd w:val="clear" w:color="auto" w:fill="FFFFFF"/>
        </w:rPr>
      </w:pPr>
      <w:bookmarkStart w:id="45" w:name="dst100568"/>
      <w:bookmarkEnd w:id="45"/>
      <w:r w:rsidRPr="00B34287">
        <w:rPr>
          <w:shd w:val="clear" w:color="auto" w:fill="FFFFFF"/>
        </w:rPr>
        <w:t>СХ-1</w:t>
      </w:r>
      <w:r w:rsidR="00356164">
        <w:rPr>
          <w:shd w:val="clear" w:color="auto" w:fill="FFFFFF"/>
        </w:rPr>
        <w:t xml:space="preserve"> –</w:t>
      </w:r>
      <w:r w:rsidRPr="00B34287">
        <w:rPr>
          <w:shd w:val="clear" w:color="auto" w:fill="FFFFFF"/>
        </w:rPr>
        <w:t xml:space="preserve"> зона сельскохозяйственн</w:t>
      </w:r>
      <w:r w:rsidR="005F6EE9">
        <w:rPr>
          <w:shd w:val="clear" w:color="auto" w:fill="FFFFFF"/>
        </w:rPr>
        <w:t>ого использования в границах населенного пункта</w:t>
      </w:r>
      <w:r>
        <w:rPr>
          <w:shd w:val="clear" w:color="auto" w:fill="FFFFFF"/>
        </w:rPr>
        <w:t>;</w:t>
      </w:r>
    </w:p>
    <w:p w:rsidR="005F6EE9" w:rsidRPr="00B34287" w:rsidRDefault="00B34287" w:rsidP="00B34287">
      <w:pPr>
        <w:shd w:val="clear" w:color="auto" w:fill="FFFFFF"/>
        <w:tabs>
          <w:tab w:val="left" w:pos="1134"/>
          <w:tab w:val="num" w:pos="1560"/>
        </w:tabs>
        <w:ind w:firstLine="851"/>
        <w:jc w:val="both"/>
        <w:rPr>
          <w:shd w:val="clear" w:color="auto" w:fill="FFFFFF"/>
        </w:rPr>
      </w:pPr>
      <w:r w:rsidRPr="00B34287">
        <w:rPr>
          <w:shd w:val="clear" w:color="auto" w:fill="FFFFFF"/>
        </w:rPr>
        <w:t>СХ-</w:t>
      </w:r>
      <w:r>
        <w:rPr>
          <w:shd w:val="clear" w:color="auto" w:fill="FFFFFF"/>
        </w:rPr>
        <w:t>2</w:t>
      </w:r>
      <w:r w:rsidRPr="00B34287">
        <w:rPr>
          <w:shd w:val="clear" w:color="auto" w:fill="FFFFFF"/>
        </w:rPr>
        <w:t xml:space="preserve"> </w:t>
      </w:r>
      <w:r>
        <w:rPr>
          <w:shd w:val="clear" w:color="auto" w:fill="FFFFFF"/>
        </w:rPr>
        <w:t>–</w:t>
      </w:r>
      <w:r w:rsidRPr="00B34287">
        <w:rPr>
          <w:shd w:val="clear" w:color="auto" w:fill="FFFFFF"/>
        </w:rPr>
        <w:t xml:space="preserve"> </w:t>
      </w:r>
      <w:r>
        <w:rPr>
          <w:shd w:val="clear" w:color="auto" w:fill="FFFFFF"/>
        </w:rPr>
        <w:t xml:space="preserve">производственная </w:t>
      </w:r>
      <w:r w:rsidRPr="00B34287">
        <w:rPr>
          <w:shd w:val="clear" w:color="auto" w:fill="FFFFFF"/>
        </w:rPr>
        <w:t>зона сельскохозяйственн</w:t>
      </w:r>
      <w:r>
        <w:rPr>
          <w:shd w:val="clear" w:color="auto" w:fill="FFFFFF"/>
        </w:rPr>
        <w:t>ых</w:t>
      </w:r>
      <w:r w:rsidRPr="00B34287">
        <w:rPr>
          <w:shd w:val="clear" w:color="auto" w:fill="FFFFFF"/>
        </w:rPr>
        <w:t xml:space="preserve"> </w:t>
      </w:r>
      <w:r w:rsidR="00821C5A">
        <w:rPr>
          <w:shd w:val="clear" w:color="auto" w:fill="FFFFFF"/>
        </w:rPr>
        <w:t>предприятий.</w:t>
      </w:r>
    </w:p>
    <w:p w:rsidR="005F6EE9" w:rsidRPr="003E75EE" w:rsidRDefault="005F6EE9" w:rsidP="005F6EE9">
      <w:pPr>
        <w:keepNext/>
        <w:keepLines/>
        <w:ind w:left="720"/>
        <w:jc w:val="center"/>
        <w:rPr>
          <w:b/>
          <w:u w:val="single"/>
        </w:rPr>
      </w:pPr>
      <w:r>
        <w:rPr>
          <w:b/>
          <w:u w:val="single"/>
        </w:rPr>
        <w:lastRenderedPageBreak/>
        <w:t>Зона сельскохозяйственн</w:t>
      </w:r>
      <w:r w:rsidR="00C804C3">
        <w:rPr>
          <w:b/>
          <w:u w:val="single"/>
        </w:rPr>
        <w:t xml:space="preserve">ого использования в границах населенного пункта </w:t>
      </w:r>
      <w:r w:rsidRPr="003E75EE">
        <w:rPr>
          <w:b/>
          <w:u w:val="single"/>
        </w:rPr>
        <w:t>(</w:t>
      </w:r>
      <w:r w:rsidR="00C804C3">
        <w:rPr>
          <w:b/>
          <w:u w:val="single"/>
        </w:rPr>
        <w:t>СХ</w:t>
      </w:r>
      <w:r>
        <w:rPr>
          <w:b/>
          <w:u w:val="single"/>
        </w:rPr>
        <w:t>-</w:t>
      </w:r>
      <w:r w:rsidR="00C804C3">
        <w:rPr>
          <w:b/>
          <w:u w:val="single"/>
        </w:rPr>
        <w:t>1</w:t>
      </w:r>
      <w:r>
        <w:rPr>
          <w:b/>
          <w:u w:val="single"/>
        </w:rPr>
        <w:t>)</w:t>
      </w:r>
    </w:p>
    <w:p w:rsidR="005F6EE9" w:rsidRPr="003E75EE" w:rsidRDefault="005F6EE9" w:rsidP="005F6EE9">
      <w:pPr>
        <w:keepNext/>
        <w:keepLines/>
        <w:ind w:left="720"/>
        <w:jc w:val="right"/>
        <w:rPr>
          <w:spacing w:val="-13"/>
        </w:rPr>
      </w:pPr>
      <w:r w:rsidRPr="003E75EE">
        <w:rPr>
          <w:spacing w:val="-13"/>
        </w:rPr>
        <w:t xml:space="preserve">Таблица </w:t>
      </w:r>
      <w:r>
        <w:rPr>
          <w:spacing w:val="-13"/>
        </w:rPr>
        <w:t>1</w:t>
      </w:r>
      <w:r w:rsidR="00821C5A">
        <w:rPr>
          <w:spacing w:val="-13"/>
        </w:rPr>
        <w:t>0</w:t>
      </w:r>
    </w:p>
    <w:p w:rsidR="005F6EE9" w:rsidRPr="003E75EE" w:rsidRDefault="005F6EE9" w:rsidP="005F6EE9">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5F6EE9" w:rsidRPr="006E6529" w:rsidTr="005F6EE9">
        <w:trPr>
          <w:tblHeader/>
        </w:trPr>
        <w:tc>
          <w:tcPr>
            <w:tcW w:w="1145" w:type="pct"/>
            <w:vMerge w:val="restart"/>
            <w:shd w:val="clear" w:color="auto" w:fill="D9D9D9"/>
            <w:vAlign w:val="center"/>
          </w:tcPr>
          <w:p w:rsidR="005F6EE9" w:rsidRPr="006E6529" w:rsidRDefault="005F6EE9" w:rsidP="005F6EE9">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5F6EE9" w:rsidRPr="006E6529" w:rsidRDefault="005F6EE9" w:rsidP="005F6EE9">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5F6EE9" w:rsidRPr="006E6529" w:rsidRDefault="005F6EE9" w:rsidP="005F6EE9">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5F6EE9" w:rsidRPr="006E6529" w:rsidRDefault="005F6EE9" w:rsidP="005F6EE9">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27"/>
            </w:r>
          </w:p>
        </w:tc>
        <w:tc>
          <w:tcPr>
            <w:tcW w:w="751" w:type="pct"/>
            <w:vMerge w:val="restart"/>
            <w:shd w:val="clear" w:color="auto" w:fill="D9D9D9"/>
            <w:vAlign w:val="center"/>
          </w:tcPr>
          <w:p w:rsidR="005F6EE9" w:rsidRPr="006E6529" w:rsidRDefault="005F6EE9" w:rsidP="005F6EE9">
            <w:pPr>
              <w:jc w:val="center"/>
              <w:rPr>
                <w:b/>
                <w:sz w:val="20"/>
                <w:szCs w:val="20"/>
              </w:rPr>
            </w:pPr>
            <w:r w:rsidRPr="006E6529">
              <w:rPr>
                <w:b/>
                <w:sz w:val="20"/>
                <w:szCs w:val="20"/>
              </w:rPr>
              <w:t>Максимальный процент застройки в границах земельного участка, %</w:t>
            </w:r>
          </w:p>
        </w:tc>
      </w:tr>
      <w:tr w:rsidR="005F6EE9" w:rsidRPr="006E6529" w:rsidTr="005F6EE9">
        <w:trPr>
          <w:tblHeader/>
        </w:trPr>
        <w:tc>
          <w:tcPr>
            <w:tcW w:w="1145" w:type="pct"/>
            <w:vMerge/>
            <w:vAlign w:val="center"/>
          </w:tcPr>
          <w:p w:rsidR="005F6EE9" w:rsidRPr="006E6529" w:rsidRDefault="005F6EE9" w:rsidP="005F6EE9">
            <w:pPr>
              <w:jc w:val="center"/>
              <w:rPr>
                <w:sz w:val="20"/>
                <w:szCs w:val="20"/>
              </w:rPr>
            </w:pPr>
          </w:p>
        </w:tc>
        <w:tc>
          <w:tcPr>
            <w:tcW w:w="857" w:type="pct"/>
            <w:gridSpan w:val="2"/>
            <w:shd w:val="clear" w:color="auto" w:fill="D9D9D9"/>
            <w:vAlign w:val="center"/>
          </w:tcPr>
          <w:p w:rsidR="005F6EE9" w:rsidRPr="006E6529" w:rsidRDefault="005F6EE9" w:rsidP="005F6EE9">
            <w:pPr>
              <w:jc w:val="center"/>
              <w:rPr>
                <w:b/>
                <w:sz w:val="20"/>
                <w:szCs w:val="20"/>
              </w:rPr>
            </w:pPr>
            <w:r w:rsidRPr="006E6529">
              <w:rPr>
                <w:b/>
                <w:sz w:val="20"/>
                <w:szCs w:val="20"/>
              </w:rPr>
              <w:t>Площадь, кв.м</w:t>
            </w:r>
          </w:p>
        </w:tc>
        <w:tc>
          <w:tcPr>
            <w:tcW w:w="857" w:type="pct"/>
            <w:gridSpan w:val="2"/>
            <w:shd w:val="clear" w:color="auto" w:fill="D9D9D9"/>
            <w:vAlign w:val="center"/>
          </w:tcPr>
          <w:p w:rsidR="005F6EE9" w:rsidRPr="006E6529" w:rsidRDefault="005F6EE9" w:rsidP="005F6EE9">
            <w:pPr>
              <w:jc w:val="center"/>
              <w:rPr>
                <w:b/>
                <w:sz w:val="20"/>
                <w:szCs w:val="20"/>
              </w:rPr>
            </w:pPr>
            <w:r w:rsidRPr="006E6529">
              <w:rPr>
                <w:b/>
                <w:sz w:val="20"/>
                <w:szCs w:val="20"/>
              </w:rPr>
              <w:t>Размер, м</w:t>
            </w:r>
          </w:p>
        </w:tc>
        <w:tc>
          <w:tcPr>
            <w:tcW w:w="753" w:type="pct"/>
            <w:vMerge/>
          </w:tcPr>
          <w:p w:rsidR="005F6EE9" w:rsidRPr="006E6529" w:rsidRDefault="005F6EE9" w:rsidP="005F6EE9">
            <w:pPr>
              <w:jc w:val="both"/>
              <w:rPr>
                <w:sz w:val="20"/>
                <w:szCs w:val="20"/>
              </w:rPr>
            </w:pPr>
          </w:p>
        </w:tc>
        <w:tc>
          <w:tcPr>
            <w:tcW w:w="637" w:type="pct"/>
            <w:vMerge/>
          </w:tcPr>
          <w:p w:rsidR="005F6EE9" w:rsidRPr="006E6529" w:rsidRDefault="005F6EE9" w:rsidP="005F6EE9">
            <w:pPr>
              <w:jc w:val="both"/>
              <w:rPr>
                <w:sz w:val="20"/>
                <w:szCs w:val="20"/>
              </w:rPr>
            </w:pPr>
          </w:p>
        </w:tc>
        <w:tc>
          <w:tcPr>
            <w:tcW w:w="751" w:type="pct"/>
            <w:vMerge/>
          </w:tcPr>
          <w:p w:rsidR="005F6EE9" w:rsidRPr="006E6529" w:rsidRDefault="005F6EE9" w:rsidP="005F6EE9">
            <w:pPr>
              <w:jc w:val="both"/>
              <w:rPr>
                <w:sz w:val="20"/>
                <w:szCs w:val="20"/>
              </w:rPr>
            </w:pPr>
          </w:p>
        </w:tc>
      </w:tr>
      <w:tr w:rsidR="005F6EE9" w:rsidRPr="006E6529" w:rsidTr="005F6EE9">
        <w:trPr>
          <w:tblHeader/>
        </w:trPr>
        <w:tc>
          <w:tcPr>
            <w:tcW w:w="1145" w:type="pct"/>
            <w:vMerge/>
            <w:vAlign w:val="center"/>
          </w:tcPr>
          <w:p w:rsidR="005F6EE9" w:rsidRPr="006E6529" w:rsidRDefault="005F6EE9" w:rsidP="005F6EE9">
            <w:pPr>
              <w:jc w:val="center"/>
              <w:rPr>
                <w:sz w:val="20"/>
                <w:szCs w:val="20"/>
              </w:rPr>
            </w:pPr>
          </w:p>
        </w:tc>
        <w:tc>
          <w:tcPr>
            <w:tcW w:w="416" w:type="pct"/>
            <w:shd w:val="clear" w:color="auto" w:fill="D9D9D9"/>
            <w:vAlign w:val="center"/>
          </w:tcPr>
          <w:p w:rsidR="005F6EE9" w:rsidRPr="006E6529" w:rsidRDefault="005F6EE9" w:rsidP="005F6EE9">
            <w:pPr>
              <w:jc w:val="center"/>
              <w:rPr>
                <w:b/>
                <w:sz w:val="20"/>
                <w:szCs w:val="20"/>
              </w:rPr>
            </w:pPr>
            <w:r w:rsidRPr="006E6529">
              <w:rPr>
                <w:b/>
                <w:sz w:val="20"/>
                <w:szCs w:val="20"/>
              </w:rPr>
              <w:t>минимум</w:t>
            </w:r>
          </w:p>
        </w:tc>
        <w:tc>
          <w:tcPr>
            <w:tcW w:w="441" w:type="pct"/>
            <w:shd w:val="clear" w:color="auto" w:fill="D9D9D9"/>
            <w:vAlign w:val="center"/>
          </w:tcPr>
          <w:p w:rsidR="005F6EE9" w:rsidRPr="006E6529" w:rsidRDefault="005F6EE9" w:rsidP="005F6EE9">
            <w:pPr>
              <w:jc w:val="center"/>
              <w:rPr>
                <w:b/>
                <w:sz w:val="20"/>
                <w:szCs w:val="20"/>
              </w:rPr>
            </w:pPr>
            <w:r w:rsidRPr="006E6529">
              <w:rPr>
                <w:b/>
                <w:sz w:val="20"/>
                <w:szCs w:val="20"/>
              </w:rPr>
              <w:t>максимум</w:t>
            </w:r>
          </w:p>
        </w:tc>
        <w:tc>
          <w:tcPr>
            <w:tcW w:w="416" w:type="pct"/>
            <w:shd w:val="clear" w:color="auto" w:fill="D9D9D9"/>
            <w:vAlign w:val="center"/>
          </w:tcPr>
          <w:p w:rsidR="005F6EE9" w:rsidRPr="006E6529" w:rsidRDefault="005F6EE9" w:rsidP="005F6EE9">
            <w:pPr>
              <w:jc w:val="center"/>
              <w:rPr>
                <w:b/>
                <w:sz w:val="20"/>
                <w:szCs w:val="20"/>
              </w:rPr>
            </w:pPr>
            <w:r w:rsidRPr="006E6529">
              <w:rPr>
                <w:b/>
                <w:sz w:val="20"/>
                <w:szCs w:val="20"/>
              </w:rPr>
              <w:t>минимум</w:t>
            </w:r>
          </w:p>
        </w:tc>
        <w:tc>
          <w:tcPr>
            <w:tcW w:w="441" w:type="pct"/>
            <w:shd w:val="clear" w:color="auto" w:fill="D9D9D9"/>
            <w:vAlign w:val="center"/>
          </w:tcPr>
          <w:p w:rsidR="005F6EE9" w:rsidRPr="006E6529" w:rsidRDefault="005F6EE9" w:rsidP="005F6EE9">
            <w:pPr>
              <w:jc w:val="center"/>
              <w:rPr>
                <w:b/>
                <w:sz w:val="20"/>
                <w:szCs w:val="20"/>
              </w:rPr>
            </w:pPr>
            <w:r w:rsidRPr="006E6529">
              <w:rPr>
                <w:b/>
                <w:sz w:val="20"/>
                <w:szCs w:val="20"/>
              </w:rPr>
              <w:t>максимум</w:t>
            </w:r>
          </w:p>
        </w:tc>
        <w:tc>
          <w:tcPr>
            <w:tcW w:w="753" w:type="pct"/>
            <w:vMerge/>
          </w:tcPr>
          <w:p w:rsidR="005F6EE9" w:rsidRPr="006E6529" w:rsidRDefault="005F6EE9" w:rsidP="005F6EE9">
            <w:pPr>
              <w:jc w:val="both"/>
              <w:rPr>
                <w:sz w:val="20"/>
                <w:szCs w:val="20"/>
              </w:rPr>
            </w:pPr>
          </w:p>
        </w:tc>
        <w:tc>
          <w:tcPr>
            <w:tcW w:w="637" w:type="pct"/>
            <w:vMerge/>
          </w:tcPr>
          <w:p w:rsidR="005F6EE9" w:rsidRPr="006E6529" w:rsidRDefault="005F6EE9" w:rsidP="005F6EE9">
            <w:pPr>
              <w:jc w:val="both"/>
              <w:rPr>
                <w:sz w:val="20"/>
                <w:szCs w:val="20"/>
              </w:rPr>
            </w:pPr>
          </w:p>
        </w:tc>
        <w:tc>
          <w:tcPr>
            <w:tcW w:w="751" w:type="pct"/>
            <w:vMerge/>
          </w:tcPr>
          <w:p w:rsidR="005F6EE9" w:rsidRPr="006E6529" w:rsidRDefault="005F6EE9" w:rsidP="005F6EE9">
            <w:pPr>
              <w:jc w:val="both"/>
              <w:rPr>
                <w:sz w:val="20"/>
                <w:szCs w:val="20"/>
              </w:rPr>
            </w:pPr>
          </w:p>
        </w:tc>
      </w:tr>
      <w:tr w:rsidR="005F6EE9" w:rsidRPr="006E6529" w:rsidTr="005F6EE9">
        <w:tc>
          <w:tcPr>
            <w:tcW w:w="5000" w:type="pct"/>
            <w:gridSpan w:val="8"/>
            <w:shd w:val="clear" w:color="auto" w:fill="F2F2F2"/>
          </w:tcPr>
          <w:p w:rsidR="005F6EE9" w:rsidRPr="006E6529" w:rsidRDefault="005F6EE9" w:rsidP="005F6EE9">
            <w:pPr>
              <w:jc w:val="center"/>
              <w:rPr>
                <w:b/>
                <w:sz w:val="20"/>
                <w:szCs w:val="20"/>
              </w:rPr>
            </w:pPr>
            <w:r w:rsidRPr="006E6529">
              <w:rPr>
                <w:b/>
                <w:i/>
                <w:sz w:val="20"/>
                <w:szCs w:val="20"/>
              </w:rPr>
              <w:t>Основные виды разрешенного использования</w:t>
            </w:r>
          </w:p>
        </w:tc>
      </w:tr>
      <w:tr w:rsidR="00C804C3" w:rsidRPr="006E6529" w:rsidTr="005F6EE9">
        <w:trPr>
          <w:trHeight w:val="233"/>
        </w:trPr>
        <w:tc>
          <w:tcPr>
            <w:tcW w:w="1145" w:type="pct"/>
          </w:tcPr>
          <w:p w:rsidR="00C804C3" w:rsidRPr="006E6529" w:rsidRDefault="00C804C3" w:rsidP="00C804C3">
            <w:pPr>
              <w:rPr>
                <w:sz w:val="20"/>
                <w:szCs w:val="20"/>
              </w:rPr>
            </w:pPr>
            <w:r>
              <w:rPr>
                <w:sz w:val="20"/>
                <w:szCs w:val="20"/>
              </w:rPr>
              <w:t>Сенокошение (код 1.19)</w:t>
            </w:r>
          </w:p>
        </w:tc>
        <w:tc>
          <w:tcPr>
            <w:tcW w:w="416" w:type="pct"/>
            <w:vAlign w:val="center"/>
          </w:tcPr>
          <w:p w:rsidR="00C804C3" w:rsidRPr="006E6529" w:rsidRDefault="00C804C3" w:rsidP="00C804C3">
            <w:pPr>
              <w:jc w:val="center"/>
              <w:rPr>
                <w:sz w:val="20"/>
                <w:szCs w:val="20"/>
              </w:rPr>
            </w:pPr>
            <w:r w:rsidRPr="006E6529">
              <w:rPr>
                <w:sz w:val="20"/>
                <w:szCs w:val="20"/>
              </w:rPr>
              <w:t>–</w:t>
            </w:r>
          </w:p>
        </w:tc>
        <w:tc>
          <w:tcPr>
            <w:tcW w:w="441" w:type="pct"/>
            <w:vAlign w:val="center"/>
          </w:tcPr>
          <w:p w:rsidR="00C804C3" w:rsidRPr="006E6529" w:rsidRDefault="00C804C3" w:rsidP="00C804C3">
            <w:pPr>
              <w:jc w:val="center"/>
              <w:rPr>
                <w:sz w:val="20"/>
                <w:szCs w:val="20"/>
              </w:rPr>
            </w:pPr>
            <w:r w:rsidRPr="006E6529">
              <w:rPr>
                <w:sz w:val="20"/>
                <w:szCs w:val="20"/>
              </w:rPr>
              <w:t>–</w:t>
            </w:r>
          </w:p>
        </w:tc>
        <w:tc>
          <w:tcPr>
            <w:tcW w:w="416" w:type="pct"/>
            <w:vAlign w:val="center"/>
          </w:tcPr>
          <w:p w:rsidR="00C804C3" w:rsidRPr="006E6529" w:rsidRDefault="00C804C3" w:rsidP="00C804C3">
            <w:pPr>
              <w:jc w:val="center"/>
              <w:rPr>
                <w:sz w:val="20"/>
                <w:szCs w:val="20"/>
              </w:rPr>
            </w:pPr>
            <w:r w:rsidRPr="006E6529">
              <w:rPr>
                <w:sz w:val="20"/>
                <w:szCs w:val="20"/>
              </w:rPr>
              <w:t>–</w:t>
            </w:r>
          </w:p>
        </w:tc>
        <w:tc>
          <w:tcPr>
            <w:tcW w:w="441" w:type="pct"/>
            <w:vAlign w:val="center"/>
          </w:tcPr>
          <w:p w:rsidR="00C804C3" w:rsidRPr="006E6529" w:rsidRDefault="00C804C3" w:rsidP="00C804C3">
            <w:pPr>
              <w:jc w:val="center"/>
              <w:rPr>
                <w:sz w:val="20"/>
                <w:szCs w:val="20"/>
              </w:rPr>
            </w:pPr>
            <w:r w:rsidRPr="006E6529">
              <w:rPr>
                <w:sz w:val="20"/>
                <w:szCs w:val="20"/>
              </w:rPr>
              <w:t>–</w:t>
            </w:r>
          </w:p>
        </w:tc>
        <w:tc>
          <w:tcPr>
            <w:tcW w:w="753" w:type="pct"/>
            <w:vAlign w:val="center"/>
          </w:tcPr>
          <w:p w:rsidR="00C804C3" w:rsidRPr="006E6529" w:rsidRDefault="00C804C3" w:rsidP="00C804C3">
            <w:pPr>
              <w:jc w:val="center"/>
              <w:rPr>
                <w:sz w:val="20"/>
                <w:szCs w:val="20"/>
              </w:rPr>
            </w:pPr>
            <w:r w:rsidRPr="006E6529">
              <w:rPr>
                <w:sz w:val="20"/>
                <w:szCs w:val="20"/>
              </w:rPr>
              <w:t>–</w:t>
            </w:r>
          </w:p>
        </w:tc>
        <w:tc>
          <w:tcPr>
            <w:tcW w:w="637" w:type="pct"/>
            <w:vAlign w:val="center"/>
          </w:tcPr>
          <w:p w:rsidR="00C804C3" w:rsidRPr="006E6529" w:rsidRDefault="00C804C3" w:rsidP="00C804C3">
            <w:pPr>
              <w:jc w:val="center"/>
              <w:rPr>
                <w:sz w:val="20"/>
                <w:szCs w:val="20"/>
              </w:rPr>
            </w:pPr>
            <w:r w:rsidRPr="006E6529">
              <w:rPr>
                <w:sz w:val="20"/>
                <w:szCs w:val="20"/>
              </w:rPr>
              <w:t>–</w:t>
            </w:r>
          </w:p>
        </w:tc>
        <w:tc>
          <w:tcPr>
            <w:tcW w:w="751" w:type="pct"/>
            <w:vAlign w:val="center"/>
          </w:tcPr>
          <w:p w:rsidR="00C804C3" w:rsidRPr="006E6529" w:rsidRDefault="00C804C3" w:rsidP="00C804C3">
            <w:pPr>
              <w:jc w:val="center"/>
              <w:rPr>
                <w:sz w:val="20"/>
                <w:szCs w:val="20"/>
              </w:rPr>
            </w:pPr>
            <w:r>
              <w:rPr>
                <w:sz w:val="20"/>
                <w:szCs w:val="20"/>
                <w:shd w:val="clear" w:color="auto" w:fill="FFFFFF"/>
              </w:rPr>
              <w:t>–</w:t>
            </w:r>
          </w:p>
        </w:tc>
      </w:tr>
      <w:tr w:rsidR="005F6EE9" w:rsidRPr="006E6529" w:rsidTr="005F6EE9">
        <w:trPr>
          <w:trHeight w:val="233"/>
        </w:trPr>
        <w:tc>
          <w:tcPr>
            <w:tcW w:w="5000" w:type="pct"/>
            <w:gridSpan w:val="8"/>
            <w:shd w:val="clear" w:color="auto" w:fill="F2F2F2" w:themeFill="background1" w:themeFillShade="F2"/>
          </w:tcPr>
          <w:p w:rsidR="005F6EE9" w:rsidRDefault="005F6EE9" w:rsidP="005F6EE9">
            <w:pPr>
              <w:jc w:val="center"/>
              <w:rPr>
                <w:sz w:val="20"/>
                <w:szCs w:val="20"/>
                <w:shd w:val="clear" w:color="auto" w:fill="FFFFFF"/>
              </w:rPr>
            </w:pPr>
            <w:r w:rsidRPr="006E6529">
              <w:rPr>
                <w:b/>
                <w:i/>
                <w:sz w:val="20"/>
                <w:szCs w:val="20"/>
              </w:rPr>
              <w:t>Условно разрешенные виды использования</w:t>
            </w:r>
          </w:p>
        </w:tc>
      </w:tr>
      <w:tr w:rsidR="005F6EE9" w:rsidRPr="006E6529" w:rsidTr="005F6EE9">
        <w:trPr>
          <w:trHeight w:val="233"/>
        </w:trPr>
        <w:tc>
          <w:tcPr>
            <w:tcW w:w="1145" w:type="pct"/>
          </w:tcPr>
          <w:p w:rsidR="005F6EE9" w:rsidRDefault="00C804C3" w:rsidP="005F6EE9">
            <w:pPr>
              <w:rPr>
                <w:sz w:val="20"/>
                <w:szCs w:val="20"/>
              </w:rPr>
            </w:pPr>
            <w:r>
              <w:rPr>
                <w:sz w:val="20"/>
                <w:szCs w:val="20"/>
              </w:rPr>
              <w:t>Ведение огородничества (код 13.1)</w:t>
            </w:r>
          </w:p>
        </w:tc>
        <w:tc>
          <w:tcPr>
            <w:tcW w:w="416" w:type="pct"/>
            <w:vAlign w:val="center"/>
          </w:tcPr>
          <w:p w:rsidR="005F6EE9" w:rsidRPr="006E6529" w:rsidRDefault="00C804C3" w:rsidP="005F6EE9">
            <w:pPr>
              <w:jc w:val="center"/>
              <w:rPr>
                <w:sz w:val="20"/>
                <w:szCs w:val="20"/>
              </w:rPr>
            </w:pPr>
            <w:r>
              <w:rPr>
                <w:sz w:val="20"/>
                <w:szCs w:val="20"/>
              </w:rPr>
              <w:t>200</w:t>
            </w:r>
          </w:p>
        </w:tc>
        <w:tc>
          <w:tcPr>
            <w:tcW w:w="441" w:type="pct"/>
            <w:vAlign w:val="center"/>
          </w:tcPr>
          <w:p w:rsidR="005F6EE9" w:rsidRPr="006E6529" w:rsidRDefault="00C804C3" w:rsidP="005F6EE9">
            <w:pPr>
              <w:jc w:val="center"/>
              <w:rPr>
                <w:sz w:val="20"/>
                <w:szCs w:val="20"/>
              </w:rPr>
            </w:pPr>
            <w:r>
              <w:rPr>
                <w:sz w:val="20"/>
                <w:szCs w:val="20"/>
              </w:rPr>
              <w:t>800</w:t>
            </w:r>
          </w:p>
        </w:tc>
        <w:tc>
          <w:tcPr>
            <w:tcW w:w="416" w:type="pct"/>
            <w:vAlign w:val="center"/>
          </w:tcPr>
          <w:p w:rsidR="005F6EE9" w:rsidRPr="006E6529" w:rsidRDefault="00C804C3" w:rsidP="005F6EE9">
            <w:pPr>
              <w:jc w:val="center"/>
              <w:rPr>
                <w:sz w:val="20"/>
                <w:szCs w:val="20"/>
              </w:rPr>
            </w:pPr>
            <w:r>
              <w:rPr>
                <w:sz w:val="20"/>
                <w:szCs w:val="20"/>
              </w:rPr>
              <w:t>5</w:t>
            </w:r>
          </w:p>
        </w:tc>
        <w:tc>
          <w:tcPr>
            <w:tcW w:w="441" w:type="pct"/>
            <w:vAlign w:val="center"/>
          </w:tcPr>
          <w:p w:rsidR="005F6EE9" w:rsidRPr="006E6529" w:rsidRDefault="00C804C3" w:rsidP="005F6EE9">
            <w:pPr>
              <w:jc w:val="center"/>
              <w:rPr>
                <w:sz w:val="20"/>
                <w:szCs w:val="20"/>
              </w:rPr>
            </w:pPr>
            <w:r>
              <w:rPr>
                <w:sz w:val="20"/>
                <w:szCs w:val="20"/>
              </w:rPr>
              <w:t>40</w:t>
            </w:r>
          </w:p>
        </w:tc>
        <w:tc>
          <w:tcPr>
            <w:tcW w:w="753" w:type="pct"/>
            <w:vAlign w:val="center"/>
          </w:tcPr>
          <w:p w:rsidR="005F6EE9" w:rsidRDefault="005F6EE9" w:rsidP="005F6EE9">
            <w:pPr>
              <w:jc w:val="center"/>
              <w:rPr>
                <w:sz w:val="20"/>
                <w:szCs w:val="20"/>
              </w:rPr>
            </w:pPr>
            <w:r w:rsidRPr="006E6529">
              <w:rPr>
                <w:sz w:val="20"/>
                <w:szCs w:val="20"/>
              </w:rPr>
              <w:t>–</w:t>
            </w:r>
          </w:p>
        </w:tc>
        <w:tc>
          <w:tcPr>
            <w:tcW w:w="637" w:type="pct"/>
            <w:vAlign w:val="center"/>
          </w:tcPr>
          <w:p w:rsidR="005F6EE9" w:rsidRPr="006E6529" w:rsidRDefault="00C804C3" w:rsidP="005F6EE9">
            <w:pPr>
              <w:jc w:val="center"/>
              <w:rPr>
                <w:sz w:val="20"/>
                <w:szCs w:val="20"/>
                <w:shd w:val="clear" w:color="auto" w:fill="FFFFFF"/>
              </w:rPr>
            </w:pPr>
            <w:r>
              <w:rPr>
                <w:sz w:val="20"/>
                <w:szCs w:val="20"/>
                <w:shd w:val="clear" w:color="auto" w:fill="FFFFFF"/>
              </w:rPr>
              <w:t>1</w:t>
            </w:r>
          </w:p>
        </w:tc>
        <w:tc>
          <w:tcPr>
            <w:tcW w:w="751" w:type="pct"/>
            <w:vAlign w:val="center"/>
          </w:tcPr>
          <w:p w:rsidR="005F6EE9" w:rsidRDefault="005F6EE9" w:rsidP="005F6EE9">
            <w:pPr>
              <w:jc w:val="center"/>
              <w:rPr>
                <w:sz w:val="20"/>
                <w:szCs w:val="20"/>
                <w:shd w:val="clear" w:color="auto" w:fill="FFFFFF"/>
              </w:rPr>
            </w:pPr>
            <w:r>
              <w:rPr>
                <w:sz w:val="20"/>
                <w:szCs w:val="20"/>
                <w:shd w:val="clear" w:color="auto" w:fill="FFFFFF"/>
              </w:rPr>
              <w:t>–</w:t>
            </w:r>
          </w:p>
        </w:tc>
      </w:tr>
      <w:tr w:rsidR="005F6EE9" w:rsidRPr="006E6529" w:rsidTr="005F6EE9">
        <w:trPr>
          <w:trHeight w:val="233"/>
        </w:trPr>
        <w:tc>
          <w:tcPr>
            <w:tcW w:w="5000" w:type="pct"/>
            <w:gridSpan w:val="8"/>
            <w:shd w:val="clear" w:color="auto" w:fill="F2F2F2" w:themeFill="background1" w:themeFillShade="F2"/>
          </w:tcPr>
          <w:p w:rsidR="005F6EE9" w:rsidRDefault="005F6EE9" w:rsidP="005F6EE9">
            <w:pPr>
              <w:jc w:val="center"/>
              <w:rPr>
                <w:sz w:val="20"/>
                <w:szCs w:val="20"/>
                <w:shd w:val="clear" w:color="auto" w:fill="FFFFFF"/>
              </w:rPr>
            </w:pPr>
            <w:r w:rsidRPr="006E6529">
              <w:rPr>
                <w:b/>
                <w:i/>
                <w:sz w:val="20"/>
                <w:szCs w:val="20"/>
              </w:rPr>
              <w:t>Вспомогательные виды разрешенного использования</w:t>
            </w:r>
          </w:p>
        </w:tc>
      </w:tr>
      <w:tr w:rsidR="005F6EE9" w:rsidRPr="006E6529" w:rsidTr="005F6EE9">
        <w:trPr>
          <w:trHeight w:val="233"/>
        </w:trPr>
        <w:tc>
          <w:tcPr>
            <w:tcW w:w="1145" w:type="pct"/>
          </w:tcPr>
          <w:p w:rsidR="005F6EE9" w:rsidRDefault="005F6EE9" w:rsidP="005F6EE9">
            <w:pPr>
              <w:rPr>
                <w:sz w:val="20"/>
                <w:szCs w:val="20"/>
              </w:rPr>
            </w:pPr>
            <w:r w:rsidRPr="007F601E">
              <w:rPr>
                <w:sz w:val="20"/>
                <w:szCs w:val="20"/>
              </w:rPr>
              <w:t>Коммунальное обслуживание (3.1)</w:t>
            </w:r>
          </w:p>
        </w:tc>
        <w:tc>
          <w:tcPr>
            <w:tcW w:w="416" w:type="pct"/>
            <w:vAlign w:val="center"/>
          </w:tcPr>
          <w:p w:rsidR="005F6EE9" w:rsidRPr="006E6529" w:rsidRDefault="005F6EE9" w:rsidP="005F6EE9">
            <w:pPr>
              <w:jc w:val="center"/>
              <w:rPr>
                <w:sz w:val="20"/>
                <w:szCs w:val="20"/>
              </w:rPr>
            </w:pPr>
            <w:r>
              <w:rPr>
                <w:sz w:val="20"/>
                <w:szCs w:val="20"/>
              </w:rPr>
              <w:t>–</w:t>
            </w:r>
          </w:p>
        </w:tc>
        <w:tc>
          <w:tcPr>
            <w:tcW w:w="441" w:type="pct"/>
            <w:vAlign w:val="center"/>
          </w:tcPr>
          <w:p w:rsidR="005F6EE9" w:rsidRPr="006E6529" w:rsidRDefault="005F6EE9" w:rsidP="005F6EE9">
            <w:pPr>
              <w:jc w:val="center"/>
              <w:rPr>
                <w:sz w:val="20"/>
                <w:szCs w:val="20"/>
              </w:rPr>
            </w:pPr>
            <w:r>
              <w:rPr>
                <w:sz w:val="20"/>
                <w:szCs w:val="20"/>
              </w:rPr>
              <w:t>–</w:t>
            </w:r>
          </w:p>
        </w:tc>
        <w:tc>
          <w:tcPr>
            <w:tcW w:w="416" w:type="pct"/>
            <w:vAlign w:val="center"/>
          </w:tcPr>
          <w:p w:rsidR="005F6EE9" w:rsidRPr="006E6529" w:rsidRDefault="005F6EE9" w:rsidP="005F6EE9">
            <w:pPr>
              <w:jc w:val="center"/>
              <w:rPr>
                <w:sz w:val="20"/>
                <w:szCs w:val="20"/>
              </w:rPr>
            </w:pPr>
            <w:r>
              <w:rPr>
                <w:sz w:val="20"/>
                <w:szCs w:val="20"/>
              </w:rPr>
              <w:t>–</w:t>
            </w:r>
          </w:p>
        </w:tc>
        <w:tc>
          <w:tcPr>
            <w:tcW w:w="441" w:type="pct"/>
            <w:vAlign w:val="center"/>
          </w:tcPr>
          <w:p w:rsidR="005F6EE9" w:rsidRPr="006E6529" w:rsidRDefault="005F6EE9" w:rsidP="005F6EE9">
            <w:pPr>
              <w:jc w:val="center"/>
              <w:rPr>
                <w:sz w:val="20"/>
                <w:szCs w:val="20"/>
              </w:rPr>
            </w:pPr>
            <w:r>
              <w:rPr>
                <w:sz w:val="20"/>
                <w:szCs w:val="20"/>
              </w:rPr>
              <w:t>–</w:t>
            </w:r>
          </w:p>
        </w:tc>
        <w:tc>
          <w:tcPr>
            <w:tcW w:w="753" w:type="pct"/>
            <w:vAlign w:val="center"/>
          </w:tcPr>
          <w:p w:rsidR="005F6EE9" w:rsidRPr="006E6529" w:rsidRDefault="005F6EE9" w:rsidP="005F6EE9">
            <w:pPr>
              <w:jc w:val="center"/>
              <w:rPr>
                <w:sz w:val="20"/>
                <w:szCs w:val="20"/>
              </w:rPr>
            </w:pPr>
            <w:r>
              <w:rPr>
                <w:sz w:val="20"/>
                <w:szCs w:val="20"/>
              </w:rPr>
              <w:t>–</w:t>
            </w:r>
            <w:r>
              <w:rPr>
                <w:rStyle w:val="ab"/>
                <w:sz w:val="20"/>
                <w:szCs w:val="20"/>
              </w:rPr>
              <w:footnoteReference w:id="28"/>
            </w:r>
          </w:p>
        </w:tc>
        <w:tc>
          <w:tcPr>
            <w:tcW w:w="637" w:type="pct"/>
            <w:vAlign w:val="center"/>
          </w:tcPr>
          <w:p w:rsidR="005F6EE9" w:rsidRPr="006E6529" w:rsidRDefault="005F6EE9" w:rsidP="005F6EE9">
            <w:pPr>
              <w:jc w:val="center"/>
              <w:rPr>
                <w:sz w:val="20"/>
                <w:szCs w:val="20"/>
              </w:rPr>
            </w:pPr>
            <w:r>
              <w:rPr>
                <w:sz w:val="20"/>
                <w:szCs w:val="20"/>
                <w:shd w:val="clear" w:color="auto" w:fill="FFFFFF"/>
              </w:rPr>
              <w:t>–</w:t>
            </w:r>
          </w:p>
        </w:tc>
        <w:tc>
          <w:tcPr>
            <w:tcW w:w="751" w:type="pct"/>
            <w:vAlign w:val="center"/>
          </w:tcPr>
          <w:p w:rsidR="005F6EE9" w:rsidRDefault="005F6EE9" w:rsidP="005F6EE9">
            <w:pPr>
              <w:jc w:val="center"/>
              <w:rPr>
                <w:sz w:val="20"/>
                <w:szCs w:val="20"/>
                <w:shd w:val="clear" w:color="auto" w:fill="FFFFFF"/>
              </w:rPr>
            </w:pPr>
            <w:r>
              <w:rPr>
                <w:sz w:val="20"/>
                <w:szCs w:val="20"/>
                <w:shd w:val="clear" w:color="auto" w:fill="FFFFFF"/>
              </w:rPr>
              <w:t>–</w:t>
            </w:r>
          </w:p>
        </w:tc>
      </w:tr>
    </w:tbl>
    <w:p w:rsidR="00EE1D8E" w:rsidRDefault="00EE1D8E" w:rsidP="00EE1D8E">
      <w:pPr>
        <w:ind w:firstLine="851"/>
        <w:jc w:val="both"/>
      </w:pPr>
    </w:p>
    <w:p w:rsidR="00356164" w:rsidRDefault="00356164" w:rsidP="00EE1D8E">
      <w:pPr>
        <w:ind w:firstLine="851"/>
        <w:jc w:val="both"/>
      </w:pPr>
    </w:p>
    <w:p w:rsidR="00356164" w:rsidRPr="003E75EE" w:rsidRDefault="00143175" w:rsidP="00356164">
      <w:pPr>
        <w:keepNext/>
        <w:keepLines/>
        <w:ind w:left="720"/>
        <w:jc w:val="center"/>
        <w:rPr>
          <w:b/>
          <w:u w:val="single"/>
        </w:rPr>
      </w:pPr>
      <w:r w:rsidRPr="00143175">
        <w:rPr>
          <w:b/>
          <w:u w:val="single"/>
        </w:rPr>
        <w:t>Производственная зона сельскохозяйственных предприятий</w:t>
      </w:r>
      <w:r w:rsidRPr="003E75EE">
        <w:rPr>
          <w:b/>
          <w:u w:val="single"/>
        </w:rPr>
        <w:t xml:space="preserve"> </w:t>
      </w:r>
      <w:r w:rsidR="00356164" w:rsidRPr="003E75EE">
        <w:rPr>
          <w:b/>
          <w:u w:val="single"/>
        </w:rPr>
        <w:t>(</w:t>
      </w:r>
      <w:r w:rsidR="00356164">
        <w:rPr>
          <w:b/>
          <w:u w:val="single"/>
        </w:rPr>
        <w:t>СХ-</w:t>
      </w:r>
      <w:r>
        <w:rPr>
          <w:b/>
          <w:u w:val="single"/>
        </w:rPr>
        <w:t>2</w:t>
      </w:r>
      <w:r w:rsidR="00356164">
        <w:rPr>
          <w:b/>
          <w:u w:val="single"/>
        </w:rPr>
        <w:t>)</w:t>
      </w:r>
    </w:p>
    <w:p w:rsidR="00356164" w:rsidRPr="003E75EE" w:rsidRDefault="00356164" w:rsidP="00356164">
      <w:pPr>
        <w:keepNext/>
        <w:keepLines/>
        <w:ind w:left="720"/>
        <w:jc w:val="right"/>
        <w:rPr>
          <w:spacing w:val="-13"/>
        </w:rPr>
      </w:pPr>
      <w:r w:rsidRPr="003E75EE">
        <w:rPr>
          <w:spacing w:val="-13"/>
        </w:rPr>
        <w:t xml:space="preserve">Таблица </w:t>
      </w:r>
      <w:r>
        <w:rPr>
          <w:spacing w:val="-13"/>
        </w:rPr>
        <w:t>1</w:t>
      </w:r>
      <w:r w:rsidR="00821C5A">
        <w:rPr>
          <w:spacing w:val="-13"/>
        </w:rPr>
        <w:t>1</w:t>
      </w:r>
    </w:p>
    <w:p w:rsidR="00356164" w:rsidRPr="003E75EE" w:rsidRDefault="00356164" w:rsidP="0035616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356164" w:rsidRPr="006E6529" w:rsidTr="00FE3CF4">
        <w:trPr>
          <w:tblHeader/>
        </w:trPr>
        <w:tc>
          <w:tcPr>
            <w:tcW w:w="1145" w:type="pct"/>
            <w:vMerge w:val="restart"/>
            <w:shd w:val="clear" w:color="auto" w:fill="D9D9D9"/>
            <w:vAlign w:val="center"/>
          </w:tcPr>
          <w:p w:rsidR="00356164" w:rsidRPr="006E6529" w:rsidRDefault="00356164" w:rsidP="00FE3CF4">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356164" w:rsidRPr="006E6529" w:rsidRDefault="00356164" w:rsidP="00FE3CF4">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356164" w:rsidRPr="006E6529" w:rsidRDefault="00356164" w:rsidP="00FE3CF4">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356164" w:rsidRPr="006E6529" w:rsidRDefault="00356164" w:rsidP="00FE3CF4">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29"/>
            </w:r>
          </w:p>
        </w:tc>
        <w:tc>
          <w:tcPr>
            <w:tcW w:w="751" w:type="pct"/>
            <w:vMerge w:val="restart"/>
            <w:shd w:val="clear" w:color="auto" w:fill="D9D9D9"/>
            <w:vAlign w:val="center"/>
          </w:tcPr>
          <w:p w:rsidR="00356164" w:rsidRPr="006E6529" w:rsidRDefault="00356164" w:rsidP="00FE3CF4">
            <w:pPr>
              <w:jc w:val="center"/>
              <w:rPr>
                <w:b/>
                <w:sz w:val="20"/>
                <w:szCs w:val="20"/>
              </w:rPr>
            </w:pPr>
            <w:r w:rsidRPr="006E6529">
              <w:rPr>
                <w:b/>
                <w:sz w:val="20"/>
                <w:szCs w:val="20"/>
              </w:rPr>
              <w:t>Максимальный процент застройки в границах земельного участка, %</w:t>
            </w:r>
          </w:p>
        </w:tc>
      </w:tr>
      <w:tr w:rsidR="00356164" w:rsidRPr="006E6529" w:rsidTr="00FE3CF4">
        <w:trPr>
          <w:tblHeader/>
        </w:trPr>
        <w:tc>
          <w:tcPr>
            <w:tcW w:w="1145" w:type="pct"/>
            <w:vMerge/>
            <w:vAlign w:val="center"/>
          </w:tcPr>
          <w:p w:rsidR="00356164" w:rsidRPr="006E6529" w:rsidRDefault="00356164" w:rsidP="00FE3CF4">
            <w:pPr>
              <w:jc w:val="center"/>
              <w:rPr>
                <w:sz w:val="20"/>
                <w:szCs w:val="20"/>
              </w:rPr>
            </w:pPr>
          </w:p>
        </w:tc>
        <w:tc>
          <w:tcPr>
            <w:tcW w:w="857" w:type="pct"/>
            <w:gridSpan w:val="2"/>
            <w:shd w:val="clear" w:color="auto" w:fill="D9D9D9"/>
            <w:vAlign w:val="center"/>
          </w:tcPr>
          <w:p w:rsidR="00356164" w:rsidRPr="006E6529" w:rsidRDefault="00356164" w:rsidP="00FE3CF4">
            <w:pPr>
              <w:jc w:val="center"/>
              <w:rPr>
                <w:b/>
                <w:sz w:val="20"/>
                <w:szCs w:val="20"/>
              </w:rPr>
            </w:pPr>
            <w:r w:rsidRPr="006E6529">
              <w:rPr>
                <w:b/>
                <w:sz w:val="20"/>
                <w:szCs w:val="20"/>
              </w:rPr>
              <w:t>Площадь, кв.м</w:t>
            </w:r>
          </w:p>
        </w:tc>
        <w:tc>
          <w:tcPr>
            <w:tcW w:w="857" w:type="pct"/>
            <w:gridSpan w:val="2"/>
            <w:shd w:val="clear" w:color="auto" w:fill="D9D9D9"/>
            <w:vAlign w:val="center"/>
          </w:tcPr>
          <w:p w:rsidR="00356164" w:rsidRPr="006E6529" w:rsidRDefault="00356164" w:rsidP="00FE3CF4">
            <w:pPr>
              <w:jc w:val="center"/>
              <w:rPr>
                <w:b/>
                <w:sz w:val="20"/>
                <w:szCs w:val="20"/>
              </w:rPr>
            </w:pPr>
            <w:r w:rsidRPr="006E6529">
              <w:rPr>
                <w:b/>
                <w:sz w:val="20"/>
                <w:szCs w:val="20"/>
              </w:rPr>
              <w:t>Размер, м</w:t>
            </w:r>
          </w:p>
        </w:tc>
        <w:tc>
          <w:tcPr>
            <w:tcW w:w="753" w:type="pct"/>
            <w:vMerge/>
          </w:tcPr>
          <w:p w:rsidR="00356164" w:rsidRPr="006E6529" w:rsidRDefault="00356164" w:rsidP="00FE3CF4">
            <w:pPr>
              <w:jc w:val="both"/>
              <w:rPr>
                <w:sz w:val="20"/>
                <w:szCs w:val="20"/>
              </w:rPr>
            </w:pPr>
          </w:p>
        </w:tc>
        <w:tc>
          <w:tcPr>
            <w:tcW w:w="637" w:type="pct"/>
            <w:vMerge/>
          </w:tcPr>
          <w:p w:rsidR="00356164" w:rsidRPr="006E6529" w:rsidRDefault="00356164" w:rsidP="00FE3CF4">
            <w:pPr>
              <w:jc w:val="both"/>
              <w:rPr>
                <w:sz w:val="20"/>
                <w:szCs w:val="20"/>
              </w:rPr>
            </w:pPr>
          </w:p>
        </w:tc>
        <w:tc>
          <w:tcPr>
            <w:tcW w:w="751" w:type="pct"/>
            <w:vMerge/>
          </w:tcPr>
          <w:p w:rsidR="00356164" w:rsidRPr="006E6529" w:rsidRDefault="00356164" w:rsidP="00FE3CF4">
            <w:pPr>
              <w:jc w:val="both"/>
              <w:rPr>
                <w:sz w:val="20"/>
                <w:szCs w:val="20"/>
              </w:rPr>
            </w:pPr>
          </w:p>
        </w:tc>
      </w:tr>
      <w:tr w:rsidR="00356164" w:rsidRPr="006E6529" w:rsidTr="00FE3CF4">
        <w:trPr>
          <w:tblHeader/>
        </w:trPr>
        <w:tc>
          <w:tcPr>
            <w:tcW w:w="1145" w:type="pct"/>
            <w:vMerge/>
            <w:vAlign w:val="center"/>
          </w:tcPr>
          <w:p w:rsidR="00356164" w:rsidRPr="006E6529" w:rsidRDefault="00356164" w:rsidP="00FE3CF4">
            <w:pPr>
              <w:jc w:val="center"/>
              <w:rPr>
                <w:sz w:val="20"/>
                <w:szCs w:val="20"/>
              </w:rPr>
            </w:pPr>
          </w:p>
        </w:tc>
        <w:tc>
          <w:tcPr>
            <w:tcW w:w="416" w:type="pct"/>
            <w:shd w:val="clear" w:color="auto" w:fill="D9D9D9"/>
            <w:vAlign w:val="center"/>
          </w:tcPr>
          <w:p w:rsidR="00356164" w:rsidRPr="006E6529" w:rsidRDefault="00356164" w:rsidP="00FE3CF4">
            <w:pPr>
              <w:jc w:val="center"/>
              <w:rPr>
                <w:b/>
                <w:sz w:val="20"/>
                <w:szCs w:val="20"/>
              </w:rPr>
            </w:pPr>
            <w:r w:rsidRPr="006E6529">
              <w:rPr>
                <w:b/>
                <w:sz w:val="20"/>
                <w:szCs w:val="20"/>
              </w:rPr>
              <w:t>минимум</w:t>
            </w:r>
          </w:p>
        </w:tc>
        <w:tc>
          <w:tcPr>
            <w:tcW w:w="441" w:type="pct"/>
            <w:shd w:val="clear" w:color="auto" w:fill="D9D9D9"/>
            <w:vAlign w:val="center"/>
          </w:tcPr>
          <w:p w:rsidR="00356164" w:rsidRPr="006E6529" w:rsidRDefault="00356164" w:rsidP="00FE3CF4">
            <w:pPr>
              <w:jc w:val="center"/>
              <w:rPr>
                <w:b/>
                <w:sz w:val="20"/>
                <w:szCs w:val="20"/>
              </w:rPr>
            </w:pPr>
            <w:r w:rsidRPr="006E6529">
              <w:rPr>
                <w:b/>
                <w:sz w:val="20"/>
                <w:szCs w:val="20"/>
              </w:rPr>
              <w:t>максимум</w:t>
            </w:r>
          </w:p>
        </w:tc>
        <w:tc>
          <w:tcPr>
            <w:tcW w:w="416" w:type="pct"/>
            <w:shd w:val="clear" w:color="auto" w:fill="D9D9D9"/>
            <w:vAlign w:val="center"/>
          </w:tcPr>
          <w:p w:rsidR="00356164" w:rsidRPr="006E6529" w:rsidRDefault="00356164" w:rsidP="00FE3CF4">
            <w:pPr>
              <w:jc w:val="center"/>
              <w:rPr>
                <w:b/>
                <w:sz w:val="20"/>
                <w:szCs w:val="20"/>
              </w:rPr>
            </w:pPr>
            <w:r w:rsidRPr="006E6529">
              <w:rPr>
                <w:b/>
                <w:sz w:val="20"/>
                <w:szCs w:val="20"/>
              </w:rPr>
              <w:t>минимум</w:t>
            </w:r>
          </w:p>
        </w:tc>
        <w:tc>
          <w:tcPr>
            <w:tcW w:w="441" w:type="pct"/>
            <w:shd w:val="clear" w:color="auto" w:fill="D9D9D9"/>
            <w:vAlign w:val="center"/>
          </w:tcPr>
          <w:p w:rsidR="00356164" w:rsidRPr="006E6529" w:rsidRDefault="00356164" w:rsidP="00FE3CF4">
            <w:pPr>
              <w:jc w:val="center"/>
              <w:rPr>
                <w:b/>
                <w:sz w:val="20"/>
                <w:szCs w:val="20"/>
              </w:rPr>
            </w:pPr>
            <w:r w:rsidRPr="006E6529">
              <w:rPr>
                <w:b/>
                <w:sz w:val="20"/>
                <w:szCs w:val="20"/>
              </w:rPr>
              <w:t>максимум</w:t>
            </w:r>
          </w:p>
        </w:tc>
        <w:tc>
          <w:tcPr>
            <w:tcW w:w="753" w:type="pct"/>
            <w:vMerge/>
          </w:tcPr>
          <w:p w:rsidR="00356164" w:rsidRPr="006E6529" w:rsidRDefault="00356164" w:rsidP="00FE3CF4">
            <w:pPr>
              <w:jc w:val="both"/>
              <w:rPr>
                <w:sz w:val="20"/>
                <w:szCs w:val="20"/>
              </w:rPr>
            </w:pPr>
          </w:p>
        </w:tc>
        <w:tc>
          <w:tcPr>
            <w:tcW w:w="637" w:type="pct"/>
            <w:vMerge/>
          </w:tcPr>
          <w:p w:rsidR="00356164" w:rsidRPr="006E6529" w:rsidRDefault="00356164" w:rsidP="00FE3CF4">
            <w:pPr>
              <w:jc w:val="both"/>
              <w:rPr>
                <w:sz w:val="20"/>
                <w:szCs w:val="20"/>
              </w:rPr>
            </w:pPr>
          </w:p>
        </w:tc>
        <w:tc>
          <w:tcPr>
            <w:tcW w:w="751" w:type="pct"/>
            <w:vMerge/>
          </w:tcPr>
          <w:p w:rsidR="00356164" w:rsidRPr="006E6529" w:rsidRDefault="00356164" w:rsidP="00FE3CF4">
            <w:pPr>
              <w:jc w:val="both"/>
              <w:rPr>
                <w:sz w:val="20"/>
                <w:szCs w:val="20"/>
              </w:rPr>
            </w:pPr>
          </w:p>
        </w:tc>
      </w:tr>
      <w:tr w:rsidR="00356164" w:rsidRPr="006E6529" w:rsidTr="00FE3CF4">
        <w:tc>
          <w:tcPr>
            <w:tcW w:w="5000" w:type="pct"/>
            <w:gridSpan w:val="8"/>
            <w:shd w:val="clear" w:color="auto" w:fill="F2F2F2"/>
          </w:tcPr>
          <w:p w:rsidR="00356164" w:rsidRPr="006E6529" w:rsidRDefault="00356164" w:rsidP="00FE3CF4">
            <w:pPr>
              <w:jc w:val="center"/>
              <w:rPr>
                <w:b/>
                <w:sz w:val="20"/>
                <w:szCs w:val="20"/>
              </w:rPr>
            </w:pPr>
            <w:r w:rsidRPr="006E6529">
              <w:rPr>
                <w:b/>
                <w:i/>
                <w:sz w:val="20"/>
                <w:szCs w:val="20"/>
              </w:rPr>
              <w:t>Основные виды разрешенного использования</w:t>
            </w:r>
          </w:p>
        </w:tc>
      </w:tr>
      <w:tr w:rsidR="00356164" w:rsidRPr="006E6529" w:rsidTr="00FE3CF4">
        <w:trPr>
          <w:trHeight w:val="233"/>
        </w:trPr>
        <w:tc>
          <w:tcPr>
            <w:tcW w:w="1145" w:type="pct"/>
          </w:tcPr>
          <w:p w:rsidR="00356164" w:rsidRPr="006E6529" w:rsidRDefault="00E6269C" w:rsidP="00E6269C">
            <w:pPr>
              <w:rPr>
                <w:sz w:val="20"/>
                <w:szCs w:val="20"/>
              </w:rPr>
            </w:pPr>
            <w:r>
              <w:rPr>
                <w:sz w:val="20"/>
                <w:szCs w:val="20"/>
              </w:rPr>
              <w:t xml:space="preserve">Выращивание зерновых и иных сельскохозяйственных культур </w:t>
            </w:r>
            <w:r w:rsidR="00356164">
              <w:rPr>
                <w:sz w:val="20"/>
                <w:szCs w:val="20"/>
              </w:rPr>
              <w:t xml:space="preserve">(код </w:t>
            </w:r>
            <w:r w:rsidR="00356164">
              <w:rPr>
                <w:sz w:val="20"/>
                <w:szCs w:val="20"/>
              </w:rPr>
              <w:lastRenderedPageBreak/>
              <w:t>1</w:t>
            </w:r>
            <w:r w:rsidR="00AD071C">
              <w:rPr>
                <w:sz w:val="20"/>
                <w:szCs w:val="20"/>
              </w:rPr>
              <w:t>.</w:t>
            </w:r>
            <w:r>
              <w:rPr>
                <w:sz w:val="20"/>
                <w:szCs w:val="20"/>
              </w:rPr>
              <w:t>2</w:t>
            </w:r>
            <w:r w:rsidR="00356164">
              <w:rPr>
                <w:sz w:val="20"/>
                <w:szCs w:val="20"/>
              </w:rPr>
              <w:t>)</w:t>
            </w:r>
          </w:p>
        </w:tc>
        <w:tc>
          <w:tcPr>
            <w:tcW w:w="416" w:type="pct"/>
            <w:vAlign w:val="center"/>
          </w:tcPr>
          <w:p w:rsidR="00356164" w:rsidRPr="006E6529" w:rsidRDefault="00356164" w:rsidP="00FE3CF4">
            <w:pPr>
              <w:jc w:val="center"/>
              <w:rPr>
                <w:sz w:val="20"/>
                <w:szCs w:val="20"/>
              </w:rPr>
            </w:pPr>
            <w:r w:rsidRPr="006E6529">
              <w:rPr>
                <w:sz w:val="20"/>
                <w:szCs w:val="20"/>
              </w:rPr>
              <w:lastRenderedPageBreak/>
              <w:t>–</w:t>
            </w:r>
          </w:p>
        </w:tc>
        <w:tc>
          <w:tcPr>
            <w:tcW w:w="441" w:type="pct"/>
            <w:vAlign w:val="center"/>
          </w:tcPr>
          <w:p w:rsidR="00356164" w:rsidRPr="006E6529" w:rsidRDefault="00356164" w:rsidP="00FE3CF4">
            <w:pPr>
              <w:jc w:val="center"/>
              <w:rPr>
                <w:sz w:val="20"/>
                <w:szCs w:val="20"/>
              </w:rPr>
            </w:pPr>
            <w:r w:rsidRPr="006E6529">
              <w:rPr>
                <w:sz w:val="20"/>
                <w:szCs w:val="20"/>
              </w:rPr>
              <w:t>–</w:t>
            </w:r>
          </w:p>
        </w:tc>
        <w:tc>
          <w:tcPr>
            <w:tcW w:w="416" w:type="pct"/>
            <w:vAlign w:val="center"/>
          </w:tcPr>
          <w:p w:rsidR="00356164" w:rsidRPr="006E6529" w:rsidRDefault="00356164" w:rsidP="00FE3CF4">
            <w:pPr>
              <w:jc w:val="center"/>
              <w:rPr>
                <w:sz w:val="20"/>
                <w:szCs w:val="20"/>
              </w:rPr>
            </w:pPr>
            <w:r w:rsidRPr="006E6529">
              <w:rPr>
                <w:sz w:val="20"/>
                <w:szCs w:val="20"/>
              </w:rPr>
              <w:t>–</w:t>
            </w:r>
          </w:p>
        </w:tc>
        <w:tc>
          <w:tcPr>
            <w:tcW w:w="441" w:type="pct"/>
            <w:vAlign w:val="center"/>
          </w:tcPr>
          <w:p w:rsidR="00356164" w:rsidRPr="006E6529" w:rsidRDefault="00356164" w:rsidP="00FE3CF4">
            <w:pPr>
              <w:jc w:val="center"/>
              <w:rPr>
                <w:sz w:val="20"/>
                <w:szCs w:val="20"/>
              </w:rPr>
            </w:pPr>
            <w:r w:rsidRPr="006E6529">
              <w:rPr>
                <w:sz w:val="20"/>
                <w:szCs w:val="20"/>
              </w:rPr>
              <w:t>–</w:t>
            </w:r>
          </w:p>
        </w:tc>
        <w:tc>
          <w:tcPr>
            <w:tcW w:w="753" w:type="pct"/>
            <w:vAlign w:val="center"/>
          </w:tcPr>
          <w:p w:rsidR="00356164" w:rsidRPr="006E6529" w:rsidRDefault="00356164" w:rsidP="00FE3CF4">
            <w:pPr>
              <w:jc w:val="center"/>
              <w:rPr>
                <w:sz w:val="20"/>
                <w:szCs w:val="20"/>
              </w:rPr>
            </w:pPr>
            <w:r w:rsidRPr="006E6529">
              <w:rPr>
                <w:sz w:val="20"/>
                <w:szCs w:val="20"/>
              </w:rPr>
              <w:t>–</w:t>
            </w:r>
          </w:p>
        </w:tc>
        <w:tc>
          <w:tcPr>
            <w:tcW w:w="637" w:type="pct"/>
            <w:vAlign w:val="center"/>
          </w:tcPr>
          <w:p w:rsidR="00356164" w:rsidRPr="006E6529" w:rsidRDefault="00356164" w:rsidP="00FE3CF4">
            <w:pPr>
              <w:jc w:val="center"/>
              <w:rPr>
                <w:sz w:val="20"/>
                <w:szCs w:val="20"/>
              </w:rPr>
            </w:pPr>
            <w:r w:rsidRPr="006E6529">
              <w:rPr>
                <w:sz w:val="20"/>
                <w:szCs w:val="20"/>
              </w:rPr>
              <w:t>–</w:t>
            </w:r>
          </w:p>
        </w:tc>
        <w:tc>
          <w:tcPr>
            <w:tcW w:w="751" w:type="pct"/>
            <w:vAlign w:val="center"/>
          </w:tcPr>
          <w:p w:rsidR="00356164" w:rsidRPr="006E6529" w:rsidRDefault="00356164" w:rsidP="00FE3CF4">
            <w:pPr>
              <w:jc w:val="center"/>
              <w:rPr>
                <w:sz w:val="20"/>
                <w:szCs w:val="20"/>
              </w:rPr>
            </w:pPr>
            <w:r>
              <w:rPr>
                <w:sz w:val="20"/>
                <w:szCs w:val="20"/>
                <w:shd w:val="clear" w:color="auto" w:fill="FFFFFF"/>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lastRenderedPageBreak/>
              <w:t>Овощеводство (код 1.3)</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Садоводство (код 1.5)</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Животноводство (код 1.7)</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Пчеловодство (код 1.12)</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Ведение личного подсобного хозяйства на полевых участках (код 1.16)</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Питомники (код 1.17)</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Обеспечение сельскохозяйственного производства (код 1.18)</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vAlign w:val="center"/>
          </w:tcPr>
          <w:p w:rsidR="0098250D" w:rsidRDefault="0098250D" w:rsidP="0098250D">
            <w:pPr>
              <w:rPr>
                <w:sz w:val="20"/>
                <w:szCs w:val="20"/>
              </w:rPr>
            </w:pPr>
            <w:r w:rsidRPr="006E6529">
              <w:rPr>
                <w:sz w:val="20"/>
                <w:szCs w:val="20"/>
                <w:shd w:val="clear" w:color="auto" w:fill="FFFFFF"/>
              </w:rPr>
              <w:t>Земельные участки (территории) общего пользования (код 12.0)</w:t>
            </w:r>
            <w:r w:rsidRPr="006E6529">
              <w:rPr>
                <w:rStyle w:val="ab"/>
                <w:sz w:val="20"/>
                <w:szCs w:val="20"/>
                <w:shd w:val="clear" w:color="auto" w:fill="FFFFFF"/>
              </w:rPr>
              <w:footnoteReference w:id="30"/>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5000" w:type="pct"/>
            <w:gridSpan w:val="8"/>
            <w:shd w:val="clear" w:color="auto" w:fill="F2F2F2" w:themeFill="background1" w:themeFillShade="F2"/>
          </w:tcPr>
          <w:p w:rsidR="0098250D" w:rsidRDefault="0098250D" w:rsidP="0098250D">
            <w:pPr>
              <w:jc w:val="center"/>
              <w:rPr>
                <w:sz w:val="20"/>
                <w:szCs w:val="20"/>
                <w:shd w:val="clear" w:color="auto" w:fill="FFFFFF"/>
              </w:rPr>
            </w:pPr>
            <w:r w:rsidRPr="006E6529">
              <w:rPr>
                <w:b/>
                <w:i/>
                <w:sz w:val="20"/>
                <w:szCs w:val="20"/>
              </w:rPr>
              <w:t>Условно разрешенные виды использования</w:t>
            </w:r>
          </w:p>
        </w:tc>
      </w:tr>
      <w:tr w:rsidR="0098250D" w:rsidRPr="006E6529" w:rsidTr="00FE3CF4">
        <w:trPr>
          <w:trHeight w:val="233"/>
        </w:trPr>
        <w:tc>
          <w:tcPr>
            <w:tcW w:w="1145" w:type="pct"/>
          </w:tcPr>
          <w:p w:rsidR="0098250D" w:rsidRDefault="0098250D" w:rsidP="0098250D">
            <w:pPr>
              <w:rPr>
                <w:sz w:val="20"/>
                <w:szCs w:val="20"/>
              </w:rPr>
            </w:pPr>
            <w:r>
              <w:rPr>
                <w:sz w:val="20"/>
                <w:szCs w:val="20"/>
              </w:rPr>
              <w:t>Ведение огородничества (код 13.1)</w:t>
            </w:r>
          </w:p>
        </w:tc>
        <w:tc>
          <w:tcPr>
            <w:tcW w:w="416" w:type="pct"/>
            <w:vAlign w:val="center"/>
          </w:tcPr>
          <w:p w:rsidR="0098250D" w:rsidRPr="006E6529" w:rsidRDefault="0098250D" w:rsidP="0098250D">
            <w:pPr>
              <w:jc w:val="center"/>
              <w:rPr>
                <w:sz w:val="20"/>
                <w:szCs w:val="20"/>
              </w:rPr>
            </w:pPr>
            <w:r>
              <w:rPr>
                <w:sz w:val="20"/>
                <w:szCs w:val="20"/>
              </w:rPr>
              <w:t>200</w:t>
            </w:r>
          </w:p>
        </w:tc>
        <w:tc>
          <w:tcPr>
            <w:tcW w:w="441" w:type="pct"/>
            <w:vAlign w:val="center"/>
          </w:tcPr>
          <w:p w:rsidR="0098250D" w:rsidRPr="006E6529" w:rsidRDefault="0098250D" w:rsidP="0098250D">
            <w:pPr>
              <w:jc w:val="center"/>
              <w:rPr>
                <w:sz w:val="20"/>
                <w:szCs w:val="20"/>
              </w:rPr>
            </w:pPr>
            <w:r>
              <w:rPr>
                <w:sz w:val="20"/>
                <w:szCs w:val="20"/>
              </w:rPr>
              <w:t>800</w:t>
            </w:r>
          </w:p>
        </w:tc>
        <w:tc>
          <w:tcPr>
            <w:tcW w:w="416" w:type="pct"/>
            <w:vAlign w:val="center"/>
          </w:tcPr>
          <w:p w:rsidR="0098250D" w:rsidRPr="006E6529" w:rsidRDefault="0098250D" w:rsidP="0098250D">
            <w:pPr>
              <w:jc w:val="center"/>
              <w:rPr>
                <w:sz w:val="20"/>
                <w:szCs w:val="20"/>
              </w:rPr>
            </w:pPr>
            <w:r>
              <w:rPr>
                <w:sz w:val="20"/>
                <w:szCs w:val="20"/>
              </w:rPr>
              <w:t>5</w:t>
            </w:r>
          </w:p>
        </w:tc>
        <w:tc>
          <w:tcPr>
            <w:tcW w:w="441" w:type="pct"/>
            <w:vAlign w:val="center"/>
          </w:tcPr>
          <w:p w:rsidR="0098250D" w:rsidRPr="006E6529" w:rsidRDefault="0098250D" w:rsidP="0098250D">
            <w:pPr>
              <w:jc w:val="center"/>
              <w:rPr>
                <w:sz w:val="20"/>
                <w:szCs w:val="20"/>
              </w:rPr>
            </w:pPr>
            <w:r>
              <w:rPr>
                <w:sz w:val="20"/>
                <w:szCs w:val="20"/>
              </w:rPr>
              <w:t>40</w:t>
            </w:r>
          </w:p>
        </w:tc>
        <w:tc>
          <w:tcPr>
            <w:tcW w:w="753" w:type="pct"/>
            <w:vAlign w:val="center"/>
          </w:tcPr>
          <w:p w:rsidR="0098250D"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shd w:val="clear" w:color="auto" w:fill="FFFFFF"/>
              </w:rPr>
            </w:pPr>
            <w:r>
              <w:rPr>
                <w:sz w:val="20"/>
                <w:szCs w:val="20"/>
                <w:shd w:val="clear" w:color="auto" w:fill="FFFFFF"/>
              </w:rPr>
              <w:t>1</w:t>
            </w:r>
          </w:p>
        </w:tc>
        <w:tc>
          <w:tcPr>
            <w:tcW w:w="751" w:type="pct"/>
            <w:vAlign w:val="center"/>
          </w:tcPr>
          <w:p w:rsidR="0098250D" w:rsidRDefault="0098250D" w:rsidP="0098250D">
            <w:pPr>
              <w:jc w:val="center"/>
              <w:rPr>
                <w:sz w:val="20"/>
                <w:szCs w:val="20"/>
                <w:shd w:val="clear" w:color="auto" w:fill="FFFFFF"/>
              </w:rPr>
            </w:pPr>
            <w:r>
              <w:rPr>
                <w:sz w:val="20"/>
                <w:szCs w:val="20"/>
                <w:shd w:val="clear" w:color="auto" w:fill="FFFFFF"/>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Стоянка транспортных средств (код 4.9.2)</w:t>
            </w:r>
          </w:p>
        </w:tc>
        <w:tc>
          <w:tcPr>
            <w:tcW w:w="416" w:type="pct"/>
            <w:vAlign w:val="center"/>
          </w:tcPr>
          <w:p w:rsidR="0098250D" w:rsidRDefault="0098250D" w:rsidP="0098250D">
            <w:pPr>
              <w:jc w:val="center"/>
              <w:rPr>
                <w:sz w:val="20"/>
                <w:szCs w:val="20"/>
              </w:rPr>
            </w:pPr>
            <w:r w:rsidRPr="006E6529">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416" w:type="pct"/>
            <w:vAlign w:val="center"/>
          </w:tcPr>
          <w:p w:rsidR="0098250D" w:rsidRDefault="0098250D" w:rsidP="0098250D">
            <w:pPr>
              <w:jc w:val="center"/>
              <w:rPr>
                <w:sz w:val="20"/>
                <w:szCs w:val="20"/>
              </w:rPr>
            </w:pPr>
            <w:r w:rsidRPr="006E6529">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Default="0098250D" w:rsidP="0098250D">
            <w:pPr>
              <w:jc w:val="center"/>
              <w:rPr>
                <w:sz w:val="20"/>
                <w:szCs w:val="20"/>
                <w:shd w:val="clear" w:color="auto" w:fill="FFFFFF"/>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sidRPr="006E6529">
              <w:rPr>
                <w:sz w:val="20"/>
                <w:szCs w:val="20"/>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Пищевая промышленность (код 6.4)</w:t>
            </w:r>
          </w:p>
        </w:tc>
        <w:tc>
          <w:tcPr>
            <w:tcW w:w="416" w:type="pct"/>
            <w:vAlign w:val="center"/>
          </w:tcPr>
          <w:p w:rsidR="0098250D" w:rsidRDefault="0098250D" w:rsidP="0098250D">
            <w:pPr>
              <w:jc w:val="center"/>
              <w:rPr>
                <w:sz w:val="20"/>
                <w:szCs w:val="20"/>
              </w:rPr>
            </w:pPr>
            <w:r>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416" w:type="pct"/>
            <w:vAlign w:val="center"/>
          </w:tcPr>
          <w:p w:rsidR="0098250D" w:rsidRDefault="0098250D" w:rsidP="0098250D">
            <w:pPr>
              <w:jc w:val="center"/>
              <w:rPr>
                <w:sz w:val="20"/>
                <w:szCs w:val="20"/>
              </w:rPr>
            </w:pPr>
            <w:r w:rsidRPr="006E6529">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Default="0098250D" w:rsidP="0098250D">
            <w:pPr>
              <w:jc w:val="center"/>
              <w:rPr>
                <w:sz w:val="20"/>
                <w:szCs w:val="20"/>
                <w:shd w:val="clear" w:color="auto" w:fill="FFFFFF"/>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Pr>
                <w:sz w:val="20"/>
                <w:szCs w:val="20"/>
                <w:shd w:val="clear" w:color="auto" w:fill="FFFFFF"/>
              </w:rPr>
              <w:t>–</w:t>
            </w:r>
          </w:p>
        </w:tc>
      </w:tr>
      <w:tr w:rsidR="0098250D" w:rsidRPr="006E6529" w:rsidTr="00FE3CF4">
        <w:trPr>
          <w:trHeight w:val="233"/>
        </w:trPr>
        <w:tc>
          <w:tcPr>
            <w:tcW w:w="5000" w:type="pct"/>
            <w:gridSpan w:val="8"/>
            <w:shd w:val="clear" w:color="auto" w:fill="F2F2F2" w:themeFill="background1" w:themeFillShade="F2"/>
          </w:tcPr>
          <w:p w:rsidR="0098250D" w:rsidRDefault="0098250D" w:rsidP="0098250D">
            <w:pPr>
              <w:jc w:val="center"/>
              <w:rPr>
                <w:sz w:val="20"/>
                <w:szCs w:val="20"/>
                <w:shd w:val="clear" w:color="auto" w:fill="FFFFFF"/>
              </w:rPr>
            </w:pPr>
            <w:r w:rsidRPr="006E6529">
              <w:rPr>
                <w:b/>
                <w:i/>
                <w:sz w:val="20"/>
                <w:szCs w:val="20"/>
              </w:rPr>
              <w:t>Вспомогательные виды разрешенного использования</w:t>
            </w:r>
          </w:p>
        </w:tc>
      </w:tr>
      <w:tr w:rsidR="0098250D" w:rsidRPr="006E6529" w:rsidTr="00FE3CF4">
        <w:trPr>
          <w:trHeight w:val="233"/>
        </w:trPr>
        <w:tc>
          <w:tcPr>
            <w:tcW w:w="1145" w:type="pct"/>
          </w:tcPr>
          <w:p w:rsidR="0098250D" w:rsidRDefault="0098250D" w:rsidP="0098250D">
            <w:pPr>
              <w:rPr>
                <w:sz w:val="20"/>
                <w:szCs w:val="20"/>
              </w:rPr>
            </w:pPr>
            <w:r>
              <w:rPr>
                <w:sz w:val="20"/>
                <w:szCs w:val="20"/>
              </w:rPr>
              <w:t>Научное обеспечение сельского хозяйства (код 1.14)</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p>
        </w:tc>
        <w:tc>
          <w:tcPr>
            <w:tcW w:w="751" w:type="pct"/>
            <w:vAlign w:val="center"/>
          </w:tcPr>
          <w:p w:rsidR="0098250D" w:rsidRDefault="0098250D" w:rsidP="0098250D">
            <w:pPr>
              <w:jc w:val="center"/>
              <w:rPr>
                <w:sz w:val="20"/>
                <w:szCs w:val="20"/>
                <w:shd w:val="clear" w:color="auto" w:fill="FFFFFF"/>
              </w:rPr>
            </w:pPr>
          </w:p>
        </w:tc>
      </w:tr>
      <w:tr w:rsidR="0098250D" w:rsidRPr="006E6529" w:rsidTr="00FE3CF4">
        <w:trPr>
          <w:trHeight w:val="233"/>
        </w:trPr>
        <w:tc>
          <w:tcPr>
            <w:tcW w:w="1145" w:type="pct"/>
          </w:tcPr>
          <w:p w:rsidR="0098250D" w:rsidRDefault="0098250D" w:rsidP="0098250D">
            <w:pPr>
              <w:rPr>
                <w:sz w:val="20"/>
                <w:szCs w:val="20"/>
              </w:rPr>
            </w:pPr>
            <w:r>
              <w:rPr>
                <w:sz w:val="20"/>
                <w:szCs w:val="20"/>
              </w:rPr>
              <w:t>Обеспечение сельскохозяйственного производства (код 1.18)</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416" w:type="pct"/>
            <w:vAlign w:val="center"/>
          </w:tcPr>
          <w:p w:rsidR="0098250D" w:rsidRPr="006E6529" w:rsidRDefault="0098250D" w:rsidP="0098250D">
            <w:pPr>
              <w:jc w:val="center"/>
              <w:rPr>
                <w:sz w:val="20"/>
                <w:szCs w:val="20"/>
              </w:rPr>
            </w:pPr>
            <w:r w:rsidRPr="006E6529">
              <w:rPr>
                <w:sz w:val="20"/>
                <w:szCs w:val="20"/>
              </w:rPr>
              <w:t>–</w:t>
            </w:r>
          </w:p>
        </w:tc>
        <w:tc>
          <w:tcPr>
            <w:tcW w:w="441" w:type="pct"/>
            <w:vAlign w:val="center"/>
          </w:tcPr>
          <w:p w:rsidR="0098250D" w:rsidRPr="006E6529" w:rsidRDefault="0098250D" w:rsidP="0098250D">
            <w:pPr>
              <w:jc w:val="center"/>
              <w:rPr>
                <w:sz w:val="20"/>
                <w:szCs w:val="20"/>
              </w:rPr>
            </w:pPr>
            <w:r w:rsidRPr="006E6529">
              <w:rPr>
                <w:sz w:val="20"/>
                <w:szCs w:val="20"/>
              </w:rPr>
              <w:t>–</w:t>
            </w:r>
          </w:p>
        </w:tc>
        <w:tc>
          <w:tcPr>
            <w:tcW w:w="753" w:type="pct"/>
            <w:vAlign w:val="center"/>
          </w:tcPr>
          <w:p w:rsidR="0098250D" w:rsidRPr="006E6529" w:rsidRDefault="0098250D" w:rsidP="0098250D">
            <w:pPr>
              <w:jc w:val="center"/>
              <w:rPr>
                <w:sz w:val="20"/>
                <w:szCs w:val="20"/>
              </w:rPr>
            </w:pPr>
            <w:r w:rsidRPr="006E6529">
              <w:rPr>
                <w:sz w:val="20"/>
                <w:szCs w:val="20"/>
              </w:rPr>
              <w:t>–</w:t>
            </w:r>
          </w:p>
        </w:tc>
        <w:tc>
          <w:tcPr>
            <w:tcW w:w="637" w:type="pct"/>
            <w:vAlign w:val="center"/>
          </w:tcPr>
          <w:p w:rsidR="0098250D" w:rsidRPr="006E6529" w:rsidRDefault="0098250D" w:rsidP="0098250D">
            <w:pPr>
              <w:jc w:val="center"/>
              <w:rPr>
                <w:sz w:val="20"/>
                <w:szCs w:val="20"/>
              </w:rPr>
            </w:pPr>
          </w:p>
        </w:tc>
        <w:tc>
          <w:tcPr>
            <w:tcW w:w="751" w:type="pct"/>
            <w:vAlign w:val="center"/>
          </w:tcPr>
          <w:p w:rsidR="0098250D" w:rsidRDefault="0098250D" w:rsidP="0098250D">
            <w:pPr>
              <w:jc w:val="center"/>
              <w:rPr>
                <w:sz w:val="20"/>
                <w:szCs w:val="20"/>
                <w:shd w:val="clear" w:color="auto" w:fill="FFFFFF"/>
              </w:rPr>
            </w:pPr>
          </w:p>
        </w:tc>
      </w:tr>
      <w:tr w:rsidR="0098250D" w:rsidRPr="006E6529" w:rsidTr="00FE3CF4">
        <w:trPr>
          <w:trHeight w:val="233"/>
        </w:trPr>
        <w:tc>
          <w:tcPr>
            <w:tcW w:w="1145" w:type="pct"/>
          </w:tcPr>
          <w:p w:rsidR="0098250D" w:rsidRPr="007F601E" w:rsidRDefault="0098250D" w:rsidP="0098250D">
            <w:pPr>
              <w:rPr>
                <w:sz w:val="20"/>
                <w:szCs w:val="20"/>
              </w:rPr>
            </w:pPr>
            <w:r w:rsidRPr="007F601E">
              <w:rPr>
                <w:sz w:val="20"/>
                <w:szCs w:val="20"/>
              </w:rPr>
              <w:t>Коммунальное обслуживание (3.1)</w:t>
            </w:r>
          </w:p>
        </w:tc>
        <w:tc>
          <w:tcPr>
            <w:tcW w:w="416" w:type="pct"/>
            <w:vAlign w:val="center"/>
          </w:tcPr>
          <w:p w:rsidR="0098250D" w:rsidRDefault="0098250D" w:rsidP="0098250D">
            <w:pPr>
              <w:jc w:val="center"/>
              <w:rPr>
                <w:sz w:val="20"/>
                <w:szCs w:val="20"/>
              </w:rPr>
            </w:pPr>
            <w:r>
              <w:rPr>
                <w:sz w:val="20"/>
                <w:szCs w:val="20"/>
              </w:rPr>
              <w:t>–</w:t>
            </w:r>
          </w:p>
        </w:tc>
        <w:tc>
          <w:tcPr>
            <w:tcW w:w="441" w:type="pct"/>
            <w:vAlign w:val="center"/>
          </w:tcPr>
          <w:p w:rsidR="0098250D" w:rsidRDefault="0098250D" w:rsidP="0098250D">
            <w:pPr>
              <w:jc w:val="center"/>
              <w:rPr>
                <w:sz w:val="20"/>
                <w:szCs w:val="20"/>
              </w:rPr>
            </w:pPr>
            <w:r>
              <w:rPr>
                <w:sz w:val="20"/>
                <w:szCs w:val="20"/>
              </w:rPr>
              <w:t>–</w:t>
            </w:r>
          </w:p>
        </w:tc>
        <w:tc>
          <w:tcPr>
            <w:tcW w:w="416" w:type="pct"/>
            <w:vAlign w:val="center"/>
          </w:tcPr>
          <w:p w:rsidR="0098250D" w:rsidRDefault="0098250D" w:rsidP="0098250D">
            <w:pPr>
              <w:jc w:val="center"/>
              <w:rPr>
                <w:sz w:val="20"/>
                <w:szCs w:val="20"/>
              </w:rPr>
            </w:pPr>
            <w:r>
              <w:rPr>
                <w:sz w:val="20"/>
                <w:szCs w:val="20"/>
              </w:rPr>
              <w:t>–</w:t>
            </w:r>
          </w:p>
        </w:tc>
        <w:tc>
          <w:tcPr>
            <w:tcW w:w="441" w:type="pct"/>
            <w:vAlign w:val="center"/>
          </w:tcPr>
          <w:p w:rsidR="0098250D" w:rsidRDefault="0098250D" w:rsidP="0098250D">
            <w:pPr>
              <w:jc w:val="center"/>
              <w:rPr>
                <w:sz w:val="20"/>
                <w:szCs w:val="20"/>
              </w:rPr>
            </w:pPr>
            <w:r>
              <w:rPr>
                <w:sz w:val="20"/>
                <w:szCs w:val="20"/>
              </w:rPr>
              <w:t>–</w:t>
            </w:r>
          </w:p>
        </w:tc>
        <w:tc>
          <w:tcPr>
            <w:tcW w:w="753" w:type="pct"/>
            <w:vAlign w:val="center"/>
          </w:tcPr>
          <w:p w:rsidR="0098250D" w:rsidRDefault="0098250D" w:rsidP="0098250D">
            <w:pPr>
              <w:jc w:val="center"/>
              <w:rPr>
                <w:sz w:val="20"/>
                <w:szCs w:val="20"/>
              </w:rPr>
            </w:pPr>
            <w:r>
              <w:rPr>
                <w:sz w:val="20"/>
                <w:szCs w:val="20"/>
              </w:rPr>
              <w:t>–</w:t>
            </w:r>
            <w:r>
              <w:rPr>
                <w:rStyle w:val="ab"/>
                <w:sz w:val="20"/>
                <w:szCs w:val="20"/>
              </w:rPr>
              <w:footnoteReference w:id="31"/>
            </w:r>
          </w:p>
        </w:tc>
        <w:tc>
          <w:tcPr>
            <w:tcW w:w="637" w:type="pct"/>
            <w:vAlign w:val="center"/>
          </w:tcPr>
          <w:p w:rsidR="0098250D" w:rsidRDefault="0098250D" w:rsidP="0098250D">
            <w:pPr>
              <w:jc w:val="center"/>
              <w:rPr>
                <w:sz w:val="20"/>
                <w:szCs w:val="20"/>
                <w:shd w:val="clear" w:color="auto" w:fill="FFFFFF"/>
              </w:rPr>
            </w:pPr>
            <w:r>
              <w:rPr>
                <w:sz w:val="20"/>
                <w:szCs w:val="20"/>
                <w:shd w:val="clear" w:color="auto" w:fill="FFFFFF"/>
              </w:rPr>
              <w:t>–</w:t>
            </w:r>
          </w:p>
        </w:tc>
        <w:tc>
          <w:tcPr>
            <w:tcW w:w="751" w:type="pct"/>
            <w:vAlign w:val="center"/>
          </w:tcPr>
          <w:p w:rsidR="0098250D" w:rsidRDefault="0098250D" w:rsidP="0098250D">
            <w:pPr>
              <w:jc w:val="center"/>
              <w:rPr>
                <w:sz w:val="20"/>
                <w:szCs w:val="20"/>
                <w:shd w:val="clear" w:color="auto" w:fill="FFFFFF"/>
              </w:rPr>
            </w:pPr>
            <w:r>
              <w:rPr>
                <w:sz w:val="20"/>
                <w:szCs w:val="20"/>
                <w:shd w:val="clear" w:color="auto" w:fill="FFFFFF"/>
              </w:rPr>
              <w:t>–</w:t>
            </w:r>
          </w:p>
        </w:tc>
      </w:tr>
      <w:tr w:rsidR="0098250D" w:rsidRPr="006E6529" w:rsidTr="00FE3CF4">
        <w:trPr>
          <w:trHeight w:val="233"/>
        </w:trPr>
        <w:tc>
          <w:tcPr>
            <w:tcW w:w="1145" w:type="pct"/>
          </w:tcPr>
          <w:p w:rsidR="0098250D" w:rsidRPr="007F601E" w:rsidRDefault="0098250D" w:rsidP="0098250D">
            <w:pPr>
              <w:rPr>
                <w:sz w:val="20"/>
                <w:szCs w:val="20"/>
              </w:rPr>
            </w:pPr>
            <w:r>
              <w:rPr>
                <w:sz w:val="20"/>
                <w:szCs w:val="20"/>
              </w:rPr>
              <w:t>Склад (код 6.9)</w:t>
            </w:r>
          </w:p>
        </w:tc>
        <w:tc>
          <w:tcPr>
            <w:tcW w:w="416" w:type="pct"/>
            <w:vAlign w:val="center"/>
          </w:tcPr>
          <w:p w:rsidR="0098250D" w:rsidRDefault="0098250D" w:rsidP="0098250D">
            <w:pPr>
              <w:jc w:val="center"/>
              <w:rPr>
                <w:sz w:val="20"/>
                <w:szCs w:val="20"/>
              </w:rPr>
            </w:pPr>
            <w:r>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416" w:type="pct"/>
            <w:vAlign w:val="center"/>
          </w:tcPr>
          <w:p w:rsidR="0098250D" w:rsidRDefault="0098250D" w:rsidP="0098250D">
            <w:pPr>
              <w:jc w:val="center"/>
              <w:rPr>
                <w:sz w:val="20"/>
                <w:szCs w:val="20"/>
              </w:rPr>
            </w:pPr>
            <w:r w:rsidRPr="006E6529">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753" w:type="pct"/>
            <w:vAlign w:val="center"/>
          </w:tcPr>
          <w:p w:rsidR="0098250D" w:rsidRDefault="0098250D" w:rsidP="0098250D">
            <w:pPr>
              <w:jc w:val="center"/>
              <w:rPr>
                <w:sz w:val="20"/>
                <w:szCs w:val="20"/>
              </w:rPr>
            </w:pPr>
            <w:r w:rsidRPr="006E6529">
              <w:rPr>
                <w:sz w:val="20"/>
                <w:szCs w:val="20"/>
              </w:rPr>
              <w:t>–</w:t>
            </w:r>
          </w:p>
        </w:tc>
        <w:tc>
          <w:tcPr>
            <w:tcW w:w="637" w:type="pct"/>
            <w:vAlign w:val="center"/>
          </w:tcPr>
          <w:p w:rsidR="0098250D" w:rsidRDefault="0098250D" w:rsidP="0098250D">
            <w:pPr>
              <w:jc w:val="center"/>
              <w:rPr>
                <w:sz w:val="20"/>
                <w:szCs w:val="20"/>
                <w:shd w:val="clear" w:color="auto" w:fill="FFFFFF"/>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Pr>
                <w:sz w:val="20"/>
                <w:szCs w:val="20"/>
                <w:shd w:val="clear" w:color="auto" w:fill="FFFFFF"/>
              </w:rPr>
              <w:t>–</w:t>
            </w:r>
          </w:p>
        </w:tc>
      </w:tr>
      <w:tr w:rsidR="0098250D" w:rsidRPr="006E6529" w:rsidTr="00FE3CF4">
        <w:trPr>
          <w:trHeight w:val="233"/>
        </w:trPr>
        <w:tc>
          <w:tcPr>
            <w:tcW w:w="1145" w:type="pct"/>
          </w:tcPr>
          <w:p w:rsidR="0098250D" w:rsidRDefault="0098250D" w:rsidP="0098250D">
            <w:pPr>
              <w:rPr>
                <w:sz w:val="20"/>
                <w:szCs w:val="20"/>
              </w:rPr>
            </w:pPr>
            <w:r>
              <w:rPr>
                <w:sz w:val="20"/>
                <w:szCs w:val="20"/>
              </w:rPr>
              <w:t>Складские площадки (код 6.9.1)</w:t>
            </w:r>
          </w:p>
        </w:tc>
        <w:tc>
          <w:tcPr>
            <w:tcW w:w="416" w:type="pct"/>
            <w:vAlign w:val="center"/>
          </w:tcPr>
          <w:p w:rsidR="0098250D" w:rsidRDefault="0098250D" w:rsidP="0098250D">
            <w:pPr>
              <w:jc w:val="center"/>
              <w:rPr>
                <w:sz w:val="20"/>
                <w:szCs w:val="20"/>
              </w:rPr>
            </w:pPr>
            <w:r>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416" w:type="pct"/>
            <w:vAlign w:val="center"/>
          </w:tcPr>
          <w:p w:rsidR="0098250D" w:rsidRDefault="0098250D" w:rsidP="0098250D">
            <w:pPr>
              <w:jc w:val="center"/>
              <w:rPr>
                <w:sz w:val="20"/>
                <w:szCs w:val="20"/>
              </w:rPr>
            </w:pPr>
            <w:r w:rsidRPr="006E6529">
              <w:rPr>
                <w:sz w:val="20"/>
                <w:szCs w:val="20"/>
              </w:rPr>
              <w:t>–</w:t>
            </w:r>
          </w:p>
        </w:tc>
        <w:tc>
          <w:tcPr>
            <w:tcW w:w="441" w:type="pct"/>
            <w:vAlign w:val="center"/>
          </w:tcPr>
          <w:p w:rsidR="0098250D" w:rsidRDefault="0098250D" w:rsidP="0098250D">
            <w:pPr>
              <w:jc w:val="center"/>
              <w:rPr>
                <w:sz w:val="20"/>
                <w:szCs w:val="20"/>
              </w:rPr>
            </w:pPr>
            <w:r w:rsidRPr="006E6529">
              <w:rPr>
                <w:sz w:val="20"/>
                <w:szCs w:val="20"/>
              </w:rPr>
              <w:t>–</w:t>
            </w:r>
          </w:p>
        </w:tc>
        <w:tc>
          <w:tcPr>
            <w:tcW w:w="753" w:type="pct"/>
            <w:vAlign w:val="center"/>
          </w:tcPr>
          <w:p w:rsidR="0098250D" w:rsidRDefault="0098250D" w:rsidP="0098250D">
            <w:pPr>
              <w:jc w:val="center"/>
              <w:rPr>
                <w:sz w:val="20"/>
                <w:szCs w:val="20"/>
              </w:rPr>
            </w:pPr>
            <w:r w:rsidRPr="006E6529">
              <w:rPr>
                <w:sz w:val="20"/>
                <w:szCs w:val="20"/>
              </w:rPr>
              <w:t>–</w:t>
            </w:r>
          </w:p>
        </w:tc>
        <w:tc>
          <w:tcPr>
            <w:tcW w:w="637" w:type="pct"/>
            <w:vAlign w:val="center"/>
          </w:tcPr>
          <w:p w:rsidR="0098250D" w:rsidRDefault="0098250D" w:rsidP="0098250D">
            <w:pPr>
              <w:jc w:val="center"/>
              <w:rPr>
                <w:sz w:val="20"/>
                <w:szCs w:val="20"/>
                <w:shd w:val="clear" w:color="auto" w:fill="FFFFFF"/>
              </w:rPr>
            </w:pPr>
            <w:r w:rsidRPr="006E6529">
              <w:rPr>
                <w:sz w:val="20"/>
                <w:szCs w:val="20"/>
              </w:rPr>
              <w:t>–</w:t>
            </w:r>
          </w:p>
        </w:tc>
        <w:tc>
          <w:tcPr>
            <w:tcW w:w="751" w:type="pct"/>
            <w:vAlign w:val="center"/>
          </w:tcPr>
          <w:p w:rsidR="0098250D" w:rsidRDefault="0098250D" w:rsidP="0098250D">
            <w:pPr>
              <w:jc w:val="center"/>
              <w:rPr>
                <w:sz w:val="20"/>
                <w:szCs w:val="20"/>
                <w:shd w:val="clear" w:color="auto" w:fill="FFFFFF"/>
              </w:rPr>
            </w:pPr>
            <w:r>
              <w:rPr>
                <w:sz w:val="20"/>
                <w:szCs w:val="20"/>
                <w:shd w:val="clear" w:color="auto" w:fill="FFFFFF"/>
              </w:rPr>
              <w:t>–</w:t>
            </w:r>
          </w:p>
        </w:tc>
      </w:tr>
    </w:tbl>
    <w:p w:rsidR="009605E1" w:rsidRPr="009605E1"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6" w:name="_Toc115772996"/>
      <w:bookmarkStart w:id="47" w:name="_Toc119500553"/>
      <w:r w:rsidRPr="009605E1">
        <w:rPr>
          <w:rFonts w:ascii="Times New Roman" w:hAnsi="Times New Roman" w:cs="Times New Roman"/>
          <w:i w:val="0"/>
          <w:sz w:val="24"/>
          <w:szCs w:val="24"/>
          <w:lang w:eastAsia="ru-RU"/>
        </w:rPr>
        <w:lastRenderedPageBreak/>
        <w:t xml:space="preserve">Статья 16. Градостроительные регламенты </w:t>
      </w:r>
      <w:r>
        <w:rPr>
          <w:rFonts w:ascii="Times New Roman" w:hAnsi="Times New Roman" w:cs="Times New Roman"/>
          <w:i w:val="0"/>
          <w:sz w:val="24"/>
          <w:szCs w:val="24"/>
          <w:lang w:eastAsia="ru-RU"/>
        </w:rPr>
        <w:t>зон</w:t>
      </w:r>
      <w:r w:rsidRPr="009605E1">
        <w:rPr>
          <w:rFonts w:ascii="Times New Roman" w:hAnsi="Times New Roman" w:cs="Times New Roman"/>
          <w:i w:val="0"/>
          <w:sz w:val="24"/>
          <w:szCs w:val="24"/>
          <w:lang w:eastAsia="ru-RU"/>
        </w:rPr>
        <w:t xml:space="preserve"> рекреационного назначения</w:t>
      </w:r>
      <w:bookmarkEnd w:id="46"/>
      <w:bookmarkEnd w:id="47"/>
      <w:r w:rsidRPr="009605E1">
        <w:rPr>
          <w:rFonts w:ascii="Times New Roman" w:hAnsi="Times New Roman" w:cs="Times New Roman"/>
          <w:i w:val="0"/>
          <w:sz w:val="24"/>
          <w:szCs w:val="24"/>
          <w:lang w:eastAsia="ru-RU"/>
        </w:rPr>
        <w:t xml:space="preserve"> </w:t>
      </w:r>
    </w:p>
    <w:p w:rsidR="009605E1" w:rsidRDefault="009605E1" w:rsidP="009605E1">
      <w:pPr>
        <w:ind w:firstLine="851"/>
        <w:rPr>
          <w:spacing w:val="-13"/>
        </w:rPr>
      </w:pPr>
      <w:r w:rsidRPr="003B694A">
        <w:rPr>
          <w:b/>
        </w:rPr>
        <w:t>1.</w:t>
      </w:r>
      <w:r w:rsidRPr="009605E1">
        <w:t xml:space="preserve"> </w:t>
      </w:r>
      <w:r>
        <w:t>Зоны</w:t>
      </w:r>
      <w:r w:rsidRPr="009605E1">
        <w:t xml:space="preserve"> рекреационного назначения предназначен</w:t>
      </w:r>
      <w:r>
        <w:t>ы</w:t>
      </w:r>
      <w:r w:rsidRPr="009605E1">
        <w:t xml:space="preserve"> для сохранения природного ландшафта, экологически-чистой окружающей среды, а также организации отдыха и досуга населения</w:t>
      </w:r>
      <w:r w:rsidRPr="009605E1">
        <w:rPr>
          <w:spacing w:val="-13"/>
        </w:rPr>
        <w:t>.</w:t>
      </w:r>
    </w:p>
    <w:p w:rsidR="00C10972" w:rsidRPr="0039462B" w:rsidRDefault="00C10972" w:rsidP="00C10972">
      <w:pPr>
        <w:ind w:firstLine="851"/>
      </w:pPr>
      <w:r w:rsidRPr="0039462B">
        <w:rPr>
          <w:b/>
          <w:shd w:val="clear" w:color="auto" w:fill="FFFFFF"/>
        </w:rPr>
        <w:t>2</w:t>
      </w:r>
      <w:r w:rsidRPr="0039462B">
        <w:rPr>
          <w:b/>
          <w:spacing w:val="-13"/>
        </w:rPr>
        <w:t>.</w:t>
      </w:r>
      <w:r>
        <w:rPr>
          <w:spacing w:val="-13"/>
        </w:rPr>
        <w:t xml:space="preserve"> </w:t>
      </w:r>
      <w:r>
        <w:rPr>
          <w:color w:val="000000"/>
          <w:sz w:val="30"/>
          <w:szCs w:val="30"/>
          <w:shd w:val="clear" w:color="auto" w:fill="FFFFFF"/>
        </w:rPr>
        <w:t> </w:t>
      </w:r>
      <w:r w:rsidRPr="0039462B">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9605E1" w:rsidRPr="009605E1" w:rsidRDefault="00C10972" w:rsidP="009605E1">
      <w:pPr>
        <w:shd w:val="clear" w:color="auto" w:fill="FFFFFF"/>
        <w:tabs>
          <w:tab w:val="left" w:pos="1134"/>
        </w:tabs>
        <w:ind w:left="851"/>
        <w:jc w:val="both"/>
        <w:rPr>
          <w:shd w:val="clear" w:color="auto" w:fill="FFFFFF"/>
        </w:rPr>
      </w:pPr>
      <w:r>
        <w:rPr>
          <w:b/>
          <w:shd w:val="clear" w:color="auto" w:fill="FFFFFF"/>
        </w:rPr>
        <w:t>3</w:t>
      </w:r>
      <w:r w:rsidR="009605E1" w:rsidRPr="003B694A">
        <w:rPr>
          <w:b/>
          <w:shd w:val="clear" w:color="auto" w:fill="FFFFFF"/>
        </w:rPr>
        <w:t>.</w:t>
      </w:r>
      <w:r w:rsidR="009605E1" w:rsidRPr="009605E1">
        <w:rPr>
          <w:shd w:val="clear" w:color="auto" w:fill="FFFFFF"/>
        </w:rPr>
        <w:t xml:space="preserve"> В состав зон рекреационного назначения включаются:</w:t>
      </w:r>
    </w:p>
    <w:p w:rsidR="009605E1" w:rsidRPr="009605E1" w:rsidRDefault="009605E1" w:rsidP="009605E1">
      <w:pPr>
        <w:shd w:val="clear" w:color="auto" w:fill="FFFFFF"/>
        <w:tabs>
          <w:tab w:val="left" w:pos="1134"/>
          <w:tab w:val="num" w:pos="1560"/>
        </w:tabs>
        <w:ind w:firstLine="851"/>
        <w:jc w:val="both"/>
        <w:rPr>
          <w:shd w:val="clear" w:color="auto" w:fill="FFFFFF"/>
        </w:rPr>
      </w:pPr>
      <w:r>
        <w:rPr>
          <w:shd w:val="clear" w:color="auto" w:fill="FFFFFF"/>
        </w:rPr>
        <w:t>Р-1 – зона</w:t>
      </w:r>
      <w:r w:rsidRPr="009605E1">
        <w:rPr>
          <w:shd w:val="clear" w:color="auto" w:fill="FFFFFF"/>
        </w:rPr>
        <w:t xml:space="preserve"> </w:t>
      </w:r>
      <w:r>
        <w:rPr>
          <w:shd w:val="clear" w:color="auto" w:fill="FFFFFF"/>
        </w:rPr>
        <w:t>озелененных территорий общего пользования</w:t>
      </w:r>
    </w:p>
    <w:p w:rsidR="009605E1" w:rsidRPr="003E75EE" w:rsidRDefault="009605E1" w:rsidP="009605E1">
      <w:pPr>
        <w:keepNext/>
        <w:keepLines/>
        <w:ind w:left="720"/>
        <w:jc w:val="center"/>
        <w:rPr>
          <w:b/>
          <w:u w:val="single"/>
        </w:rPr>
      </w:pPr>
      <w:r w:rsidRPr="00164C5A">
        <w:rPr>
          <w:b/>
          <w:u w:val="single"/>
        </w:rPr>
        <w:t xml:space="preserve">Зона </w:t>
      </w:r>
      <w:r>
        <w:rPr>
          <w:b/>
          <w:u w:val="single"/>
        </w:rPr>
        <w:t>озелененных территорий общего пользования</w:t>
      </w:r>
      <w:r w:rsidRPr="003E75EE">
        <w:rPr>
          <w:b/>
          <w:u w:val="single"/>
        </w:rPr>
        <w:t xml:space="preserve"> (</w:t>
      </w:r>
      <w:r>
        <w:rPr>
          <w:b/>
          <w:u w:val="single"/>
        </w:rPr>
        <w:t>Р-1)</w:t>
      </w:r>
    </w:p>
    <w:p w:rsidR="009605E1" w:rsidRPr="003E75EE" w:rsidRDefault="009605E1" w:rsidP="009605E1">
      <w:pPr>
        <w:keepNext/>
        <w:keepLines/>
        <w:ind w:left="720"/>
        <w:jc w:val="right"/>
        <w:rPr>
          <w:spacing w:val="-13"/>
        </w:rPr>
      </w:pPr>
      <w:r w:rsidRPr="003E75EE">
        <w:rPr>
          <w:spacing w:val="-13"/>
        </w:rPr>
        <w:t xml:space="preserve">Таблица </w:t>
      </w:r>
      <w:r w:rsidR="00821C5A">
        <w:rPr>
          <w:spacing w:val="-13"/>
        </w:rPr>
        <w:t>12</w:t>
      </w:r>
    </w:p>
    <w:p w:rsidR="009605E1" w:rsidRPr="003E75EE" w:rsidRDefault="009605E1" w:rsidP="009605E1">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9605E1" w:rsidRPr="006E6529" w:rsidTr="00FE3CF4">
        <w:trPr>
          <w:tblHeader/>
        </w:trPr>
        <w:tc>
          <w:tcPr>
            <w:tcW w:w="1145" w:type="pct"/>
            <w:vMerge w:val="restart"/>
            <w:shd w:val="clear" w:color="auto" w:fill="D9D9D9"/>
            <w:vAlign w:val="center"/>
          </w:tcPr>
          <w:p w:rsidR="009605E1" w:rsidRPr="006E6529" w:rsidRDefault="009605E1" w:rsidP="00FE3CF4">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9605E1" w:rsidRPr="006E6529" w:rsidRDefault="009605E1" w:rsidP="00FE3CF4">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9605E1" w:rsidRPr="006E6529" w:rsidRDefault="009605E1" w:rsidP="00FE3CF4">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9605E1" w:rsidRPr="006E6529" w:rsidRDefault="009605E1" w:rsidP="00FE3CF4">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32"/>
            </w:r>
          </w:p>
        </w:tc>
        <w:tc>
          <w:tcPr>
            <w:tcW w:w="751" w:type="pct"/>
            <w:vMerge w:val="restart"/>
            <w:shd w:val="clear" w:color="auto" w:fill="D9D9D9"/>
            <w:vAlign w:val="center"/>
          </w:tcPr>
          <w:p w:rsidR="009605E1" w:rsidRPr="006E6529" w:rsidRDefault="009605E1" w:rsidP="00FE3CF4">
            <w:pPr>
              <w:jc w:val="center"/>
              <w:rPr>
                <w:b/>
                <w:sz w:val="20"/>
                <w:szCs w:val="20"/>
              </w:rPr>
            </w:pPr>
            <w:r w:rsidRPr="006E6529">
              <w:rPr>
                <w:b/>
                <w:sz w:val="20"/>
                <w:szCs w:val="20"/>
              </w:rPr>
              <w:t>Максимальный процент застройки в границах земельного участка, %</w:t>
            </w:r>
          </w:p>
        </w:tc>
      </w:tr>
      <w:tr w:rsidR="009605E1" w:rsidRPr="006E6529" w:rsidTr="00FE3CF4">
        <w:trPr>
          <w:tblHeader/>
        </w:trPr>
        <w:tc>
          <w:tcPr>
            <w:tcW w:w="1145" w:type="pct"/>
            <w:vMerge/>
            <w:vAlign w:val="center"/>
          </w:tcPr>
          <w:p w:rsidR="009605E1" w:rsidRPr="006E6529" w:rsidRDefault="009605E1" w:rsidP="00FE3CF4">
            <w:pPr>
              <w:jc w:val="center"/>
              <w:rPr>
                <w:sz w:val="20"/>
                <w:szCs w:val="20"/>
              </w:rPr>
            </w:pPr>
          </w:p>
        </w:tc>
        <w:tc>
          <w:tcPr>
            <w:tcW w:w="857" w:type="pct"/>
            <w:gridSpan w:val="2"/>
            <w:shd w:val="clear" w:color="auto" w:fill="D9D9D9"/>
            <w:vAlign w:val="center"/>
          </w:tcPr>
          <w:p w:rsidR="009605E1" w:rsidRPr="006E6529" w:rsidRDefault="009605E1" w:rsidP="00FE3CF4">
            <w:pPr>
              <w:jc w:val="center"/>
              <w:rPr>
                <w:b/>
                <w:sz w:val="20"/>
                <w:szCs w:val="20"/>
              </w:rPr>
            </w:pPr>
            <w:r w:rsidRPr="006E6529">
              <w:rPr>
                <w:b/>
                <w:sz w:val="20"/>
                <w:szCs w:val="20"/>
              </w:rPr>
              <w:t>Площадь, кв.м</w:t>
            </w:r>
          </w:p>
        </w:tc>
        <w:tc>
          <w:tcPr>
            <w:tcW w:w="857" w:type="pct"/>
            <w:gridSpan w:val="2"/>
            <w:shd w:val="clear" w:color="auto" w:fill="D9D9D9"/>
            <w:vAlign w:val="center"/>
          </w:tcPr>
          <w:p w:rsidR="009605E1" w:rsidRPr="006E6529" w:rsidRDefault="009605E1" w:rsidP="00FE3CF4">
            <w:pPr>
              <w:jc w:val="center"/>
              <w:rPr>
                <w:b/>
                <w:sz w:val="20"/>
                <w:szCs w:val="20"/>
              </w:rPr>
            </w:pPr>
            <w:r w:rsidRPr="006E6529">
              <w:rPr>
                <w:b/>
                <w:sz w:val="20"/>
                <w:szCs w:val="20"/>
              </w:rPr>
              <w:t>Размер, м</w:t>
            </w:r>
          </w:p>
        </w:tc>
        <w:tc>
          <w:tcPr>
            <w:tcW w:w="753" w:type="pct"/>
            <w:vMerge/>
          </w:tcPr>
          <w:p w:rsidR="009605E1" w:rsidRPr="006E6529" w:rsidRDefault="009605E1" w:rsidP="00FE3CF4">
            <w:pPr>
              <w:jc w:val="both"/>
              <w:rPr>
                <w:sz w:val="20"/>
                <w:szCs w:val="20"/>
              </w:rPr>
            </w:pPr>
          </w:p>
        </w:tc>
        <w:tc>
          <w:tcPr>
            <w:tcW w:w="637" w:type="pct"/>
            <w:vMerge/>
          </w:tcPr>
          <w:p w:rsidR="009605E1" w:rsidRPr="006E6529" w:rsidRDefault="009605E1" w:rsidP="00FE3CF4">
            <w:pPr>
              <w:jc w:val="both"/>
              <w:rPr>
                <w:sz w:val="20"/>
                <w:szCs w:val="20"/>
              </w:rPr>
            </w:pPr>
          </w:p>
        </w:tc>
        <w:tc>
          <w:tcPr>
            <w:tcW w:w="751" w:type="pct"/>
            <w:vMerge/>
          </w:tcPr>
          <w:p w:rsidR="009605E1" w:rsidRPr="006E6529" w:rsidRDefault="009605E1" w:rsidP="00FE3CF4">
            <w:pPr>
              <w:jc w:val="both"/>
              <w:rPr>
                <w:sz w:val="20"/>
                <w:szCs w:val="20"/>
              </w:rPr>
            </w:pPr>
          </w:p>
        </w:tc>
      </w:tr>
      <w:tr w:rsidR="009605E1" w:rsidRPr="006E6529" w:rsidTr="00FE3CF4">
        <w:trPr>
          <w:tblHeader/>
        </w:trPr>
        <w:tc>
          <w:tcPr>
            <w:tcW w:w="1145" w:type="pct"/>
            <w:vMerge/>
            <w:vAlign w:val="center"/>
          </w:tcPr>
          <w:p w:rsidR="009605E1" w:rsidRPr="006E6529" w:rsidRDefault="009605E1" w:rsidP="00FE3CF4">
            <w:pPr>
              <w:jc w:val="center"/>
              <w:rPr>
                <w:sz w:val="20"/>
                <w:szCs w:val="20"/>
              </w:rPr>
            </w:pPr>
          </w:p>
        </w:tc>
        <w:tc>
          <w:tcPr>
            <w:tcW w:w="416" w:type="pct"/>
            <w:shd w:val="clear" w:color="auto" w:fill="D9D9D9"/>
            <w:vAlign w:val="center"/>
          </w:tcPr>
          <w:p w:rsidR="009605E1" w:rsidRPr="006E6529" w:rsidRDefault="009605E1" w:rsidP="00FE3CF4">
            <w:pPr>
              <w:jc w:val="center"/>
              <w:rPr>
                <w:b/>
                <w:sz w:val="20"/>
                <w:szCs w:val="20"/>
              </w:rPr>
            </w:pPr>
            <w:r w:rsidRPr="006E6529">
              <w:rPr>
                <w:b/>
                <w:sz w:val="20"/>
                <w:szCs w:val="20"/>
              </w:rPr>
              <w:t>минимум</w:t>
            </w:r>
          </w:p>
        </w:tc>
        <w:tc>
          <w:tcPr>
            <w:tcW w:w="441" w:type="pct"/>
            <w:shd w:val="clear" w:color="auto" w:fill="D9D9D9"/>
            <w:vAlign w:val="center"/>
          </w:tcPr>
          <w:p w:rsidR="009605E1" w:rsidRPr="006E6529" w:rsidRDefault="009605E1" w:rsidP="00FE3CF4">
            <w:pPr>
              <w:jc w:val="center"/>
              <w:rPr>
                <w:b/>
                <w:sz w:val="20"/>
                <w:szCs w:val="20"/>
              </w:rPr>
            </w:pPr>
            <w:r w:rsidRPr="006E6529">
              <w:rPr>
                <w:b/>
                <w:sz w:val="20"/>
                <w:szCs w:val="20"/>
              </w:rPr>
              <w:t>максимум</w:t>
            </w:r>
          </w:p>
        </w:tc>
        <w:tc>
          <w:tcPr>
            <w:tcW w:w="416" w:type="pct"/>
            <w:shd w:val="clear" w:color="auto" w:fill="D9D9D9"/>
            <w:vAlign w:val="center"/>
          </w:tcPr>
          <w:p w:rsidR="009605E1" w:rsidRPr="006E6529" w:rsidRDefault="009605E1" w:rsidP="00FE3CF4">
            <w:pPr>
              <w:jc w:val="center"/>
              <w:rPr>
                <w:b/>
                <w:sz w:val="20"/>
                <w:szCs w:val="20"/>
              </w:rPr>
            </w:pPr>
            <w:r w:rsidRPr="006E6529">
              <w:rPr>
                <w:b/>
                <w:sz w:val="20"/>
                <w:szCs w:val="20"/>
              </w:rPr>
              <w:t>минимум</w:t>
            </w:r>
          </w:p>
        </w:tc>
        <w:tc>
          <w:tcPr>
            <w:tcW w:w="441" w:type="pct"/>
            <w:shd w:val="clear" w:color="auto" w:fill="D9D9D9"/>
            <w:vAlign w:val="center"/>
          </w:tcPr>
          <w:p w:rsidR="009605E1" w:rsidRPr="006E6529" w:rsidRDefault="009605E1" w:rsidP="00FE3CF4">
            <w:pPr>
              <w:jc w:val="center"/>
              <w:rPr>
                <w:b/>
                <w:sz w:val="20"/>
                <w:szCs w:val="20"/>
              </w:rPr>
            </w:pPr>
            <w:r w:rsidRPr="006E6529">
              <w:rPr>
                <w:b/>
                <w:sz w:val="20"/>
                <w:szCs w:val="20"/>
              </w:rPr>
              <w:t>максимум</w:t>
            </w:r>
          </w:p>
        </w:tc>
        <w:tc>
          <w:tcPr>
            <w:tcW w:w="753" w:type="pct"/>
            <w:vMerge/>
          </w:tcPr>
          <w:p w:rsidR="009605E1" w:rsidRPr="006E6529" w:rsidRDefault="009605E1" w:rsidP="00FE3CF4">
            <w:pPr>
              <w:jc w:val="both"/>
              <w:rPr>
                <w:sz w:val="20"/>
                <w:szCs w:val="20"/>
              </w:rPr>
            </w:pPr>
          </w:p>
        </w:tc>
        <w:tc>
          <w:tcPr>
            <w:tcW w:w="637" w:type="pct"/>
            <w:vMerge/>
          </w:tcPr>
          <w:p w:rsidR="009605E1" w:rsidRPr="006E6529" w:rsidRDefault="009605E1" w:rsidP="00FE3CF4">
            <w:pPr>
              <w:jc w:val="both"/>
              <w:rPr>
                <w:sz w:val="20"/>
                <w:szCs w:val="20"/>
              </w:rPr>
            </w:pPr>
          </w:p>
        </w:tc>
        <w:tc>
          <w:tcPr>
            <w:tcW w:w="751" w:type="pct"/>
            <w:vMerge/>
          </w:tcPr>
          <w:p w:rsidR="009605E1" w:rsidRPr="006E6529" w:rsidRDefault="009605E1" w:rsidP="00FE3CF4">
            <w:pPr>
              <w:jc w:val="both"/>
              <w:rPr>
                <w:sz w:val="20"/>
                <w:szCs w:val="20"/>
              </w:rPr>
            </w:pPr>
          </w:p>
        </w:tc>
      </w:tr>
      <w:tr w:rsidR="009605E1" w:rsidRPr="006E6529" w:rsidTr="00FE3CF4">
        <w:tc>
          <w:tcPr>
            <w:tcW w:w="5000" w:type="pct"/>
            <w:gridSpan w:val="8"/>
            <w:shd w:val="clear" w:color="auto" w:fill="F2F2F2"/>
          </w:tcPr>
          <w:p w:rsidR="009605E1" w:rsidRPr="006E6529" w:rsidRDefault="009605E1" w:rsidP="00FE3CF4">
            <w:pPr>
              <w:jc w:val="center"/>
              <w:rPr>
                <w:b/>
                <w:sz w:val="20"/>
                <w:szCs w:val="20"/>
              </w:rPr>
            </w:pPr>
            <w:r w:rsidRPr="006E6529">
              <w:rPr>
                <w:b/>
                <w:i/>
                <w:sz w:val="20"/>
                <w:szCs w:val="20"/>
              </w:rPr>
              <w:t>Основные виды разрешенного использования</w:t>
            </w:r>
          </w:p>
        </w:tc>
      </w:tr>
      <w:tr w:rsidR="00A939A9" w:rsidRPr="006E6529" w:rsidTr="00FE3CF4">
        <w:trPr>
          <w:trHeight w:val="233"/>
        </w:trPr>
        <w:tc>
          <w:tcPr>
            <w:tcW w:w="1145" w:type="pct"/>
            <w:vAlign w:val="center"/>
          </w:tcPr>
          <w:p w:rsidR="00A939A9" w:rsidRPr="00A939A9" w:rsidRDefault="00A939A9" w:rsidP="00A939A9">
            <w:pPr>
              <w:rPr>
                <w:sz w:val="20"/>
                <w:szCs w:val="20"/>
                <w:shd w:val="clear" w:color="auto" w:fill="FFFFFF"/>
              </w:rPr>
            </w:pPr>
            <w:r w:rsidRPr="00A939A9">
              <w:rPr>
                <w:sz w:val="20"/>
                <w:szCs w:val="20"/>
                <w:shd w:val="clear" w:color="auto" w:fill="FFFFFF"/>
              </w:rPr>
              <w:t>Размещение площадок для занятий спортом (код 5.1.3)</w:t>
            </w:r>
          </w:p>
        </w:tc>
        <w:tc>
          <w:tcPr>
            <w:tcW w:w="416" w:type="pct"/>
            <w:vAlign w:val="center"/>
          </w:tcPr>
          <w:p w:rsidR="00A939A9" w:rsidRPr="00A939A9" w:rsidRDefault="00A939A9" w:rsidP="00A939A9">
            <w:pPr>
              <w:jc w:val="center"/>
              <w:rPr>
                <w:sz w:val="20"/>
                <w:szCs w:val="20"/>
              </w:rPr>
            </w:pPr>
            <w:r w:rsidRPr="00A939A9">
              <w:rPr>
                <w:sz w:val="20"/>
                <w:szCs w:val="20"/>
              </w:rPr>
              <w:t>–</w:t>
            </w:r>
          </w:p>
        </w:tc>
        <w:tc>
          <w:tcPr>
            <w:tcW w:w="441" w:type="pct"/>
            <w:vAlign w:val="center"/>
          </w:tcPr>
          <w:p w:rsidR="00A939A9" w:rsidRPr="00A939A9" w:rsidRDefault="00A939A9" w:rsidP="00A939A9">
            <w:pPr>
              <w:jc w:val="center"/>
              <w:rPr>
                <w:sz w:val="20"/>
                <w:szCs w:val="20"/>
              </w:rPr>
            </w:pPr>
            <w:r w:rsidRPr="00A939A9">
              <w:rPr>
                <w:sz w:val="20"/>
                <w:szCs w:val="20"/>
              </w:rPr>
              <w:t>–</w:t>
            </w:r>
          </w:p>
        </w:tc>
        <w:tc>
          <w:tcPr>
            <w:tcW w:w="416" w:type="pct"/>
            <w:vAlign w:val="center"/>
          </w:tcPr>
          <w:p w:rsidR="00A939A9" w:rsidRPr="00A939A9" w:rsidRDefault="00A939A9" w:rsidP="00A939A9">
            <w:pPr>
              <w:jc w:val="center"/>
              <w:rPr>
                <w:sz w:val="20"/>
                <w:szCs w:val="20"/>
              </w:rPr>
            </w:pPr>
            <w:r w:rsidRPr="00A939A9">
              <w:rPr>
                <w:sz w:val="20"/>
                <w:szCs w:val="20"/>
              </w:rPr>
              <w:t>–</w:t>
            </w:r>
          </w:p>
        </w:tc>
        <w:tc>
          <w:tcPr>
            <w:tcW w:w="441" w:type="pct"/>
            <w:vAlign w:val="center"/>
          </w:tcPr>
          <w:p w:rsidR="00A939A9" w:rsidRPr="00A939A9" w:rsidRDefault="00A939A9" w:rsidP="00A939A9">
            <w:pPr>
              <w:jc w:val="center"/>
              <w:rPr>
                <w:sz w:val="20"/>
                <w:szCs w:val="20"/>
              </w:rPr>
            </w:pPr>
            <w:r w:rsidRPr="00A939A9">
              <w:rPr>
                <w:sz w:val="20"/>
                <w:szCs w:val="20"/>
              </w:rPr>
              <w:t>–</w:t>
            </w:r>
          </w:p>
        </w:tc>
        <w:tc>
          <w:tcPr>
            <w:tcW w:w="753" w:type="pct"/>
            <w:vAlign w:val="center"/>
          </w:tcPr>
          <w:p w:rsidR="00A939A9" w:rsidRPr="00A939A9" w:rsidRDefault="00A939A9" w:rsidP="00A939A9">
            <w:pPr>
              <w:jc w:val="center"/>
              <w:rPr>
                <w:sz w:val="20"/>
                <w:szCs w:val="20"/>
              </w:rPr>
            </w:pPr>
            <w:r w:rsidRPr="00A939A9">
              <w:rPr>
                <w:sz w:val="20"/>
                <w:szCs w:val="20"/>
              </w:rPr>
              <w:t>–</w:t>
            </w:r>
          </w:p>
        </w:tc>
        <w:tc>
          <w:tcPr>
            <w:tcW w:w="637" w:type="pct"/>
            <w:vAlign w:val="center"/>
          </w:tcPr>
          <w:p w:rsidR="00A939A9" w:rsidRPr="00A939A9" w:rsidRDefault="00A939A9" w:rsidP="00A939A9">
            <w:pPr>
              <w:jc w:val="center"/>
              <w:rPr>
                <w:sz w:val="20"/>
                <w:szCs w:val="20"/>
              </w:rPr>
            </w:pPr>
            <w:r w:rsidRPr="00A939A9">
              <w:rPr>
                <w:sz w:val="20"/>
                <w:szCs w:val="20"/>
              </w:rPr>
              <w:t>–</w:t>
            </w:r>
          </w:p>
        </w:tc>
        <w:tc>
          <w:tcPr>
            <w:tcW w:w="751" w:type="pct"/>
            <w:vAlign w:val="center"/>
          </w:tcPr>
          <w:p w:rsidR="00A939A9" w:rsidRPr="00A939A9" w:rsidRDefault="00A939A9" w:rsidP="00A939A9">
            <w:pPr>
              <w:jc w:val="center"/>
              <w:rPr>
                <w:sz w:val="20"/>
                <w:szCs w:val="20"/>
              </w:rPr>
            </w:pPr>
            <w:r w:rsidRPr="00A939A9">
              <w:rPr>
                <w:sz w:val="20"/>
                <w:szCs w:val="20"/>
              </w:rPr>
              <w:t>–</w:t>
            </w:r>
          </w:p>
        </w:tc>
      </w:tr>
      <w:tr w:rsidR="00A939A9" w:rsidRPr="006E6529" w:rsidTr="00FE3CF4">
        <w:trPr>
          <w:trHeight w:val="233"/>
        </w:trPr>
        <w:tc>
          <w:tcPr>
            <w:tcW w:w="1145" w:type="pct"/>
            <w:vAlign w:val="center"/>
          </w:tcPr>
          <w:p w:rsidR="00A939A9" w:rsidRPr="00A939A9" w:rsidRDefault="00A939A9" w:rsidP="00A939A9">
            <w:pPr>
              <w:rPr>
                <w:sz w:val="20"/>
                <w:szCs w:val="20"/>
                <w:shd w:val="clear" w:color="auto" w:fill="FFFFFF"/>
              </w:rPr>
            </w:pPr>
            <w:r w:rsidRPr="00A939A9">
              <w:rPr>
                <w:sz w:val="20"/>
                <w:szCs w:val="20"/>
                <w:shd w:val="clear" w:color="auto" w:fill="FFFFFF"/>
              </w:rPr>
              <w:t>Оборудованные площадки для занятий спортом (5.1.4)</w:t>
            </w:r>
          </w:p>
        </w:tc>
        <w:tc>
          <w:tcPr>
            <w:tcW w:w="416" w:type="pct"/>
            <w:vAlign w:val="center"/>
          </w:tcPr>
          <w:p w:rsidR="00A939A9" w:rsidRPr="00A939A9" w:rsidRDefault="00A939A9" w:rsidP="00A939A9">
            <w:pPr>
              <w:jc w:val="center"/>
              <w:rPr>
                <w:sz w:val="20"/>
                <w:szCs w:val="20"/>
              </w:rPr>
            </w:pPr>
            <w:r w:rsidRPr="00A939A9">
              <w:rPr>
                <w:sz w:val="20"/>
                <w:szCs w:val="20"/>
              </w:rPr>
              <w:t>–</w:t>
            </w:r>
          </w:p>
        </w:tc>
        <w:tc>
          <w:tcPr>
            <w:tcW w:w="441" w:type="pct"/>
            <w:vAlign w:val="center"/>
          </w:tcPr>
          <w:p w:rsidR="00A939A9" w:rsidRPr="00A939A9" w:rsidRDefault="00A939A9" w:rsidP="00A939A9">
            <w:pPr>
              <w:jc w:val="center"/>
              <w:rPr>
                <w:sz w:val="20"/>
                <w:szCs w:val="20"/>
              </w:rPr>
            </w:pPr>
            <w:r w:rsidRPr="00A939A9">
              <w:rPr>
                <w:sz w:val="20"/>
                <w:szCs w:val="20"/>
              </w:rPr>
              <w:t>–</w:t>
            </w:r>
          </w:p>
        </w:tc>
        <w:tc>
          <w:tcPr>
            <w:tcW w:w="416" w:type="pct"/>
            <w:vAlign w:val="center"/>
          </w:tcPr>
          <w:p w:rsidR="00A939A9" w:rsidRPr="00A939A9" w:rsidRDefault="00A939A9" w:rsidP="00A939A9">
            <w:pPr>
              <w:jc w:val="center"/>
              <w:rPr>
                <w:sz w:val="20"/>
                <w:szCs w:val="20"/>
              </w:rPr>
            </w:pPr>
            <w:r w:rsidRPr="00A939A9">
              <w:rPr>
                <w:sz w:val="20"/>
                <w:szCs w:val="20"/>
              </w:rPr>
              <w:t>–</w:t>
            </w:r>
          </w:p>
        </w:tc>
        <w:tc>
          <w:tcPr>
            <w:tcW w:w="441" w:type="pct"/>
            <w:vAlign w:val="center"/>
          </w:tcPr>
          <w:p w:rsidR="00A939A9" w:rsidRPr="00A939A9" w:rsidRDefault="00A939A9" w:rsidP="00A939A9">
            <w:pPr>
              <w:jc w:val="center"/>
              <w:rPr>
                <w:sz w:val="20"/>
                <w:szCs w:val="20"/>
              </w:rPr>
            </w:pPr>
            <w:r w:rsidRPr="00A939A9">
              <w:rPr>
                <w:sz w:val="20"/>
                <w:szCs w:val="20"/>
              </w:rPr>
              <w:t>–</w:t>
            </w:r>
          </w:p>
        </w:tc>
        <w:tc>
          <w:tcPr>
            <w:tcW w:w="753" w:type="pct"/>
            <w:vAlign w:val="center"/>
          </w:tcPr>
          <w:p w:rsidR="00A939A9" w:rsidRPr="00A939A9" w:rsidRDefault="00A939A9" w:rsidP="00A939A9">
            <w:pPr>
              <w:jc w:val="center"/>
              <w:rPr>
                <w:sz w:val="20"/>
                <w:szCs w:val="20"/>
              </w:rPr>
            </w:pPr>
            <w:r w:rsidRPr="00A939A9">
              <w:rPr>
                <w:sz w:val="20"/>
                <w:szCs w:val="20"/>
              </w:rPr>
              <w:t>–</w:t>
            </w:r>
          </w:p>
        </w:tc>
        <w:tc>
          <w:tcPr>
            <w:tcW w:w="637" w:type="pct"/>
            <w:vAlign w:val="center"/>
          </w:tcPr>
          <w:p w:rsidR="00A939A9" w:rsidRPr="00A939A9" w:rsidRDefault="00A939A9" w:rsidP="00A939A9">
            <w:pPr>
              <w:jc w:val="center"/>
              <w:rPr>
                <w:sz w:val="20"/>
                <w:szCs w:val="20"/>
              </w:rPr>
            </w:pPr>
            <w:r w:rsidRPr="00A939A9">
              <w:rPr>
                <w:sz w:val="20"/>
                <w:szCs w:val="20"/>
              </w:rPr>
              <w:t>–</w:t>
            </w:r>
          </w:p>
        </w:tc>
        <w:tc>
          <w:tcPr>
            <w:tcW w:w="751" w:type="pct"/>
            <w:vAlign w:val="center"/>
          </w:tcPr>
          <w:p w:rsidR="00A939A9" w:rsidRPr="00A939A9" w:rsidRDefault="00A939A9" w:rsidP="00A939A9">
            <w:pPr>
              <w:jc w:val="center"/>
              <w:rPr>
                <w:sz w:val="20"/>
                <w:szCs w:val="20"/>
              </w:rPr>
            </w:pPr>
            <w:r w:rsidRPr="00A939A9">
              <w:rPr>
                <w:sz w:val="20"/>
                <w:szCs w:val="20"/>
              </w:rPr>
              <w:t>–</w:t>
            </w:r>
          </w:p>
        </w:tc>
      </w:tr>
      <w:tr w:rsidR="00A939A9" w:rsidRPr="006E6529" w:rsidTr="00FE3CF4">
        <w:trPr>
          <w:trHeight w:val="233"/>
        </w:trPr>
        <w:tc>
          <w:tcPr>
            <w:tcW w:w="1145" w:type="pct"/>
            <w:vAlign w:val="center"/>
          </w:tcPr>
          <w:p w:rsidR="00A939A9" w:rsidRPr="00A939A9" w:rsidRDefault="00A939A9" w:rsidP="00A939A9">
            <w:pPr>
              <w:rPr>
                <w:sz w:val="20"/>
                <w:szCs w:val="20"/>
                <w:shd w:val="clear" w:color="auto" w:fill="FFFFFF"/>
              </w:rPr>
            </w:pPr>
            <w:r w:rsidRPr="00A939A9">
              <w:rPr>
                <w:sz w:val="20"/>
                <w:szCs w:val="20"/>
                <w:shd w:val="clear" w:color="auto" w:fill="FFFFFF"/>
              </w:rPr>
              <w:t>Водный спорт (5.1.5)</w:t>
            </w:r>
          </w:p>
        </w:tc>
        <w:tc>
          <w:tcPr>
            <w:tcW w:w="416" w:type="pct"/>
            <w:vAlign w:val="center"/>
          </w:tcPr>
          <w:p w:rsidR="00A939A9" w:rsidRPr="00A939A9" w:rsidRDefault="00A939A9" w:rsidP="00A939A9">
            <w:pPr>
              <w:jc w:val="center"/>
              <w:rPr>
                <w:sz w:val="20"/>
                <w:szCs w:val="20"/>
              </w:rPr>
            </w:pPr>
            <w:r w:rsidRPr="00A939A9">
              <w:rPr>
                <w:sz w:val="20"/>
                <w:szCs w:val="20"/>
              </w:rPr>
              <w:t>–</w:t>
            </w:r>
          </w:p>
        </w:tc>
        <w:tc>
          <w:tcPr>
            <w:tcW w:w="441" w:type="pct"/>
            <w:vAlign w:val="center"/>
          </w:tcPr>
          <w:p w:rsidR="00A939A9" w:rsidRPr="00A939A9" w:rsidRDefault="00A939A9" w:rsidP="00A939A9">
            <w:pPr>
              <w:jc w:val="center"/>
              <w:rPr>
                <w:sz w:val="20"/>
                <w:szCs w:val="20"/>
              </w:rPr>
            </w:pPr>
            <w:r w:rsidRPr="00A939A9">
              <w:rPr>
                <w:sz w:val="20"/>
                <w:szCs w:val="20"/>
              </w:rPr>
              <w:t>–</w:t>
            </w:r>
          </w:p>
        </w:tc>
        <w:tc>
          <w:tcPr>
            <w:tcW w:w="416" w:type="pct"/>
            <w:vAlign w:val="center"/>
          </w:tcPr>
          <w:p w:rsidR="00A939A9" w:rsidRPr="00A939A9" w:rsidRDefault="00A939A9" w:rsidP="00A939A9">
            <w:pPr>
              <w:jc w:val="center"/>
              <w:rPr>
                <w:sz w:val="20"/>
                <w:szCs w:val="20"/>
              </w:rPr>
            </w:pPr>
            <w:r w:rsidRPr="00A939A9">
              <w:rPr>
                <w:sz w:val="20"/>
                <w:szCs w:val="20"/>
              </w:rPr>
              <w:t>–</w:t>
            </w:r>
          </w:p>
        </w:tc>
        <w:tc>
          <w:tcPr>
            <w:tcW w:w="441" w:type="pct"/>
            <w:vAlign w:val="center"/>
          </w:tcPr>
          <w:p w:rsidR="00A939A9" w:rsidRPr="00A939A9" w:rsidRDefault="00A939A9" w:rsidP="00A939A9">
            <w:pPr>
              <w:jc w:val="center"/>
              <w:rPr>
                <w:sz w:val="20"/>
                <w:szCs w:val="20"/>
              </w:rPr>
            </w:pPr>
            <w:r w:rsidRPr="00A939A9">
              <w:rPr>
                <w:sz w:val="20"/>
                <w:szCs w:val="20"/>
              </w:rPr>
              <w:t>–</w:t>
            </w:r>
          </w:p>
        </w:tc>
        <w:tc>
          <w:tcPr>
            <w:tcW w:w="753" w:type="pct"/>
            <w:vAlign w:val="center"/>
          </w:tcPr>
          <w:p w:rsidR="00A939A9" w:rsidRPr="00A939A9" w:rsidRDefault="00A939A9" w:rsidP="00A939A9">
            <w:pPr>
              <w:jc w:val="center"/>
              <w:rPr>
                <w:sz w:val="20"/>
                <w:szCs w:val="20"/>
              </w:rPr>
            </w:pPr>
            <w:r w:rsidRPr="00A939A9">
              <w:rPr>
                <w:sz w:val="20"/>
                <w:szCs w:val="20"/>
              </w:rPr>
              <w:t>–</w:t>
            </w:r>
          </w:p>
        </w:tc>
        <w:tc>
          <w:tcPr>
            <w:tcW w:w="637" w:type="pct"/>
            <w:vAlign w:val="center"/>
          </w:tcPr>
          <w:p w:rsidR="00A939A9" w:rsidRPr="00A939A9" w:rsidRDefault="00A939A9" w:rsidP="00A939A9">
            <w:pPr>
              <w:jc w:val="center"/>
              <w:rPr>
                <w:sz w:val="20"/>
                <w:szCs w:val="20"/>
              </w:rPr>
            </w:pPr>
            <w:r w:rsidRPr="00A939A9">
              <w:rPr>
                <w:sz w:val="20"/>
                <w:szCs w:val="20"/>
              </w:rPr>
              <w:t>–</w:t>
            </w:r>
          </w:p>
        </w:tc>
        <w:tc>
          <w:tcPr>
            <w:tcW w:w="751" w:type="pct"/>
            <w:vAlign w:val="center"/>
          </w:tcPr>
          <w:p w:rsidR="00A939A9" w:rsidRPr="00A939A9" w:rsidRDefault="00A939A9" w:rsidP="00A939A9">
            <w:pPr>
              <w:jc w:val="center"/>
              <w:rPr>
                <w:sz w:val="20"/>
                <w:szCs w:val="20"/>
              </w:rPr>
            </w:pPr>
            <w:r w:rsidRPr="00A939A9">
              <w:rPr>
                <w:sz w:val="20"/>
                <w:szCs w:val="20"/>
              </w:rPr>
              <w:t>–</w:t>
            </w:r>
          </w:p>
        </w:tc>
      </w:tr>
      <w:tr w:rsidR="00A939A9" w:rsidRPr="006E6529" w:rsidTr="00FE3CF4">
        <w:trPr>
          <w:trHeight w:val="233"/>
        </w:trPr>
        <w:tc>
          <w:tcPr>
            <w:tcW w:w="1145" w:type="pct"/>
            <w:vAlign w:val="center"/>
          </w:tcPr>
          <w:p w:rsidR="00A939A9" w:rsidRPr="006E6529" w:rsidRDefault="00A939A9" w:rsidP="00A939A9">
            <w:pPr>
              <w:rPr>
                <w:sz w:val="20"/>
                <w:szCs w:val="20"/>
                <w:shd w:val="clear" w:color="auto" w:fill="FFFFFF"/>
              </w:rPr>
            </w:pPr>
            <w:r w:rsidRPr="006E6529">
              <w:rPr>
                <w:sz w:val="20"/>
                <w:szCs w:val="20"/>
                <w:shd w:val="clear" w:color="auto" w:fill="FFFFFF"/>
              </w:rPr>
              <w:t>Земельные участки (территории) общего пользования (код 12.0)</w:t>
            </w:r>
            <w:r w:rsidRPr="006E6529">
              <w:rPr>
                <w:rStyle w:val="ab"/>
                <w:sz w:val="20"/>
                <w:szCs w:val="20"/>
                <w:shd w:val="clear" w:color="auto" w:fill="FFFFFF"/>
              </w:rPr>
              <w:footnoteReference w:id="33"/>
            </w:r>
          </w:p>
        </w:tc>
        <w:tc>
          <w:tcPr>
            <w:tcW w:w="416" w:type="pct"/>
            <w:vAlign w:val="center"/>
          </w:tcPr>
          <w:p w:rsidR="00A939A9" w:rsidRPr="006E6529" w:rsidRDefault="00A939A9" w:rsidP="00A939A9">
            <w:pPr>
              <w:jc w:val="center"/>
              <w:rPr>
                <w:sz w:val="20"/>
                <w:szCs w:val="20"/>
              </w:rPr>
            </w:pPr>
            <w:r w:rsidRPr="006E6529">
              <w:rPr>
                <w:sz w:val="20"/>
                <w:szCs w:val="20"/>
              </w:rPr>
              <w:t>–</w:t>
            </w:r>
          </w:p>
        </w:tc>
        <w:tc>
          <w:tcPr>
            <w:tcW w:w="441" w:type="pct"/>
            <w:vAlign w:val="center"/>
          </w:tcPr>
          <w:p w:rsidR="00A939A9" w:rsidRPr="006E6529" w:rsidRDefault="00A939A9" w:rsidP="00A939A9">
            <w:pPr>
              <w:jc w:val="center"/>
              <w:rPr>
                <w:sz w:val="20"/>
                <w:szCs w:val="20"/>
              </w:rPr>
            </w:pPr>
            <w:r w:rsidRPr="006E6529">
              <w:rPr>
                <w:sz w:val="20"/>
                <w:szCs w:val="20"/>
              </w:rPr>
              <w:t>–</w:t>
            </w:r>
          </w:p>
        </w:tc>
        <w:tc>
          <w:tcPr>
            <w:tcW w:w="416" w:type="pct"/>
            <w:vAlign w:val="center"/>
          </w:tcPr>
          <w:p w:rsidR="00A939A9" w:rsidRPr="006E6529" w:rsidRDefault="00A939A9" w:rsidP="00A939A9">
            <w:pPr>
              <w:jc w:val="center"/>
              <w:rPr>
                <w:sz w:val="20"/>
                <w:szCs w:val="20"/>
              </w:rPr>
            </w:pPr>
            <w:r w:rsidRPr="006E6529">
              <w:rPr>
                <w:sz w:val="20"/>
                <w:szCs w:val="20"/>
              </w:rPr>
              <w:t>–</w:t>
            </w:r>
          </w:p>
        </w:tc>
        <w:tc>
          <w:tcPr>
            <w:tcW w:w="441" w:type="pct"/>
            <w:vAlign w:val="center"/>
          </w:tcPr>
          <w:p w:rsidR="00A939A9" w:rsidRPr="006E6529" w:rsidRDefault="00A939A9" w:rsidP="00A939A9">
            <w:pPr>
              <w:jc w:val="center"/>
              <w:rPr>
                <w:sz w:val="20"/>
                <w:szCs w:val="20"/>
              </w:rPr>
            </w:pPr>
            <w:r w:rsidRPr="006E6529">
              <w:rPr>
                <w:sz w:val="20"/>
                <w:szCs w:val="20"/>
              </w:rPr>
              <w:t>–</w:t>
            </w:r>
          </w:p>
        </w:tc>
        <w:tc>
          <w:tcPr>
            <w:tcW w:w="753" w:type="pct"/>
            <w:vAlign w:val="center"/>
          </w:tcPr>
          <w:p w:rsidR="00A939A9" w:rsidRPr="006E6529" w:rsidRDefault="00A939A9" w:rsidP="00A939A9">
            <w:pPr>
              <w:jc w:val="center"/>
              <w:rPr>
                <w:sz w:val="20"/>
                <w:szCs w:val="20"/>
              </w:rPr>
            </w:pPr>
            <w:r w:rsidRPr="006E6529">
              <w:rPr>
                <w:sz w:val="20"/>
                <w:szCs w:val="20"/>
              </w:rPr>
              <w:t>–</w:t>
            </w:r>
          </w:p>
        </w:tc>
        <w:tc>
          <w:tcPr>
            <w:tcW w:w="637" w:type="pct"/>
            <w:vAlign w:val="center"/>
          </w:tcPr>
          <w:p w:rsidR="00A939A9" w:rsidRPr="006E6529" w:rsidRDefault="00A939A9" w:rsidP="00A939A9">
            <w:pPr>
              <w:jc w:val="center"/>
              <w:rPr>
                <w:sz w:val="20"/>
                <w:szCs w:val="20"/>
              </w:rPr>
            </w:pPr>
            <w:r w:rsidRPr="006E6529">
              <w:rPr>
                <w:sz w:val="20"/>
                <w:szCs w:val="20"/>
              </w:rPr>
              <w:t>–</w:t>
            </w:r>
          </w:p>
        </w:tc>
        <w:tc>
          <w:tcPr>
            <w:tcW w:w="751" w:type="pct"/>
            <w:vAlign w:val="center"/>
          </w:tcPr>
          <w:p w:rsidR="00A939A9" w:rsidRPr="006E6529" w:rsidRDefault="00A939A9" w:rsidP="00A939A9">
            <w:pPr>
              <w:jc w:val="center"/>
              <w:rPr>
                <w:sz w:val="20"/>
                <w:szCs w:val="20"/>
              </w:rPr>
            </w:pPr>
            <w:r w:rsidRPr="006E6529">
              <w:rPr>
                <w:sz w:val="20"/>
                <w:szCs w:val="20"/>
              </w:rPr>
              <w:t>–</w:t>
            </w:r>
          </w:p>
        </w:tc>
      </w:tr>
      <w:tr w:rsidR="00A939A9" w:rsidRPr="006E6529" w:rsidTr="00876856">
        <w:trPr>
          <w:trHeight w:val="233"/>
        </w:trPr>
        <w:tc>
          <w:tcPr>
            <w:tcW w:w="5000" w:type="pct"/>
            <w:gridSpan w:val="8"/>
            <w:shd w:val="clear" w:color="auto" w:fill="F2F2F2" w:themeFill="background1" w:themeFillShade="F2"/>
            <w:vAlign w:val="center"/>
          </w:tcPr>
          <w:p w:rsidR="00A939A9" w:rsidRPr="006E6529" w:rsidRDefault="00A939A9" w:rsidP="00A939A9">
            <w:pPr>
              <w:jc w:val="center"/>
              <w:rPr>
                <w:sz w:val="20"/>
                <w:szCs w:val="20"/>
              </w:rPr>
            </w:pPr>
            <w:r w:rsidRPr="006E6529">
              <w:rPr>
                <w:b/>
                <w:i/>
                <w:sz w:val="20"/>
                <w:szCs w:val="20"/>
              </w:rPr>
              <w:t>Условно разрешенные виды использования</w:t>
            </w:r>
          </w:p>
        </w:tc>
      </w:tr>
      <w:tr w:rsidR="00A939A9" w:rsidRPr="006E6529" w:rsidTr="00822007">
        <w:trPr>
          <w:trHeight w:val="233"/>
        </w:trPr>
        <w:tc>
          <w:tcPr>
            <w:tcW w:w="1145" w:type="pct"/>
          </w:tcPr>
          <w:p w:rsidR="00A939A9" w:rsidRPr="006E6529" w:rsidRDefault="00A939A9" w:rsidP="00A939A9">
            <w:pPr>
              <w:rPr>
                <w:sz w:val="20"/>
                <w:szCs w:val="20"/>
                <w:shd w:val="clear" w:color="auto" w:fill="FFFFFF"/>
              </w:rPr>
            </w:pPr>
            <w:r w:rsidRPr="00AF34F8">
              <w:rPr>
                <w:sz w:val="20"/>
                <w:szCs w:val="20"/>
                <w:shd w:val="clear" w:color="auto" w:fill="FFFFFF"/>
              </w:rPr>
              <w:t>Культурное развитие (код 3.6)</w:t>
            </w:r>
          </w:p>
        </w:tc>
        <w:tc>
          <w:tcPr>
            <w:tcW w:w="416" w:type="pct"/>
            <w:vAlign w:val="center"/>
          </w:tcPr>
          <w:p w:rsidR="00A939A9" w:rsidRPr="006E6529" w:rsidRDefault="00A939A9" w:rsidP="00A939A9">
            <w:pPr>
              <w:jc w:val="center"/>
              <w:rPr>
                <w:sz w:val="20"/>
                <w:szCs w:val="20"/>
              </w:rPr>
            </w:pPr>
            <w:r>
              <w:rPr>
                <w:sz w:val="20"/>
                <w:szCs w:val="20"/>
              </w:rPr>
              <w:t>–</w:t>
            </w:r>
          </w:p>
        </w:tc>
        <w:tc>
          <w:tcPr>
            <w:tcW w:w="441" w:type="pct"/>
            <w:vAlign w:val="center"/>
          </w:tcPr>
          <w:p w:rsidR="00A939A9" w:rsidRPr="006E6529" w:rsidRDefault="00A939A9" w:rsidP="00A939A9">
            <w:pPr>
              <w:jc w:val="center"/>
              <w:rPr>
                <w:sz w:val="20"/>
                <w:szCs w:val="20"/>
              </w:rPr>
            </w:pPr>
            <w:r>
              <w:rPr>
                <w:sz w:val="20"/>
                <w:szCs w:val="20"/>
              </w:rPr>
              <w:t>–</w:t>
            </w:r>
          </w:p>
        </w:tc>
        <w:tc>
          <w:tcPr>
            <w:tcW w:w="416" w:type="pct"/>
            <w:vAlign w:val="center"/>
          </w:tcPr>
          <w:p w:rsidR="00A939A9" w:rsidRPr="006E6529" w:rsidRDefault="00A939A9" w:rsidP="00A939A9">
            <w:pPr>
              <w:jc w:val="center"/>
              <w:rPr>
                <w:sz w:val="20"/>
                <w:szCs w:val="20"/>
              </w:rPr>
            </w:pPr>
            <w:r>
              <w:rPr>
                <w:sz w:val="20"/>
                <w:szCs w:val="20"/>
              </w:rPr>
              <w:t>–</w:t>
            </w:r>
          </w:p>
        </w:tc>
        <w:tc>
          <w:tcPr>
            <w:tcW w:w="441" w:type="pct"/>
            <w:vAlign w:val="center"/>
          </w:tcPr>
          <w:p w:rsidR="00A939A9" w:rsidRPr="006E6529" w:rsidRDefault="00A939A9" w:rsidP="00A939A9">
            <w:pPr>
              <w:jc w:val="center"/>
              <w:rPr>
                <w:sz w:val="20"/>
                <w:szCs w:val="20"/>
              </w:rPr>
            </w:pPr>
            <w:r>
              <w:rPr>
                <w:sz w:val="20"/>
                <w:szCs w:val="20"/>
              </w:rPr>
              <w:t>–</w:t>
            </w:r>
          </w:p>
        </w:tc>
        <w:tc>
          <w:tcPr>
            <w:tcW w:w="753" w:type="pct"/>
            <w:vAlign w:val="center"/>
          </w:tcPr>
          <w:p w:rsidR="00A939A9" w:rsidRPr="006E6529" w:rsidRDefault="00A939A9" w:rsidP="00A939A9">
            <w:pPr>
              <w:jc w:val="center"/>
              <w:rPr>
                <w:sz w:val="20"/>
                <w:szCs w:val="20"/>
              </w:rPr>
            </w:pPr>
            <w:r>
              <w:rPr>
                <w:sz w:val="20"/>
                <w:szCs w:val="20"/>
              </w:rPr>
              <w:t>–</w:t>
            </w:r>
          </w:p>
        </w:tc>
        <w:tc>
          <w:tcPr>
            <w:tcW w:w="637" w:type="pct"/>
            <w:vAlign w:val="center"/>
          </w:tcPr>
          <w:p w:rsidR="00A939A9" w:rsidRPr="006E6529" w:rsidRDefault="00A939A9" w:rsidP="00A939A9">
            <w:pPr>
              <w:jc w:val="center"/>
              <w:rPr>
                <w:sz w:val="20"/>
                <w:szCs w:val="20"/>
              </w:rPr>
            </w:pPr>
            <w:r>
              <w:rPr>
                <w:sz w:val="20"/>
                <w:szCs w:val="20"/>
                <w:shd w:val="clear" w:color="auto" w:fill="FFFFFF"/>
              </w:rPr>
              <w:t>1</w:t>
            </w:r>
          </w:p>
        </w:tc>
        <w:tc>
          <w:tcPr>
            <w:tcW w:w="751" w:type="pct"/>
            <w:vAlign w:val="center"/>
          </w:tcPr>
          <w:p w:rsidR="00A939A9" w:rsidRPr="006E6529" w:rsidRDefault="00A939A9" w:rsidP="00A939A9">
            <w:pPr>
              <w:jc w:val="center"/>
              <w:rPr>
                <w:sz w:val="20"/>
                <w:szCs w:val="20"/>
              </w:rPr>
            </w:pPr>
            <w:r>
              <w:rPr>
                <w:sz w:val="20"/>
                <w:szCs w:val="20"/>
                <w:shd w:val="clear" w:color="auto" w:fill="FFFFFF"/>
              </w:rPr>
              <w:t>60</w:t>
            </w:r>
          </w:p>
        </w:tc>
      </w:tr>
      <w:tr w:rsidR="00A939A9" w:rsidRPr="006E6529" w:rsidTr="00822007">
        <w:trPr>
          <w:trHeight w:val="233"/>
        </w:trPr>
        <w:tc>
          <w:tcPr>
            <w:tcW w:w="1145" w:type="pct"/>
          </w:tcPr>
          <w:p w:rsidR="00A939A9" w:rsidRPr="006E6529" w:rsidRDefault="00A939A9" w:rsidP="00A939A9">
            <w:pPr>
              <w:rPr>
                <w:sz w:val="20"/>
                <w:szCs w:val="20"/>
                <w:shd w:val="clear" w:color="auto" w:fill="FFFFFF"/>
              </w:rPr>
            </w:pPr>
            <w:r>
              <w:rPr>
                <w:sz w:val="20"/>
                <w:szCs w:val="20"/>
                <w:shd w:val="clear" w:color="auto" w:fill="FFFFFF"/>
              </w:rPr>
              <w:t>Общественное питание (код 4.6)</w:t>
            </w:r>
          </w:p>
        </w:tc>
        <w:tc>
          <w:tcPr>
            <w:tcW w:w="416" w:type="pct"/>
            <w:vAlign w:val="center"/>
          </w:tcPr>
          <w:p w:rsidR="00A939A9" w:rsidRPr="006E6529" w:rsidRDefault="00A939A9" w:rsidP="00A939A9">
            <w:pPr>
              <w:jc w:val="center"/>
              <w:rPr>
                <w:sz w:val="20"/>
                <w:szCs w:val="20"/>
              </w:rPr>
            </w:pPr>
            <w:r>
              <w:rPr>
                <w:sz w:val="20"/>
                <w:szCs w:val="20"/>
              </w:rPr>
              <w:t>–</w:t>
            </w:r>
          </w:p>
        </w:tc>
        <w:tc>
          <w:tcPr>
            <w:tcW w:w="441" w:type="pct"/>
            <w:vAlign w:val="center"/>
          </w:tcPr>
          <w:p w:rsidR="00A939A9" w:rsidRPr="006E6529" w:rsidRDefault="00A939A9" w:rsidP="00A939A9">
            <w:pPr>
              <w:jc w:val="center"/>
              <w:rPr>
                <w:sz w:val="20"/>
                <w:szCs w:val="20"/>
              </w:rPr>
            </w:pPr>
            <w:r>
              <w:rPr>
                <w:sz w:val="20"/>
                <w:szCs w:val="20"/>
              </w:rPr>
              <w:t>–</w:t>
            </w:r>
          </w:p>
        </w:tc>
        <w:tc>
          <w:tcPr>
            <w:tcW w:w="416" w:type="pct"/>
            <w:vAlign w:val="center"/>
          </w:tcPr>
          <w:p w:rsidR="00A939A9" w:rsidRPr="006E6529" w:rsidRDefault="00A939A9" w:rsidP="00A939A9">
            <w:pPr>
              <w:jc w:val="center"/>
              <w:rPr>
                <w:sz w:val="20"/>
                <w:szCs w:val="20"/>
              </w:rPr>
            </w:pPr>
            <w:r>
              <w:rPr>
                <w:sz w:val="20"/>
                <w:szCs w:val="20"/>
              </w:rPr>
              <w:t>–</w:t>
            </w:r>
          </w:p>
        </w:tc>
        <w:tc>
          <w:tcPr>
            <w:tcW w:w="441" w:type="pct"/>
            <w:vAlign w:val="center"/>
          </w:tcPr>
          <w:p w:rsidR="00A939A9" w:rsidRPr="006E6529" w:rsidRDefault="00A939A9" w:rsidP="00A939A9">
            <w:pPr>
              <w:jc w:val="center"/>
              <w:rPr>
                <w:sz w:val="20"/>
                <w:szCs w:val="20"/>
              </w:rPr>
            </w:pPr>
            <w:r>
              <w:rPr>
                <w:sz w:val="20"/>
                <w:szCs w:val="20"/>
              </w:rPr>
              <w:t>–</w:t>
            </w:r>
          </w:p>
        </w:tc>
        <w:tc>
          <w:tcPr>
            <w:tcW w:w="753" w:type="pct"/>
            <w:vAlign w:val="center"/>
          </w:tcPr>
          <w:p w:rsidR="00A939A9" w:rsidRPr="006E6529" w:rsidRDefault="00A939A9" w:rsidP="00A939A9">
            <w:pPr>
              <w:jc w:val="center"/>
              <w:rPr>
                <w:sz w:val="20"/>
                <w:szCs w:val="20"/>
              </w:rPr>
            </w:pPr>
            <w:r>
              <w:rPr>
                <w:sz w:val="20"/>
                <w:szCs w:val="20"/>
              </w:rPr>
              <w:t>–</w:t>
            </w:r>
          </w:p>
        </w:tc>
        <w:tc>
          <w:tcPr>
            <w:tcW w:w="637" w:type="pct"/>
            <w:vAlign w:val="center"/>
          </w:tcPr>
          <w:p w:rsidR="00A939A9" w:rsidRPr="006E6529" w:rsidRDefault="00A939A9" w:rsidP="00A939A9">
            <w:pPr>
              <w:jc w:val="center"/>
              <w:rPr>
                <w:sz w:val="20"/>
                <w:szCs w:val="20"/>
              </w:rPr>
            </w:pPr>
            <w:r>
              <w:rPr>
                <w:sz w:val="20"/>
                <w:szCs w:val="20"/>
                <w:shd w:val="clear" w:color="auto" w:fill="FFFFFF"/>
              </w:rPr>
              <w:t>1</w:t>
            </w:r>
          </w:p>
        </w:tc>
        <w:tc>
          <w:tcPr>
            <w:tcW w:w="751" w:type="pct"/>
            <w:vAlign w:val="center"/>
          </w:tcPr>
          <w:p w:rsidR="00A939A9" w:rsidRPr="006E6529" w:rsidRDefault="00A939A9" w:rsidP="00A939A9">
            <w:pPr>
              <w:jc w:val="center"/>
              <w:rPr>
                <w:sz w:val="20"/>
                <w:szCs w:val="20"/>
              </w:rPr>
            </w:pPr>
            <w:r>
              <w:rPr>
                <w:sz w:val="20"/>
                <w:szCs w:val="20"/>
                <w:shd w:val="clear" w:color="auto" w:fill="FFFFFF"/>
              </w:rPr>
              <w:t>50</w:t>
            </w:r>
          </w:p>
        </w:tc>
      </w:tr>
      <w:tr w:rsidR="00A939A9" w:rsidRPr="006E6529" w:rsidTr="00822007">
        <w:trPr>
          <w:trHeight w:val="233"/>
        </w:trPr>
        <w:tc>
          <w:tcPr>
            <w:tcW w:w="1145" w:type="pct"/>
          </w:tcPr>
          <w:p w:rsidR="00A939A9" w:rsidRDefault="00A939A9" w:rsidP="00A939A9">
            <w:pPr>
              <w:rPr>
                <w:sz w:val="20"/>
                <w:szCs w:val="20"/>
                <w:shd w:val="clear" w:color="auto" w:fill="FFFFFF"/>
              </w:rPr>
            </w:pPr>
            <w:r w:rsidRPr="00AF34F8">
              <w:rPr>
                <w:sz w:val="20"/>
                <w:szCs w:val="20"/>
                <w:shd w:val="clear" w:color="auto" w:fill="FFFFFF"/>
              </w:rPr>
              <w:t>Природно-познавательный туризм (код 5.2)</w:t>
            </w:r>
          </w:p>
        </w:tc>
        <w:tc>
          <w:tcPr>
            <w:tcW w:w="416" w:type="pct"/>
            <w:vAlign w:val="center"/>
          </w:tcPr>
          <w:p w:rsidR="00A939A9" w:rsidRDefault="00A939A9" w:rsidP="00A939A9">
            <w:pPr>
              <w:jc w:val="center"/>
              <w:rPr>
                <w:sz w:val="20"/>
                <w:szCs w:val="20"/>
              </w:rPr>
            </w:pPr>
            <w:r w:rsidRPr="006E6529">
              <w:rPr>
                <w:sz w:val="20"/>
                <w:szCs w:val="20"/>
              </w:rPr>
              <w:t>–</w:t>
            </w:r>
          </w:p>
        </w:tc>
        <w:tc>
          <w:tcPr>
            <w:tcW w:w="441" w:type="pct"/>
            <w:vAlign w:val="center"/>
          </w:tcPr>
          <w:p w:rsidR="00A939A9" w:rsidRDefault="00A939A9" w:rsidP="00A939A9">
            <w:pPr>
              <w:jc w:val="center"/>
              <w:rPr>
                <w:sz w:val="20"/>
                <w:szCs w:val="20"/>
              </w:rPr>
            </w:pPr>
            <w:r w:rsidRPr="006E6529">
              <w:rPr>
                <w:sz w:val="20"/>
                <w:szCs w:val="20"/>
              </w:rPr>
              <w:t>–</w:t>
            </w:r>
          </w:p>
        </w:tc>
        <w:tc>
          <w:tcPr>
            <w:tcW w:w="416" w:type="pct"/>
            <w:vAlign w:val="center"/>
          </w:tcPr>
          <w:p w:rsidR="00A939A9" w:rsidRDefault="00A939A9" w:rsidP="00A939A9">
            <w:pPr>
              <w:jc w:val="center"/>
              <w:rPr>
                <w:sz w:val="20"/>
                <w:szCs w:val="20"/>
              </w:rPr>
            </w:pPr>
            <w:r w:rsidRPr="006E6529">
              <w:rPr>
                <w:sz w:val="20"/>
                <w:szCs w:val="20"/>
              </w:rPr>
              <w:t>–</w:t>
            </w:r>
          </w:p>
        </w:tc>
        <w:tc>
          <w:tcPr>
            <w:tcW w:w="441" w:type="pct"/>
            <w:vAlign w:val="center"/>
          </w:tcPr>
          <w:p w:rsidR="00A939A9" w:rsidRDefault="00A939A9" w:rsidP="00A939A9">
            <w:pPr>
              <w:jc w:val="center"/>
              <w:rPr>
                <w:sz w:val="20"/>
                <w:szCs w:val="20"/>
              </w:rPr>
            </w:pPr>
            <w:r w:rsidRPr="006E6529">
              <w:rPr>
                <w:sz w:val="20"/>
                <w:szCs w:val="20"/>
              </w:rPr>
              <w:t>–</w:t>
            </w:r>
          </w:p>
        </w:tc>
        <w:tc>
          <w:tcPr>
            <w:tcW w:w="753" w:type="pct"/>
            <w:vAlign w:val="center"/>
          </w:tcPr>
          <w:p w:rsidR="00A939A9" w:rsidRDefault="00A939A9" w:rsidP="00A939A9">
            <w:pPr>
              <w:jc w:val="center"/>
              <w:rPr>
                <w:sz w:val="20"/>
                <w:szCs w:val="20"/>
              </w:rPr>
            </w:pPr>
            <w:r w:rsidRPr="006E6529">
              <w:rPr>
                <w:sz w:val="20"/>
                <w:szCs w:val="20"/>
              </w:rPr>
              <w:t>–</w:t>
            </w:r>
          </w:p>
        </w:tc>
        <w:tc>
          <w:tcPr>
            <w:tcW w:w="637" w:type="pct"/>
            <w:vAlign w:val="center"/>
          </w:tcPr>
          <w:p w:rsidR="00A939A9" w:rsidRDefault="00A939A9" w:rsidP="00A939A9">
            <w:pPr>
              <w:jc w:val="center"/>
              <w:rPr>
                <w:sz w:val="20"/>
                <w:szCs w:val="20"/>
                <w:shd w:val="clear" w:color="auto" w:fill="FFFFFF"/>
              </w:rPr>
            </w:pPr>
            <w:r w:rsidRPr="006E6529">
              <w:rPr>
                <w:sz w:val="20"/>
                <w:szCs w:val="20"/>
              </w:rPr>
              <w:t>–</w:t>
            </w:r>
          </w:p>
        </w:tc>
        <w:tc>
          <w:tcPr>
            <w:tcW w:w="751" w:type="pct"/>
            <w:vAlign w:val="center"/>
          </w:tcPr>
          <w:p w:rsidR="00A939A9" w:rsidRDefault="00A939A9" w:rsidP="00A939A9">
            <w:pPr>
              <w:jc w:val="center"/>
              <w:rPr>
                <w:sz w:val="20"/>
                <w:szCs w:val="20"/>
                <w:shd w:val="clear" w:color="auto" w:fill="FFFFFF"/>
              </w:rPr>
            </w:pPr>
            <w:r w:rsidRPr="006E6529">
              <w:rPr>
                <w:sz w:val="20"/>
                <w:szCs w:val="20"/>
              </w:rPr>
              <w:t>–</w:t>
            </w:r>
          </w:p>
        </w:tc>
      </w:tr>
      <w:tr w:rsidR="00A939A9" w:rsidRPr="006E6529" w:rsidTr="00822007">
        <w:trPr>
          <w:trHeight w:val="233"/>
        </w:trPr>
        <w:tc>
          <w:tcPr>
            <w:tcW w:w="1145" w:type="pct"/>
          </w:tcPr>
          <w:p w:rsidR="00A939A9" w:rsidRPr="00AF34F8" w:rsidRDefault="00A939A9" w:rsidP="00A939A9">
            <w:pPr>
              <w:rPr>
                <w:sz w:val="20"/>
                <w:szCs w:val="20"/>
                <w:highlight w:val="cyan"/>
                <w:shd w:val="clear" w:color="auto" w:fill="FFFFFF"/>
              </w:rPr>
            </w:pPr>
            <w:r w:rsidRPr="00AF34F8">
              <w:rPr>
                <w:sz w:val="20"/>
                <w:szCs w:val="20"/>
                <w:shd w:val="clear" w:color="auto" w:fill="FFFFFF"/>
              </w:rPr>
              <w:lastRenderedPageBreak/>
              <w:t>Поля для гольфа или конных прогулок (код 5.5)</w:t>
            </w:r>
          </w:p>
        </w:tc>
        <w:tc>
          <w:tcPr>
            <w:tcW w:w="416" w:type="pct"/>
            <w:vAlign w:val="center"/>
          </w:tcPr>
          <w:p w:rsidR="00A939A9" w:rsidRDefault="00A939A9" w:rsidP="00A939A9">
            <w:pPr>
              <w:jc w:val="center"/>
              <w:rPr>
                <w:sz w:val="20"/>
                <w:szCs w:val="20"/>
              </w:rPr>
            </w:pPr>
            <w:r w:rsidRPr="006E6529">
              <w:rPr>
                <w:sz w:val="20"/>
                <w:szCs w:val="20"/>
              </w:rPr>
              <w:t>–</w:t>
            </w:r>
          </w:p>
        </w:tc>
        <w:tc>
          <w:tcPr>
            <w:tcW w:w="441" w:type="pct"/>
            <w:vAlign w:val="center"/>
          </w:tcPr>
          <w:p w:rsidR="00A939A9" w:rsidRDefault="00A939A9" w:rsidP="00A939A9">
            <w:pPr>
              <w:jc w:val="center"/>
              <w:rPr>
                <w:sz w:val="20"/>
                <w:szCs w:val="20"/>
              </w:rPr>
            </w:pPr>
            <w:r w:rsidRPr="006E6529">
              <w:rPr>
                <w:sz w:val="20"/>
                <w:szCs w:val="20"/>
              </w:rPr>
              <w:t>–</w:t>
            </w:r>
          </w:p>
        </w:tc>
        <w:tc>
          <w:tcPr>
            <w:tcW w:w="416" w:type="pct"/>
            <w:vAlign w:val="center"/>
          </w:tcPr>
          <w:p w:rsidR="00A939A9" w:rsidRDefault="00A939A9" w:rsidP="00A939A9">
            <w:pPr>
              <w:jc w:val="center"/>
              <w:rPr>
                <w:sz w:val="20"/>
                <w:szCs w:val="20"/>
              </w:rPr>
            </w:pPr>
            <w:r w:rsidRPr="006E6529">
              <w:rPr>
                <w:sz w:val="20"/>
                <w:szCs w:val="20"/>
              </w:rPr>
              <w:t>–</w:t>
            </w:r>
          </w:p>
        </w:tc>
        <w:tc>
          <w:tcPr>
            <w:tcW w:w="441" w:type="pct"/>
            <w:vAlign w:val="center"/>
          </w:tcPr>
          <w:p w:rsidR="00A939A9" w:rsidRDefault="00A939A9" w:rsidP="00A939A9">
            <w:pPr>
              <w:jc w:val="center"/>
              <w:rPr>
                <w:sz w:val="20"/>
                <w:szCs w:val="20"/>
              </w:rPr>
            </w:pPr>
            <w:r w:rsidRPr="006E6529">
              <w:rPr>
                <w:sz w:val="20"/>
                <w:szCs w:val="20"/>
              </w:rPr>
              <w:t>–</w:t>
            </w:r>
          </w:p>
        </w:tc>
        <w:tc>
          <w:tcPr>
            <w:tcW w:w="753" w:type="pct"/>
            <w:vAlign w:val="center"/>
          </w:tcPr>
          <w:p w:rsidR="00A939A9" w:rsidRDefault="00A939A9" w:rsidP="00A939A9">
            <w:pPr>
              <w:jc w:val="center"/>
              <w:rPr>
                <w:sz w:val="20"/>
                <w:szCs w:val="20"/>
              </w:rPr>
            </w:pPr>
            <w:r w:rsidRPr="006E6529">
              <w:rPr>
                <w:sz w:val="20"/>
                <w:szCs w:val="20"/>
              </w:rPr>
              <w:t>–</w:t>
            </w:r>
          </w:p>
        </w:tc>
        <w:tc>
          <w:tcPr>
            <w:tcW w:w="637" w:type="pct"/>
            <w:vAlign w:val="center"/>
          </w:tcPr>
          <w:p w:rsidR="00A939A9" w:rsidRDefault="00A939A9" w:rsidP="00A939A9">
            <w:pPr>
              <w:jc w:val="center"/>
              <w:rPr>
                <w:sz w:val="20"/>
                <w:szCs w:val="20"/>
                <w:shd w:val="clear" w:color="auto" w:fill="FFFFFF"/>
              </w:rPr>
            </w:pPr>
            <w:r w:rsidRPr="006E6529">
              <w:rPr>
                <w:sz w:val="20"/>
                <w:szCs w:val="20"/>
              </w:rPr>
              <w:t>–</w:t>
            </w:r>
          </w:p>
        </w:tc>
        <w:tc>
          <w:tcPr>
            <w:tcW w:w="751" w:type="pct"/>
            <w:vAlign w:val="center"/>
          </w:tcPr>
          <w:p w:rsidR="00A939A9" w:rsidRDefault="00A939A9" w:rsidP="00A939A9">
            <w:pPr>
              <w:jc w:val="center"/>
              <w:rPr>
                <w:sz w:val="20"/>
                <w:szCs w:val="20"/>
                <w:shd w:val="clear" w:color="auto" w:fill="FFFFFF"/>
              </w:rPr>
            </w:pPr>
            <w:r w:rsidRPr="006E6529">
              <w:rPr>
                <w:sz w:val="20"/>
                <w:szCs w:val="20"/>
              </w:rPr>
              <w:t>–</w:t>
            </w:r>
          </w:p>
        </w:tc>
      </w:tr>
      <w:tr w:rsidR="00A939A9" w:rsidRPr="006E6529" w:rsidTr="00FE3CF4">
        <w:trPr>
          <w:trHeight w:val="233"/>
        </w:trPr>
        <w:tc>
          <w:tcPr>
            <w:tcW w:w="5000" w:type="pct"/>
            <w:gridSpan w:val="8"/>
            <w:shd w:val="clear" w:color="auto" w:fill="F2F2F2" w:themeFill="background1" w:themeFillShade="F2"/>
          </w:tcPr>
          <w:p w:rsidR="00A939A9" w:rsidRDefault="00A939A9" w:rsidP="00A939A9">
            <w:pPr>
              <w:jc w:val="center"/>
              <w:rPr>
                <w:sz w:val="20"/>
                <w:szCs w:val="20"/>
                <w:shd w:val="clear" w:color="auto" w:fill="FFFFFF"/>
              </w:rPr>
            </w:pPr>
            <w:r w:rsidRPr="006E6529">
              <w:rPr>
                <w:b/>
                <w:i/>
                <w:sz w:val="20"/>
                <w:szCs w:val="20"/>
              </w:rPr>
              <w:t>Вспомогательные виды разрешенного использования</w:t>
            </w:r>
          </w:p>
        </w:tc>
      </w:tr>
      <w:tr w:rsidR="00A939A9" w:rsidRPr="006E6529" w:rsidTr="00FE3CF4">
        <w:trPr>
          <w:trHeight w:val="233"/>
        </w:trPr>
        <w:tc>
          <w:tcPr>
            <w:tcW w:w="1145" w:type="pct"/>
          </w:tcPr>
          <w:p w:rsidR="00A939A9" w:rsidRPr="007F601E" w:rsidRDefault="00A939A9" w:rsidP="00A939A9">
            <w:pPr>
              <w:rPr>
                <w:sz w:val="20"/>
                <w:szCs w:val="20"/>
              </w:rPr>
            </w:pPr>
            <w:r w:rsidRPr="007F601E">
              <w:rPr>
                <w:sz w:val="20"/>
                <w:szCs w:val="20"/>
              </w:rPr>
              <w:t>Коммунальное обслуживание (3.1)</w:t>
            </w:r>
          </w:p>
        </w:tc>
        <w:tc>
          <w:tcPr>
            <w:tcW w:w="416" w:type="pct"/>
            <w:vAlign w:val="center"/>
          </w:tcPr>
          <w:p w:rsidR="00A939A9" w:rsidRDefault="00A939A9" w:rsidP="00A939A9">
            <w:pPr>
              <w:jc w:val="center"/>
              <w:rPr>
                <w:sz w:val="20"/>
                <w:szCs w:val="20"/>
              </w:rPr>
            </w:pPr>
            <w:r>
              <w:rPr>
                <w:sz w:val="20"/>
                <w:szCs w:val="20"/>
              </w:rPr>
              <w:t>–</w:t>
            </w:r>
          </w:p>
        </w:tc>
        <w:tc>
          <w:tcPr>
            <w:tcW w:w="441" w:type="pct"/>
            <w:vAlign w:val="center"/>
          </w:tcPr>
          <w:p w:rsidR="00A939A9" w:rsidRDefault="00A939A9" w:rsidP="00A939A9">
            <w:pPr>
              <w:jc w:val="center"/>
              <w:rPr>
                <w:sz w:val="20"/>
                <w:szCs w:val="20"/>
              </w:rPr>
            </w:pPr>
            <w:r>
              <w:rPr>
                <w:sz w:val="20"/>
                <w:szCs w:val="20"/>
              </w:rPr>
              <w:t>–</w:t>
            </w:r>
          </w:p>
        </w:tc>
        <w:tc>
          <w:tcPr>
            <w:tcW w:w="416" w:type="pct"/>
            <w:vAlign w:val="center"/>
          </w:tcPr>
          <w:p w:rsidR="00A939A9" w:rsidRDefault="00A939A9" w:rsidP="00A939A9">
            <w:pPr>
              <w:jc w:val="center"/>
              <w:rPr>
                <w:sz w:val="20"/>
                <w:szCs w:val="20"/>
              </w:rPr>
            </w:pPr>
            <w:r>
              <w:rPr>
                <w:sz w:val="20"/>
                <w:szCs w:val="20"/>
              </w:rPr>
              <w:t>–</w:t>
            </w:r>
          </w:p>
        </w:tc>
        <w:tc>
          <w:tcPr>
            <w:tcW w:w="441" w:type="pct"/>
            <w:vAlign w:val="center"/>
          </w:tcPr>
          <w:p w:rsidR="00A939A9" w:rsidRDefault="00A939A9" w:rsidP="00A939A9">
            <w:pPr>
              <w:jc w:val="center"/>
              <w:rPr>
                <w:sz w:val="20"/>
                <w:szCs w:val="20"/>
              </w:rPr>
            </w:pPr>
            <w:r>
              <w:rPr>
                <w:sz w:val="20"/>
                <w:szCs w:val="20"/>
              </w:rPr>
              <w:t>–</w:t>
            </w:r>
          </w:p>
        </w:tc>
        <w:tc>
          <w:tcPr>
            <w:tcW w:w="753" w:type="pct"/>
            <w:vAlign w:val="center"/>
          </w:tcPr>
          <w:p w:rsidR="00A939A9" w:rsidRDefault="00A939A9" w:rsidP="00A939A9">
            <w:pPr>
              <w:jc w:val="center"/>
              <w:rPr>
                <w:sz w:val="20"/>
                <w:szCs w:val="20"/>
              </w:rPr>
            </w:pPr>
            <w:r>
              <w:rPr>
                <w:sz w:val="20"/>
                <w:szCs w:val="20"/>
              </w:rPr>
              <w:t>–</w:t>
            </w:r>
            <w:r>
              <w:rPr>
                <w:rStyle w:val="ab"/>
                <w:sz w:val="20"/>
                <w:szCs w:val="20"/>
              </w:rPr>
              <w:footnoteReference w:id="34"/>
            </w:r>
          </w:p>
        </w:tc>
        <w:tc>
          <w:tcPr>
            <w:tcW w:w="637" w:type="pct"/>
            <w:vAlign w:val="center"/>
          </w:tcPr>
          <w:p w:rsidR="00A939A9" w:rsidRDefault="00A939A9" w:rsidP="00A939A9">
            <w:pPr>
              <w:jc w:val="center"/>
              <w:rPr>
                <w:sz w:val="20"/>
                <w:szCs w:val="20"/>
                <w:shd w:val="clear" w:color="auto" w:fill="FFFFFF"/>
              </w:rPr>
            </w:pPr>
            <w:r>
              <w:rPr>
                <w:sz w:val="20"/>
                <w:szCs w:val="20"/>
                <w:shd w:val="clear" w:color="auto" w:fill="FFFFFF"/>
              </w:rPr>
              <w:t>–</w:t>
            </w:r>
          </w:p>
        </w:tc>
        <w:tc>
          <w:tcPr>
            <w:tcW w:w="751" w:type="pct"/>
            <w:vAlign w:val="center"/>
          </w:tcPr>
          <w:p w:rsidR="00A939A9" w:rsidRDefault="00A939A9" w:rsidP="00A939A9">
            <w:pPr>
              <w:jc w:val="center"/>
              <w:rPr>
                <w:sz w:val="20"/>
                <w:szCs w:val="20"/>
                <w:shd w:val="clear" w:color="auto" w:fill="FFFFFF"/>
              </w:rPr>
            </w:pPr>
            <w:r>
              <w:rPr>
                <w:sz w:val="20"/>
                <w:szCs w:val="20"/>
                <w:shd w:val="clear" w:color="auto" w:fill="FFFFFF"/>
              </w:rPr>
              <w:t>–</w:t>
            </w:r>
          </w:p>
        </w:tc>
      </w:tr>
    </w:tbl>
    <w:p w:rsidR="003B694A" w:rsidRDefault="003B694A" w:rsidP="00EE1D8E">
      <w:pPr>
        <w:ind w:firstLine="851"/>
        <w:jc w:val="both"/>
        <w:sectPr w:rsidR="003B694A" w:rsidSect="00EE1D8E">
          <w:pgSz w:w="16838" w:h="11906" w:orient="landscape"/>
          <w:pgMar w:top="1134" w:right="1134" w:bottom="851" w:left="993" w:header="709" w:footer="709" w:gutter="0"/>
          <w:cols w:space="720"/>
          <w:titlePg/>
          <w:docGrid w:linePitch="360"/>
        </w:sectPr>
      </w:pPr>
    </w:p>
    <w:p w:rsidR="003B694A" w:rsidRPr="003B694A" w:rsidRDefault="00C10972" w:rsidP="003B694A">
      <w:pPr>
        <w:ind w:firstLine="851"/>
        <w:rPr>
          <w:b/>
          <w:lang w:eastAsia="ru-RU"/>
        </w:rPr>
      </w:pPr>
      <w:r>
        <w:rPr>
          <w:b/>
        </w:rPr>
        <w:lastRenderedPageBreak/>
        <w:t>4</w:t>
      </w:r>
      <w:r w:rsidR="003B694A" w:rsidRPr="003B694A">
        <w:rPr>
          <w:b/>
        </w:rPr>
        <w:t xml:space="preserve">. </w:t>
      </w:r>
      <w:r w:rsidR="003B694A" w:rsidRPr="003B694A">
        <w:rPr>
          <w:b/>
          <w:lang w:eastAsia="ru-RU"/>
        </w:rPr>
        <w:t xml:space="preserve">Дополнительные параметры </w:t>
      </w:r>
      <w:r w:rsidR="003B694A">
        <w:rPr>
          <w:b/>
          <w:lang w:eastAsia="ru-RU"/>
        </w:rPr>
        <w:t>зоны озелененных территорий общего пользования</w:t>
      </w:r>
    </w:p>
    <w:p w:rsidR="003B694A" w:rsidRPr="003B694A" w:rsidRDefault="003B694A" w:rsidP="003B694A">
      <w:pPr>
        <w:shd w:val="clear" w:color="auto" w:fill="FFFFFF"/>
        <w:tabs>
          <w:tab w:val="left" w:pos="142"/>
        </w:tabs>
        <w:suppressAutoHyphens/>
        <w:ind w:firstLine="851"/>
        <w:jc w:val="both"/>
      </w:pPr>
      <w:r>
        <w:t>М</w:t>
      </w:r>
      <w:r w:rsidRPr="003B694A">
        <w:t>инимальное расстояние от границ территории парка до границ тер</w:t>
      </w:r>
      <w:r>
        <w:t>ритории жилой застройки – 30 м.</w:t>
      </w:r>
    </w:p>
    <w:p w:rsidR="003B694A" w:rsidRPr="003B694A" w:rsidRDefault="003B694A" w:rsidP="003B694A">
      <w:pPr>
        <w:shd w:val="clear" w:color="auto" w:fill="FFFFFF"/>
        <w:tabs>
          <w:tab w:val="left" w:pos="142"/>
        </w:tabs>
        <w:snapToGrid w:val="0"/>
        <w:ind w:firstLine="851"/>
        <w:jc w:val="both"/>
      </w:pPr>
      <w:r>
        <w:t>Р</w:t>
      </w:r>
      <w:r w:rsidRPr="003B694A">
        <w:t>асстояние от зданий и сооружений до ствола дерева</w:t>
      </w:r>
      <w:r>
        <w:t xml:space="preserve"> – 5 м, до кустарника – 1,5 м.</w:t>
      </w:r>
    </w:p>
    <w:p w:rsidR="003B694A" w:rsidRPr="003B694A" w:rsidRDefault="003B694A" w:rsidP="003B694A">
      <w:pPr>
        <w:shd w:val="clear" w:color="auto" w:fill="FFFFFF"/>
        <w:tabs>
          <w:tab w:val="left" w:pos="142"/>
        </w:tabs>
        <w:snapToGrid w:val="0"/>
        <w:ind w:firstLine="851"/>
        <w:jc w:val="both"/>
      </w:pPr>
      <w:r>
        <w:t>Р</w:t>
      </w:r>
      <w:r w:rsidRPr="003B694A">
        <w:t>асстояние от сетей газопровода, ка</w:t>
      </w:r>
      <w:r>
        <w:t>нализации до ствола дерева – 2 м.</w:t>
      </w:r>
    </w:p>
    <w:p w:rsidR="003B694A" w:rsidRPr="003B694A" w:rsidRDefault="003B694A" w:rsidP="003B694A">
      <w:pPr>
        <w:shd w:val="clear" w:color="auto" w:fill="FFFFFF"/>
        <w:tabs>
          <w:tab w:val="left" w:pos="142"/>
        </w:tabs>
        <w:snapToGrid w:val="0"/>
        <w:ind w:firstLine="851"/>
        <w:jc w:val="both"/>
      </w:pPr>
      <w:r>
        <w:t>Р</w:t>
      </w:r>
      <w:r w:rsidRPr="003B694A">
        <w:t>асстояние от тепловой сети до ствола дер</w:t>
      </w:r>
      <w:r>
        <w:t>ева – 3,0 м, до кустарника – 2 м.</w:t>
      </w:r>
    </w:p>
    <w:p w:rsidR="003B694A" w:rsidRPr="003B694A" w:rsidRDefault="003B694A" w:rsidP="003B694A">
      <w:pPr>
        <w:shd w:val="clear" w:color="auto" w:fill="FFFFFF"/>
        <w:tabs>
          <w:tab w:val="left" w:pos="142"/>
        </w:tabs>
        <w:snapToGrid w:val="0"/>
        <w:ind w:firstLine="851"/>
        <w:jc w:val="both"/>
      </w:pPr>
      <w:r>
        <w:t>Р</w:t>
      </w:r>
      <w:r w:rsidRPr="003B694A">
        <w:t>асстояние от сетей водо</w:t>
      </w:r>
      <w:r>
        <w:t>провода - до ствола дерева – 3 м.</w:t>
      </w:r>
    </w:p>
    <w:p w:rsidR="003B694A" w:rsidRPr="003B694A" w:rsidRDefault="003B694A" w:rsidP="003B694A">
      <w:pPr>
        <w:shd w:val="clear" w:color="auto" w:fill="FFFFFF"/>
        <w:tabs>
          <w:tab w:val="left" w:pos="142"/>
        </w:tabs>
        <w:snapToGrid w:val="0"/>
        <w:ind w:firstLine="851"/>
        <w:jc w:val="both"/>
      </w:pPr>
      <w:r>
        <w:t>Р</w:t>
      </w:r>
      <w:r w:rsidRPr="003B694A">
        <w:t>асстояние от силового кабеля и кабеля связи - до ст</w:t>
      </w:r>
      <w:r>
        <w:t xml:space="preserve">вола дерева – 2 </w:t>
      </w:r>
      <w:r w:rsidRPr="003B694A">
        <w:t>м, до кустарника – 2,0 м.</w:t>
      </w:r>
    </w:p>
    <w:p w:rsidR="003B694A" w:rsidRPr="003B694A" w:rsidRDefault="003B694A" w:rsidP="003B694A">
      <w:pPr>
        <w:shd w:val="clear" w:color="auto" w:fill="FFFFFF"/>
        <w:tabs>
          <w:tab w:val="left" w:pos="142"/>
        </w:tabs>
        <w:snapToGrid w:val="0"/>
        <w:ind w:firstLine="851"/>
        <w:jc w:val="both"/>
      </w:pPr>
      <w:r w:rsidRPr="003B694A">
        <w:rPr>
          <w:bCs/>
        </w:rPr>
        <w:t>М</w:t>
      </w:r>
      <w:r w:rsidRPr="003B694A">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rsidR="003B694A" w:rsidRPr="003B694A" w:rsidRDefault="003B694A" w:rsidP="003B694A">
      <w:pPr>
        <w:tabs>
          <w:tab w:val="left" w:pos="142"/>
        </w:tabs>
        <w:ind w:firstLine="851"/>
        <w:jc w:val="both"/>
      </w:pPr>
      <w:r w:rsidRPr="003B694A">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416418" w:rsidRDefault="003B694A" w:rsidP="00416418">
      <w:pPr>
        <w:pStyle w:val="42"/>
        <w:shd w:val="clear" w:color="auto" w:fill="auto"/>
        <w:tabs>
          <w:tab w:val="left" w:pos="142"/>
        </w:tabs>
        <w:spacing w:line="240" w:lineRule="auto"/>
        <w:ind w:firstLine="851"/>
        <w:rPr>
          <w:rStyle w:val="41"/>
          <w:sz w:val="24"/>
          <w:szCs w:val="24"/>
        </w:rPr>
        <w:sectPr w:rsidR="00416418" w:rsidSect="003B694A">
          <w:pgSz w:w="11906" w:h="16838"/>
          <w:pgMar w:top="1134" w:right="851" w:bottom="993" w:left="1134" w:header="709" w:footer="709" w:gutter="0"/>
          <w:cols w:space="720"/>
          <w:titlePg/>
          <w:docGrid w:linePitch="360"/>
        </w:sectPr>
      </w:pPr>
      <w:bookmarkStart w:id="48" w:name="bookmark35"/>
      <w:r w:rsidRPr="003B694A">
        <w:rPr>
          <w:rStyle w:val="41"/>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8"/>
    </w:p>
    <w:p w:rsidR="00416418" w:rsidRPr="00416418" w:rsidRDefault="00416418" w:rsidP="00416418">
      <w:pPr>
        <w:pStyle w:val="2"/>
        <w:tabs>
          <w:tab w:val="clear" w:pos="576"/>
        </w:tabs>
        <w:ind w:left="0" w:firstLine="851"/>
        <w:jc w:val="both"/>
        <w:rPr>
          <w:rFonts w:ascii="Times New Roman" w:hAnsi="Times New Roman" w:cs="Times New Roman"/>
          <w:u w:val="single"/>
        </w:rPr>
      </w:pPr>
      <w:bookmarkStart w:id="49" w:name="_Toc115772997"/>
      <w:bookmarkStart w:id="50" w:name="_Toc119500554"/>
      <w:r w:rsidRPr="00416418">
        <w:rPr>
          <w:rFonts w:ascii="Times New Roman" w:hAnsi="Times New Roman" w:cs="Times New Roman"/>
          <w:i w:val="0"/>
          <w:lang w:eastAsia="ru-RU"/>
        </w:rPr>
        <w:lastRenderedPageBreak/>
        <w:t>Статья 17. Градостроительные регламенты на территориях зон специального назначения</w:t>
      </w:r>
      <w:bookmarkEnd w:id="49"/>
      <w:bookmarkEnd w:id="50"/>
    </w:p>
    <w:p w:rsidR="00416418" w:rsidRPr="00416418" w:rsidRDefault="00416418" w:rsidP="00416418">
      <w:pPr>
        <w:ind w:firstLine="851"/>
        <w:jc w:val="both"/>
      </w:pPr>
      <w:r w:rsidRPr="00416418">
        <w:rPr>
          <w:b/>
        </w:rPr>
        <w:t>1.</w:t>
      </w:r>
      <w:r w:rsidRPr="00416418">
        <w:t xml:space="preserve"> Зон</w:t>
      </w:r>
      <w:r>
        <w:t>ы</w:t>
      </w:r>
      <w:r w:rsidRPr="00416418">
        <w:t xml:space="preserve"> специального назначения предназначен</w:t>
      </w:r>
      <w:r>
        <w:t>ы</w:t>
      </w:r>
      <w:r w:rsidRPr="00416418">
        <w:t xml:space="preserve">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rsidR="00416418" w:rsidRPr="00416418" w:rsidRDefault="00A22658" w:rsidP="00416418">
      <w:pPr>
        <w:ind w:firstLine="851"/>
        <w:jc w:val="both"/>
      </w:pPr>
      <w:r w:rsidRPr="00A22658">
        <w:rPr>
          <w:b/>
        </w:rPr>
        <w:t>2.</w:t>
      </w:r>
      <w:r>
        <w:t xml:space="preserve"> </w:t>
      </w:r>
      <w:r w:rsidR="00416418" w:rsidRPr="00416418">
        <w:t>Зон</w:t>
      </w:r>
      <w:r w:rsidR="00416418">
        <w:t>ы</w:t>
      </w:r>
      <w:r w:rsidR="00416418" w:rsidRPr="00416418">
        <w:t xml:space="preserve"> специального назначения включа</w:t>
      </w:r>
      <w:r w:rsidR="00416418">
        <w:t>ю</w:t>
      </w:r>
      <w:r w:rsidR="00416418" w:rsidRPr="00416418">
        <w:t>т:</w:t>
      </w:r>
    </w:p>
    <w:p w:rsidR="00416418" w:rsidRPr="00416418" w:rsidRDefault="00416418" w:rsidP="00416418">
      <w:pPr>
        <w:ind w:firstLine="851"/>
        <w:jc w:val="both"/>
      </w:pPr>
      <w:r w:rsidRPr="00416418">
        <w:t>СН-1 – зону</w:t>
      </w:r>
      <w:r>
        <w:t xml:space="preserve"> кладбищ</w:t>
      </w:r>
      <w:r w:rsidRPr="00416418">
        <w:t>;</w:t>
      </w:r>
    </w:p>
    <w:p w:rsidR="00821C5A" w:rsidRDefault="00416418" w:rsidP="00821C5A">
      <w:pPr>
        <w:ind w:firstLine="851"/>
        <w:jc w:val="both"/>
      </w:pPr>
      <w:r w:rsidRPr="00416418">
        <w:t>СН-2 – зону скла</w:t>
      </w:r>
      <w:r w:rsidR="00821C5A">
        <w:t>дирования и захоронения отходов.</w:t>
      </w:r>
    </w:p>
    <w:p w:rsidR="00416418" w:rsidRPr="00821C5A" w:rsidRDefault="00416418" w:rsidP="00821C5A">
      <w:pPr>
        <w:ind w:firstLine="851"/>
        <w:jc w:val="center"/>
      </w:pPr>
      <w:r w:rsidRPr="00164C5A">
        <w:rPr>
          <w:b/>
          <w:u w:val="single"/>
        </w:rPr>
        <w:t xml:space="preserve">Зона </w:t>
      </w:r>
      <w:r>
        <w:rPr>
          <w:b/>
          <w:u w:val="single"/>
        </w:rPr>
        <w:t>кладбищ</w:t>
      </w:r>
      <w:r w:rsidRPr="003E75EE">
        <w:rPr>
          <w:b/>
          <w:u w:val="single"/>
        </w:rPr>
        <w:t xml:space="preserve"> (</w:t>
      </w:r>
      <w:r>
        <w:rPr>
          <w:b/>
          <w:u w:val="single"/>
        </w:rPr>
        <w:t>СН-1)</w:t>
      </w:r>
    </w:p>
    <w:p w:rsidR="00416418" w:rsidRPr="003E75EE" w:rsidRDefault="00416418" w:rsidP="00416418">
      <w:pPr>
        <w:keepNext/>
        <w:keepLines/>
        <w:ind w:left="720"/>
        <w:jc w:val="right"/>
        <w:rPr>
          <w:spacing w:val="-13"/>
        </w:rPr>
      </w:pPr>
      <w:r w:rsidRPr="003E75EE">
        <w:rPr>
          <w:spacing w:val="-13"/>
        </w:rPr>
        <w:t xml:space="preserve">Таблица </w:t>
      </w:r>
      <w:r w:rsidR="00821C5A">
        <w:rPr>
          <w:spacing w:val="-13"/>
        </w:rPr>
        <w:t>13</w:t>
      </w:r>
    </w:p>
    <w:p w:rsidR="00416418" w:rsidRPr="003E75EE" w:rsidRDefault="00416418" w:rsidP="00416418">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416418" w:rsidRPr="006E6529" w:rsidTr="00822007">
        <w:trPr>
          <w:tblHeader/>
        </w:trPr>
        <w:tc>
          <w:tcPr>
            <w:tcW w:w="1145" w:type="pct"/>
            <w:vMerge w:val="restart"/>
            <w:shd w:val="clear" w:color="auto" w:fill="D9D9D9"/>
            <w:vAlign w:val="center"/>
          </w:tcPr>
          <w:p w:rsidR="00416418" w:rsidRPr="006E6529" w:rsidRDefault="00416418" w:rsidP="00822007">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416418" w:rsidRPr="006E6529" w:rsidRDefault="00416418" w:rsidP="00822007">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416418" w:rsidRPr="006E6529" w:rsidRDefault="00416418" w:rsidP="00822007">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416418" w:rsidRPr="006E6529" w:rsidRDefault="00416418" w:rsidP="00822007">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35"/>
            </w:r>
          </w:p>
        </w:tc>
        <w:tc>
          <w:tcPr>
            <w:tcW w:w="751" w:type="pct"/>
            <w:vMerge w:val="restart"/>
            <w:shd w:val="clear" w:color="auto" w:fill="D9D9D9"/>
            <w:vAlign w:val="center"/>
          </w:tcPr>
          <w:p w:rsidR="00416418" w:rsidRPr="006E6529" w:rsidRDefault="00416418" w:rsidP="00822007">
            <w:pPr>
              <w:jc w:val="center"/>
              <w:rPr>
                <w:b/>
                <w:sz w:val="20"/>
                <w:szCs w:val="20"/>
              </w:rPr>
            </w:pPr>
            <w:r w:rsidRPr="006E6529">
              <w:rPr>
                <w:b/>
                <w:sz w:val="20"/>
                <w:szCs w:val="20"/>
              </w:rPr>
              <w:t>Максимальный процент застройки в границах земельного участка, %</w:t>
            </w:r>
          </w:p>
        </w:tc>
      </w:tr>
      <w:tr w:rsidR="00416418" w:rsidRPr="006E6529" w:rsidTr="00822007">
        <w:trPr>
          <w:tblHeader/>
        </w:trPr>
        <w:tc>
          <w:tcPr>
            <w:tcW w:w="1145" w:type="pct"/>
            <w:vMerge/>
            <w:vAlign w:val="center"/>
          </w:tcPr>
          <w:p w:rsidR="00416418" w:rsidRPr="006E6529" w:rsidRDefault="00416418" w:rsidP="00822007">
            <w:pPr>
              <w:jc w:val="center"/>
              <w:rPr>
                <w:sz w:val="20"/>
                <w:szCs w:val="20"/>
              </w:rPr>
            </w:pPr>
          </w:p>
        </w:tc>
        <w:tc>
          <w:tcPr>
            <w:tcW w:w="857" w:type="pct"/>
            <w:gridSpan w:val="2"/>
            <w:shd w:val="clear" w:color="auto" w:fill="D9D9D9"/>
            <w:vAlign w:val="center"/>
          </w:tcPr>
          <w:p w:rsidR="00416418" w:rsidRPr="006E6529" w:rsidRDefault="00416418" w:rsidP="00822007">
            <w:pPr>
              <w:jc w:val="center"/>
              <w:rPr>
                <w:b/>
                <w:sz w:val="20"/>
                <w:szCs w:val="20"/>
              </w:rPr>
            </w:pPr>
            <w:r w:rsidRPr="006E6529">
              <w:rPr>
                <w:b/>
                <w:sz w:val="20"/>
                <w:szCs w:val="20"/>
              </w:rPr>
              <w:t>Площадь, кв.м</w:t>
            </w:r>
          </w:p>
        </w:tc>
        <w:tc>
          <w:tcPr>
            <w:tcW w:w="857" w:type="pct"/>
            <w:gridSpan w:val="2"/>
            <w:shd w:val="clear" w:color="auto" w:fill="D9D9D9"/>
            <w:vAlign w:val="center"/>
          </w:tcPr>
          <w:p w:rsidR="00416418" w:rsidRPr="006E6529" w:rsidRDefault="00416418" w:rsidP="00822007">
            <w:pPr>
              <w:jc w:val="center"/>
              <w:rPr>
                <w:b/>
                <w:sz w:val="20"/>
                <w:szCs w:val="20"/>
              </w:rPr>
            </w:pPr>
            <w:r w:rsidRPr="006E6529">
              <w:rPr>
                <w:b/>
                <w:sz w:val="20"/>
                <w:szCs w:val="20"/>
              </w:rPr>
              <w:t>Размер, м</w:t>
            </w:r>
          </w:p>
        </w:tc>
        <w:tc>
          <w:tcPr>
            <w:tcW w:w="753" w:type="pct"/>
            <w:vMerge/>
          </w:tcPr>
          <w:p w:rsidR="00416418" w:rsidRPr="006E6529" w:rsidRDefault="00416418" w:rsidP="00822007">
            <w:pPr>
              <w:jc w:val="both"/>
              <w:rPr>
                <w:sz w:val="20"/>
                <w:szCs w:val="20"/>
              </w:rPr>
            </w:pPr>
          </w:p>
        </w:tc>
        <w:tc>
          <w:tcPr>
            <w:tcW w:w="637" w:type="pct"/>
            <w:vMerge/>
          </w:tcPr>
          <w:p w:rsidR="00416418" w:rsidRPr="006E6529" w:rsidRDefault="00416418" w:rsidP="00822007">
            <w:pPr>
              <w:jc w:val="both"/>
              <w:rPr>
                <w:sz w:val="20"/>
                <w:szCs w:val="20"/>
              </w:rPr>
            </w:pPr>
          </w:p>
        </w:tc>
        <w:tc>
          <w:tcPr>
            <w:tcW w:w="751" w:type="pct"/>
            <w:vMerge/>
          </w:tcPr>
          <w:p w:rsidR="00416418" w:rsidRPr="006E6529" w:rsidRDefault="00416418" w:rsidP="00822007">
            <w:pPr>
              <w:jc w:val="both"/>
              <w:rPr>
                <w:sz w:val="20"/>
                <w:szCs w:val="20"/>
              </w:rPr>
            </w:pPr>
          </w:p>
        </w:tc>
      </w:tr>
      <w:tr w:rsidR="00416418" w:rsidRPr="006E6529" w:rsidTr="00822007">
        <w:trPr>
          <w:tblHeader/>
        </w:trPr>
        <w:tc>
          <w:tcPr>
            <w:tcW w:w="1145" w:type="pct"/>
            <w:vMerge/>
            <w:vAlign w:val="center"/>
          </w:tcPr>
          <w:p w:rsidR="00416418" w:rsidRPr="006E6529" w:rsidRDefault="00416418" w:rsidP="00822007">
            <w:pPr>
              <w:jc w:val="center"/>
              <w:rPr>
                <w:sz w:val="20"/>
                <w:szCs w:val="20"/>
              </w:rPr>
            </w:pPr>
          </w:p>
        </w:tc>
        <w:tc>
          <w:tcPr>
            <w:tcW w:w="416" w:type="pct"/>
            <w:shd w:val="clear" w:color="auto" w:fill="D9D9D9"/>
            <w:vAlign w:val="center"/>
          </w:tcPr>
          <w:p w:rsidR="00416418" w:rsidRPr="006E6529" w:rsidRDefault="00416418" w:rsidP="00822007">
            <w:pPr>
              <w:jc w:val="center"/>
              <w:rPr>
                <w:b/>
                <w:sz w:val="20"/>
                <w:szCs w:val="20"/>
              </w:rPr>
            </w:pPr>
            <w:r w:rsidRPr="006E6529">
              <w:rPr>
                <w:b/>
                <w:sz w:val="20"/>
                <w:szCs w:val="20"/>
              </w:rPr>
              <w:t>минимум</w:t>
            </w:r>
          </w:p>
        </w:tc>
        <w:tc>
          <w:tcPr>
            <w:tcW w:w="441" w:type="pct"/>
            <w:shd w:val="clear" w:color="auto" w:fill="D9D9D9"/>
            <w:vAlign w:val="center"/>
          </w:tcPr>
          <w:p w:rsidR="00416418" w:rsidRPr="006E6529" w:rsidRDefault="00416418" w:rsidP="00822007">
            <w:pPr>
              <w:jc w:val="center"/>
              <w:rPr>
                <w:b/>
                <w:sz w:val="20"/>
                <w:szCs w:val="20"/>
              </w:rPr>
            </w:pPr>
            <w:r w:rsidRPr="006E6529">
              <w:rPr>
                <w:b/>
                <w:sz w:val="20"/>
                <w:szCs w:val="20"/>
              </w:rPr>
              <w:t>максимум</w:t>
            </w:r>
          </w:p>
        </w:tc>
        <w:tc>
          <w:tcPr>
            <w:tcW w:w="416" w:type="pct"/>
            <w:shd w:val="clear" w:color="auto" w:fill="D9D9D9"/>
            <w:vAlign w:val="center"/>
          </w:tcPr>
          <w:p w:rsidR="00416418" w:rsidRPr="006E6529" w:rsidRDefault="00416418" w:rsidP="00822007">
            <w:pPr>
              <w:jc w:val="center"/>
              <w:rPr>
                <w:b/>
                <w:sz w:val="20"/>
                <w:szCs w:val="20"/>
              </w:rPr>
            </w:pPr>
            <w:r w:rsidRPr="006E6529">
              <w:rPr>
                <w:b/>
                <w:sz w:val="20"/>
                <w:szCs w:val="20"/>
              </w:rPr>
              <w:t>минимум</w:t>
            </w:r>
          </w:p>
        </w:tc>
        <w:tc>
          <w:tcPr>
            <w:tcW w:w="441" w:type="pct"/>
            <w:shd w:val="clear" w:color="auto" w:fill="D9D9D9"/>
            <w:vAlign w:val="center"/>
          </w:tcPr>
          <w:p w:rsidR="00416418" w:rsidRPr="006E6529" w:rsidRDefault="00416418" w:rsidP="00822007">
            <w:pPr>
              <w:jc w:val="center"/>
              <w:rPr>
                <w:b/>
                <w:sz w:val="20"/>
                <w:szCs w:val="20"/>
              </w:rPr>
            </w:pPr>
            <w:r w:rsidRPr="006E6529">
              <w:rPr>
                <w:b/>
                <w:sz w:val="20"/>
                <w:szCs w:val="20"/>
              </w:rPr>
              <w:t>максимум</w:t>
            </w:r>
          </w:p>
        </w:tc>
        <w:tc>
          <w:tcPr>
            <w:tcW w:w="753" w:type="pct"/>
            <w:vMerge/>
          </w:tcPr>
          <w:p w:rsidR="00416418" w:rsidRPr="006E6529" w:rsidRDefault="00416418" w:rsidP="00822007">
            <w:pPr>
              <w:jc w:val="both"/>
              <w:rPr>
                <w:sz w:val="20"/>
                <w:szCs w:val="20"/>
              </w:rPr>
            </w:pPr>
          </w:p>
        </w:tc>
        <w:tc>
          <w:tcPr>
            <w:tcW w:w="637" w:type="pct"/>
            <w:vMerge/>
          </w:tcPr>
          <w:p w:rsidR="00416418" w:rsidRPr="006E6529" w:rsidRDefault="00416418" w:rsidP="00822007">
            <w:pPr>
              <w:jc w:val="both"/>
              <w:rPr>
                <w:sz w:val="20"/>
                <w:szCs w:val="20"/>
              </w:rPr>
            </w:pPr>
          </w:p>
        </w:tc>
        <w:tc>
          <w:tcPr>
            <w:tcW w:w="751" w:type="pct"/>
            <w:vMerge/>
          </w:tcPr>
          <w:p w:rsidR="00416418" w:rsidRPr="006E6529" w:rsidRDefault="00416418" w:rsidP="00822007">
            <w:pPr>
              <w:jc w:val="both"/>
              <w:rPr>
                <w:sz w:val="20"/>
                <w:szCs w:val="20"/>
              </w:rPr>
            </w:pPr>
          </w:p>
        </w:tc>
      </w:tr>
      <w:tr w:rsidR="00416418" w:rsidRPr="006E6529" w:rsidTr="00822007">
        <w:tc>
          <w:tcPr>
            <w:tcW w:w="5000" w:type="pct"/>
            <w:gridSpan w:val="8"/>
            <w:shd w:val="clear" w:color="auto" w:fill="F2F2F2"/>
          </w:tcPr>
          <w:p w:rsidR="00416418" w:rsidRPr="006E6529" w:rsidRDefault="00416418" w:rsidP="00822007">
            <w:pPr>
              <w:jc w:val="center"/>
              <w:rPr>
                <w:b/>
                <w:sz w:val="20"/>
                <w:szCs w:val="20"/>
              </w:rPr>
            </w:pPr>
            <w:r w:rsidRPr="006E6529">
              <w:rPr>
                <w:b/>
                <w:i/>
                <w:sz w:val="20"/>
                <w:szCs w:val="20"/>
              </w:rPr>
              <w:t>Основные виды разрешенного использования</w:t>
            </w:r>
          </w:p>
        </w:tc>
      </w:tr>
      <w:tr w:rsidR="00416418" w:rsidRPr="006E6529" w:rsidTr="00822007">
        <w:trPr>
          <w:trHeight w:val="233"/>
        </w:trPr>
        <w:tc>
          <w:tcPr>
            <w:tcW w:w="1145" w:type="pct"/>
            <w:vAlign w:val="center"/>
          </w:tcPr>
          <w:p w:rsidR="00416418" w:rsidRPr="006E6529" w:rsidRDefault="00876856" w:rsidP="00876856">
            <w:pPr>
              <w:rPr>
                <w:sz w:val="20"/>
                <w:szCs w:val="20"/>
                <w:shd w:val="clear" w:color="auto" w:fill="FFFFFF"/>
              </w:rPr>
            </w:pPr>
            <w:r>
              <w:rPr>
                <w:sz w:val="20"/>
                <w:szCs w:val="20"/>
                <w:shd w:val="clear" w:color="auto" w:fill="FFFFFF"/>
              </w:rPr>
              <w:t>Ритуальная деятельность</w:t>
            </w:r>
            <w:r w:rsidR="00416418" w:rsidRPr="00AF34F8">
              <w:rPr>
                <w:sz w:val="20"/>
                <w:szCs w:val="20"/>
                <w:shd w:val="clear" w:color="auto" w:fill="FFFFFF"/>
              </w:rPr>
              <w:t xml:space="preserve"> (код </w:t>
            </w:r>
            <w:r>
              <w:rPr>
                <w:sz w:val="20"/>
                <w:szCs w:val="20"/>
                <w:shd w:val="clear" w:color="auto" w:fill="FFFFFF"/>
              </w:rPr>
              <w:t>12.1</w:t>
            </w:r>
            <w:r w:rsidR="00416418" w:rsidRPr="00AF34F8">
              <w:rPr>
                <w:sz w:val="20"/>
                <w:szCs w:val="20"/>
                <w:shd w:val="clear" w:color="auto" w:fill="FFFFFF"/>
              </w:rPr>
              <w:t>)</w:t>
            </w:r>
          </w:p>
        </w:tc>
        <w:tc>
          <w:tcPr>
            <w:tcW w:w="416" w:type="pct"/>
            <w:vAlign w:val="center"/>
          </w:tcPr>
          <w:p w:rsidR="00416418" w:rsidRPr="006E6529" w:rsidRDefault="00416418" w:rsidP="00822007">
            <w:pPr>
              <w:jc w:val="center"/>
              <w:rPr>
                <w:sz w:val="20"/>
                <w:szCs w:val="20"/>
              </w:rPr>
            </w:pPr>
            <w:r w:rsidRPr="006E6529">
              <w:rPr>
                <w:sz w:val="20"/>
                <w:szCs w:val="20"/>
              </w:rPr>
              <w:t>–</w:t>
            </w:r>
          </w:p>
        </w:tc>
        <w:tc>
          <w:tcPr>
            <w:tcW w:w="441" w:type="pct"/>
            <w:vAlign w:val="center"/>
          </w:tcPr>
          <w:p w:rsidR="00416418" w:rsidRPr="006E6529" w:rsidRDefault="003E6D8A" w:rsidP="00822007">
            <w:pPr>
              <w:jc w:val="center"/>
              <w:rPr>
                <w:sz w:val="20"/>
                <w:szCs w:val="20"/>
              </w:rPr>
            </w:pPr>
            <w:r>
              <w:rPr>
                <w:sz w:val="20"/>
                <w:szCs w:val="20"/>
              </w:rPr>
              <w:t>400000</w:t>
            </w:r>
          </w:p>
        </w:tc>
        <w:tc>
          <w:tcPr>
            <w:tcW w:w="416" w:type="pct"/>
            <w:vAlign w:val="center"/>
          </w:tcPr>
          <w:p w:rsidR="00416418" w:rsidRPr="006E6529" w:rsidRDefault="00416418" w:rsidP="00822007">
            <w:pPr>
              <w:jc w:val="center"/>
              <w:rPr>
                <w:sz w:val="20"/>
                <w:szCs w:val="20"/>
              </w:rPr>
            </w:pPr>
            <w:r w:rsidRPr="006E6529">
              <w:rPr>
                <w:sz w:val="20"/>
                <w:szCs w:val="20"/>
              </w:rPr>
              <w:t>–</w:t>
            </w:r>
          </w:p>
        </w:tc>
        <w:tc>
          <w:tcPr>
            <w:tcW w:w="441" w:type="pct"/>
            <w:vAlign w:val="center"/>
          </w:tcPr>
          <w:p w:rsidR="00416418" w:rsidRPr="006E6529" w:rsidRDefault="00416418" w:rsidP="00822007">
            <w:pPr>
              <w:jc w:val="center"/>
              <w:rPr>
                <w:sz w:val="20"/>
                <w:szCs w:val="20"/>
              </w:rPr>
            </w:pPr>
            <w:r w:rsidRPr="006E6529">
              <w:rPr>
                <w:sz w:val="20"/>
                <w:szCs w:val="20"/>
              </w:rPr>
              <w:t>–</w:t>
            </w:r>
          </w:p>
        </w:tc>
        <w:tc>
          <w:tcPr>
            <w:tcW w:w="753" w:type="pct"/>
            <w:vAlign w:val="center"/>
          </w:tcPr>
          <w:p w:rsidR="00416418" w:rsidRPr="006E6529" w:rsidRDefault="00416418" w:rsidP="00822007">
            <w:pPr>
              <w:jc w:val="center"/>
              <w:rPr>
                <w:sz w:val="20"/>
                <w:szCs w:val="20"/>
              </w:rPr>
            </w:pPr>
            <w:r w:rsidRPr="006E6529">
              <w:rPr>
                <w:sz w:val="20"/>
                <w:szCs w:val="20"/>
              </w:rPr>
              <w:t>–</w:t>
            </w:r>
            <w:r w:rsidR="00876856">
              <w:rPr>
                <w:rStyle w:val="ab"/>
                <w:sz w:val="20"/>
                <w:szCs w:val="20"/>
              </w:rPr>
              <w:footnoteReference w:id="36"/>
            </w:r>
          </w:p>
        </w:tc>
        <w:tc>
          <w:tcPr>
            <w:tcW w:w="637" w:type="pct"/>
            <w:vAlign w:val="center"/>
          </w:tcPr>
          <w:p w:rsidR="00416418" w:rsidRPr="006E6529" w:rsidRDefault="00416418" w:rsidP="00822007">
            <w:pPr>
              <w:jc w:val="center"/>
              <w:rPr>
                <w:sz w:val="20"/>
                <w:szCs w:val="20"/>
              </w:rPr>
            </w:pPr>
            <w:r w:rsidRPr="006E6529">
              <w:rPr>
                <w:sz w:val="20"/>
                <w:szCs w:val="20"/>
              </w:rPr>
              <w:t>–</w:t>
            </w:r>
          </w:p>
        </w:tc>
        <w:tc>
          <w:tcPr>
            <w:tcW w:w="751" w:type="pct"/>
            <w:vAlign w:val="center"/>
          </w:tcPr>
          <w:p w:rsidR="00416418" w:rsidRPr="006E6529" w:rsidRDefault="00416418" w:rsidP="00822007">
            <w:pPr>
              <w:jc w:val="center"/>
              <w:rPr>
                <w:sz w:val="20"/>
                <w:szCs w:val="20"/>
              </w:rPr>
            </w:pPr>
            <w:r w:rsidRPr="006E6529">
              <w:rPr>
                <w:sz w:val="20"/>
                <w:szCs w:val="20"/>
              </w:rPr>
              <w:t>–</w:t>
            </w:r>
          </w:p>
        </w:tc>
      </w:tr>
      <w:tr w:rsidR="00416418" w:rsidRPr="006E6529" w:rsidTr="00822007">
        <w:trPr>
          <w:trHeight w:val="233"/>
        </w:trPr>
        <w:tc>
          <w:tcPr>
            <w:tcW w:w="1145" w:type="pct"/>
            <w:vAlign w:val="center"/>
          </w:tcPr>
          <w:p w:rsidR="00416418" w:rsidRPr="006E6529" w:rsidRDefault="00876856" w:rsidP="00876856">
            <w:pPr>
              <w:rPr>
                <w:sz w:val="20"/>
                <w:szCs w:val="20"/>
                <w:shd w:val="clear" w:color="auto" w:fill="FFFFFF"/>
              </w:rPr>
            </w:pPr>
            <w:r>
              <w:rPr>
                <w:sz w:val="20"/>
                <w:szCs w:val="20"/>
                <w:shd w:val="clear" w:color="auto" w:fill="FFFFFF"/>
              </w:rPr>
              <w:t>Благоустройство территории</w:t>
            </w:r>
            <w:r w:rsidR="00416418" w:rsidRPr="006E6529">
              <w:rPr>
                <w:sz w:val="20"/>
                <w:szCs w:val="20"/>
                <w:shd w:val="clear" w:color="auto" w:fill="FFFFFF"/>
              </w:rPr>
              <w:t xml:space="preserve"> (код 12.0</w:t>
            </w:r>
            <w:r>
              <w:rPr>
                <w:sz w:val="20"/>
                <w:szCs w:val="20"/>
                <w:shd w:val="clear" w:color="auto" w:fill="FFFFFF"/>
              </w:rPr>
              <w:t>.2</w:t>
            </w:r>
            <w:r w:rsidR="00416418" w:rsidRPr="006E6529">
              <w:rPr>
                <w:sz w:val="20"/>
                <w:szCs w:val="20"/>
                <w:shd w:val="clear" w:color="auto" w:fill="FFFFFF"/>
              </w:rPr>
              <w:t>)</w:t>
            </w:r>
          </w:p>
        </w:tc>
        <w:tc>
          <w:tcPr>
            <w:tcW w:w="416" w:type="pct"/>
            <w:vAlign w:val="center"/>
          </w:tcPr>
          <w:p w:rsidR="00416418" w:rsidRPr="006E6529" w:rsidRDefault="00416418" w:rsidP="00822007">
            <w:pPr>
              <w:jc w:val="center"/>
              <w:rPr>
                <w:sz w:val="20"/>
                <w:szCs w:val="20"/>
              </w:rPr>
            </w:pPr>
            <w:r w:rsidRPr="006E6529">
              <w:rPr>
                <w:sz w:val="20"/>
                <w:szCs w:val="20"/>
              </w:rPr>
              <w:t>–</w:t>
            </w:r>
          </w:p>
        </w:tc>
        <w:tc>
          <w:tcPr>
            <w:tcW w:w="441" w:type="pct"/>
            <w:vAlign w:val="center"/>
          </w:tcPr>
          <w:p w:rsidR="00416418" w:rsidRPr="006E6529" w:rsidRDefault="00416418" w:rsidP="00822007">
            <w:pPr>
              <w:jc w:val="center"/>
              <w:rPr>
                <w:sz w:val="20"/>
                <w:szCs w:val="20"/>
              </w:rPr>
            </w:pPr>
            <w:r w:rsidRPr="006E6529">
              <w:rPr>
                <w:sz w:val="20"/>
                <w:szCs w:val="20"/>
              </w:rPr>
              <w:t>–</w:t>
            </w:r>
          </w:p>
        </w:tc>
        <w:tc>
          <w:tcPr>
            <w:tcW w:w="416" w:type="pct"/>
            <w:vAlign w:val="center"/>
          </w:tcPr>
          <w:p w:rsidR="00416418" w:rsidRPr="006E6529" w:rsidRDefault="00416418" w:rsidP="00822007">
            <w:pPr>
              <w:jc w:val="center"/>
              <w:rPr>
                <w:sz w:val="20"/>
                <w:szCs w:val="20"/>
              </w:rPr>
            </w:pPr>
            <w:r w:rsidRPr="006E6529">
              <w:rPr>
                <w:sz w:val="20"/>
                <w:szCs w:val="20"/>
              </w:rPr>
              <w:t>–</w:t>
            </w:r>
          </w:p>
        </w:tc>
        <w:tc>
          <w:tcPr>
            <w:tcW w:w="441" w:type="pct"/>
            <w:vAlign w:val="center"/>
          </w:tcPr>
          <w:p w:rsidR="00416418" w:rsidRPr="006E6529" w:rsidRDefault="00416418" w:rsidP="00822007">
            <w:pPr>
              <w:jc w:val="center"/>
              <w:rPr>
                <w:sz w:val="20"/>
                <w:szCs w:val="20"/>
              </w:rPr>
            </w:pPr>
            <w:r w:rsidRPr="006E6529">
              <w:rPr>
                <w:sz w:val="20"/>
                <w:szCs w:val="20"/>
              </w:rPr>
              <w:t>–</w:t>
            </w:r>
          </w:p>
        </w:tc>
        <w:tc>
          <w:tcPr>
            <w:tcW w:w="753" w:type="pct"/>
            <w:vAlign w:val="center"/>
          </w:tcPr>
          <w:p w:rsidR="00416418" w:rsidRPr="006E6529" w:rsidRDefault="00416418" w:rsidP="00822007">
            <w:pPr>
              <w:jc w:val="center"/>
              <w:rPr>
                <w:sz w:val="20"/>
                <w:szCs w:val="20"/>
              </w:rPr>
            </w:pPr>
            <w:r w:rsidRPr="006E6529">
              <w:rPr>
                <w:sz w:val="20"/>
                <w:szCs w:val="20"/>
              </w:rPr>
              <w:t>–</w:t>
            </w:r>
          </w:p>
        </w:tc>
        <w:tc>
          <w:tcPr>
            <w:tcW w:w="637" w:type="pct"/>
            <w:vAlign w:val="center"/>
          </w:tcPr>
          <w:p w:rsidR="00416418" w:rsidRPr="006E6529" w:rsidRDefault="00416418" w:rsidP="00822007">
            <w:pPr>
              <w:jc w:val="center"/>
              <w:rPr>
                <w:sz w:val="20"/>
                <w:szCs w:val="20"/>
              </w:rPr>
            </w:pPr>
            <w:r w:rsidRPr="006E6529">
              <w:rPr>
                <w:sz w:val="20"/>
                <w:szCs w:val="20"/>
              </w:rPr>
              <w:t>–</w:t>
            </w:r>
          </w:p>
        </w:tc>
        <w:tc>
          <w:tcPr>
            <w:tcW w:w="751" w:type="pct"/>
            <w:vAlign w:val="center"/>
          </w:tcPr>
          <w:p w:rsidR="00416418" w:rsidRPr="006E6529" w:rsidRDefault="00416418" w:rsidP="00822007">
            <w:pPr>
              <w:jc w:val="center"/>
              <w:rPr>
                <w:sz w:val="20"/>
                <w:szCs w:val="20"/>
              </w:rPr>
            </w:pPr>
            <w:r w:rsidRPr="006E6529">
              <w:rPr>
                <w:sz w:val="20"/>
                <w:szCs w:val="20"/>
              </w:rPr>
              <w:t>–</w:t>
            </w:r>
          </w:p>
        </w:tc>
      </w:tr>
      <w:tr w:rsidR="00416418" w:rsidRPr="006E6529" w:rsidTr="00876856">
        <w:trPr>
          <w:trHeight w:val="233"/>
        </w:trPr>
        <w:tc>
          <w:tcPr>
            <w:tcW w:w="5000" w:type="pct"/>
            <w:gridSpan w:val="8"/>
            <w:shd w:val="clear" w:color="auto" w:fill="F2F2F2" w:themeFill="background1" w:themeFillShade="F2"/>
            <w:vAlign w:val="center"/>
          </w:tcPr>
          <w:p w:rsidR="00416418" w:rsidRPr="006E6529" w:rsidRDefault="00416418" w:rsidP="00822007">
            <w:pPr>
              <w:jc w:val="center"/>
              <w:rPr>
                <w:sz w:val="20"/>
                <w:szCs w:val="20"/>
              </w:rPr>
            </w:pPr>
            <w:r w:rsidRPr="006E6529">
              <w:rPr>
                <w:b/>
                <w:i/>
                <w:sz w:val="20"/>
                <w:szCs w:val="20"/>
              </w:rPr>
              <w:t>Условно разрешенные виды использования</w:t>
            </w:r>
          </w:p>
        </w:tc>
      </w:tr>
      <w:tr w:rsidR="00876856" w:rsidRPr="006E6529" w:rsidTr="00822007">
        <w:trPr>
          <w:trHeight w:val="233"/>
        </w:trPr>
        <w:tc>
          <w:tcPr>
            <w:tcW w:w="1145" w:type="pct"/>
          </w:tcPr>
          <w:p w:rsidR="00876856" w:rsidRPr="006E6529" w:rsidRDefault="00876856" w:rsidP="00876856">
            <w:pPr>
              <w:rPr>
                <w:sz w:val="20"/>
                <w:szCs w:val="20"/>
                <w:shd w:val="clear" w:color="auto" w:fill="FFFFFF"/>
              </w:rPr>
            </w:pPr>
            <w:r>
              <w:rPr>
                <w:sz w:val="20"/>
                <w:szCs w:val="20"/>
                <w:shd w:val="clear" w:color="auto" w:fill="FFFFFF"/>
              </w:rPr>
              <w:t>Бытовое обслуживание (код 3.3)</w:t>
            </w:r>
          </w:p>
        </w:tc>
        <w:tc>
          <w:tcPr>
            <w:tcW w:w="416" w:type="pct"/>
            <w:vAlign w:val="center"/>
          </w:tcPr>
          <w:p w:rsidR="00876856" w:rsidRPr="006E6529" w:rsidRDefault="00876856" w:rsidP="00876856">
            <w:pPr>
              <w:jc w:val="center"/>
              <w:rPr>
                <w:sz w:val="20"/>
                <w:szCs w:val="20"/>
              </w:rPr>
            </w:pPr>
            <w:r>
              <w:rPr>
                <w:sz w:val="20"/>
                <w:szCs w:val="20"/>
              </w:rPr>
              <w:t>–</w:t>
            </w:r>
          </w:p>
        </w:tc>
        <w:tc>
          <w:tcPr>
            <w:tcW w:w="441" w:type="pct"/>
            <w:vAlign w:val="center"/>
          </w:tcPr>
          <w:p w:rsidR="00876856" w:rsidRPr="006E6529" w:rsidRDefault="00876856" w:rsidP="00876856">
            <w:pPr>
              <w:jc w:val="center"/>
              <w:rPr>
                <w:sz w:val="20"/>
                <w:szCs w:val="20"/>
              </w:rPr>
            </w:pPr>
            <w:r>
              <w:rPr>
                <w:sz w:val="20"/>
                <w:szCs w:val="20"/>
              </w:rPr>
              <w:t>–</w:t>
            </w:r>
          </w:p>
        </w:tc>
        <w:tc>
          <w:tcPr>
            <w:tcW w:w="416" w:type="pct"/>
            <w:vAlign w:val="center"/>
          </w:tcPr>
          <w:p w:rsidR="00876856" w:rsidRPr="006E6529" w:rsidRDefault="00876856" w:rsidP="00876856">
            <w:pPr>
              <w:jc w:val="center"/>
              <w:rPr>
                <w:sz w:val="20"/>
                <w:szCs w:val="20"/>
              </w:rPr>
            </w:pPr>
            <w:r>
              <w:rPr>
                <w:sz w:val="20"/>
                <w:szCs w:val="20"/>
              </w:rPr>
              <w:t>–</w:t>
            </w:r>
          </w:p>
        </w:tc>
        <w:tc>
          <w:tcPr>
            <w:tcW w:w="441" w:type="pct"/>
            <w:vAlign w:val="center"/>
          </w:tcPr>
          <w:p w:rsidR="00876856" w:rsidRPr="006E6529" w:rsidRDefault="00876856" w:rsidP="00876856">
            <w:pPr>
              <w:jc w:val="center"/>
              <w:rPr>
                <w:sz w:val="20"/>
                <w:szCs w:val="20"/>
              </w:rPr>
            </w:pPr>
            <w:r>
              <w:rPr>
                <w:sz w:val="20"/>
                <w:szCs w:val="20"/>
              </w:rPr>
              <w:t>–</w:t>
            </w:r>
          </w:p>
        </w:tc>
        <w:tc>
          <w:tcPr>
            <w:tcW w:w="753" w:type="pct"/>
            <w:vAlign w:val="center"/>
          </w:tcPr>
          <w:p w:rsidR="00876856" w:rsidRPr="006E6529" w:rsidRDefault="00876856" w:rsidP="00876856">
            <w:pPr>
              <w:jc w:val="center"/>
              <w:rPr>
                <w:sz w:val="20"/>
                <w:szCs w:val="20"/>
              </w:rPr>
            </w:pPr>
            <w:r>
              <w:rPr>
                <w:sz w:val="20"/>
                <w:szCs w:val="20"/>
              </w:rPr>
              <w:t>–</w:t>
            </w:r>
          </w:p>
        </w:tc>
        <w:tc>
          <w:tcPr>
            <w:tcW w:w="637" w:type="pct"/>
            <w:vAlign w:val="center"/>
          </w:tcPr>
          <w:p w:rsidR="00876856" w:rsidRPr="006E6529" w:rsidRDefault="00876856" w:rsidP="00876856">
            <w:pPr>
              <w:jc w:val="center"/>
              <w:rPr>
                <w:sz w:val="20"/>
                <w:szCs w:val="20"/>
              </w:rPr>
            </w:pPr>
            <w:r>
              <w:rPr>
                <w:sz w:val="20"/>
                <w:szCs w:val="20"/>
                <w:shd w:val="clear" w:color="auto" w:fill="FFFFFF"/>
              </w:rPr>
              <w:t>1</w:t>
            </w:r>
          </w:p>
        </w:tc>
        <w:tc>
          <w:tcPr>
            <w:tcW w:w="751" w:type="pct"/>
            <w:vAlign w:val="center"/>
          </w:tcPr>
          <w:p w:rsidR="00876856" w:rsidRPr="006E6529" w:rsidRDefault="00876856" w:rsidP="00876856">
            <w:pPr>
              <w:jc w:val="center"/>
              <w:rPr>
                <w:sz w:val="20"/>
                <w:szCs w:val="20"/>
              </w:rPr>
            </w:pPr>
            <w:r>
              <w:rPr>
                <w:sz w:val="20"/>
                <w:szCs w:val="20"/>
                <w:shd w:val="clear" w:color="auto" w:fill="FFFFFF"/>
              </w:rPr>
              <w:t>60</w:t>
            </w:r>
          </w:p>
        </w:tc>
      </w:tr>
      <w:tr w:rsidR="00876856" w:rsidRPr="006E6529" w:rsidTr="00822007">
        <w:trPr>
          <w:trHeight w:val="233"/>
        </w:trPr>
        <w:tc>
          <w:tcPr>
            <w:tcW w:w="1145" w:type="pct"/>
          </w:tcPr>
          <w:p w:rsidR="00876856" w:rsidRDefault="00876856" w:rsidP="00876856">
            <w:pPr>
              <w:rPr>
                <w:sz w:val="20"/>
                <w:szCs w:val="20"/>
                <w:shd w:val="clear" w:color="auto" w:fill="FFFFFF"/>
              </w:rPr>
            </w:pPr>
            <w:r>
              <w:rPr>
                <w:sz w:val="20"/>
                <w:szCs w:val="20"/>
                <w:shd w:val="clear" w:color="auto" w:fill="FFFFFF"/>
              </w:rPr>
              <w:t>Общественное питание (код 4.6)</w:t>
            </w:r>
          </w:p>
        </w:tc>
        <w:tc>
          <w:tcPr>
            <w:tcW w:w="416" w:type="pct"/>
            <w:vAlign w:val="center"/>
          </w:tcPr>
          <w:p w:rsidR="00876856" w:rsidRDefault="00876856" w:rsidP="00876856">
            <w:pPr>
              <w:jc w:val="center"/>
              <w:rPr>
                <w:sz w:val="20"/>
                <w:szCs w:val="20"/>
              </w:rPr>
            </w:pPr>
            <w:r>
              <w:rPr>
                <w:sz w:val="20"/>
                <w:szCs w:val="20"/>
              </w:rPr>
              <w:t>–</w:t>
            </w:r>
          </w:p>
        </w:tc>
        <w:tc>
          <w:tcPr>
            <w:tcW w:w="441" w:type="pct"/>
            <w:vAlign w:val="center"/>
          </w:tcPr>
          <w:p w:rsidR="00876856" w:rsidRDefault="00876856" w:rsidP="00876856">
            <w:pPr>
              <w:jc w:val="center"/>
              <w:rPr>
                <w:sz w:val="20"/>
                <w:szCs w:val="20"/>
              </w:rPr>
            </w:pPr>
            <w:r>
              <w:rPr>
                <w:sz w:val="20"/>
                <w:szCs w:val="20"/>
              </w:rPr>
              <w:t>–</w:t>
            </w:r>
          </w:p>
        </w:tc>
        <w:tc>
          <w:tcPr>
            <w:tcW w:w="416" w:type="pct"/>
            <w:vAlign w:val="center"/>
          </w:tcPr>
          <w:p w:rsidR="00876856" w:rsidRDefault="00876856" w:rsidP="00876856">
            <w:pPr>
              <w:jc w:val="center"/>
              <w:rPr>
                <w:sz w:val="20"/>
                <w:szCs w:val="20"/>
              </w:rPr>
            </w:pPr>
            <w:r>
              <w:rPr>
                <w:sz w:val="20"/>
                <w:szCs w:val="20"/>
              </w:rPr>
              <w:t>–</w:t>
            </w:r>
          </w:p>
        </w:tc>
        <w:tc>
          <w:tcPr>
            <w:tcW w:w="441" w:type="pct"/>
            <w:vAlign w:val="center"/>
          </w:tcPr>
          <w:p w:rsidR="00876856" w:rsidRDefault="00876856" w:rsidP="00876856">
            <w:pPr>
              <w:jc w:val="center"/>
              <w:rPr>
                <w:sz w:val="20"/>
                <w:szCs w:val="20"/>
              </w:rPr>
            </w:pPr>
            <w:r>
              <w:rPr>
                <w:sz w:val="20"/>
                <w:szCs w:val="20"/>
              </w:rPr>
              <w:t>–</w:t>
            </w:r>
          </w:p>
        </w:tc>
        <w:tc>
          <w:tcPr>
            <w:tcW w:w="753" w:type="pct"/>
            <w:vAlign w:val="center"/>
          </w:tcPr>
          <w:p w:rsidR="00876856" w:rsidRDefault="00876856" w:rsidP="00876856">
            <w:pPr>
              <w:jc w:val="center"/>
              <w:rPr>
                <w:sz w:val="20"/>
                <w:szCs w:val="20"/>
              </w:rPr>
            </w:pPr>
            <w:r>
              <w:rPr>
                <w:sz w:val="20"/>
                <w:szCs w:val="20"/>
              </w:rPr>
              <w:t>–</w:t>
            </w:r>
          </w:p>
        </w:tc>
        <w:tc>
          <w:tcPr>
            <w:tcW w:w="637" w:type="pct"/>
            <w:vAlign w:val="center"/>
          </w:tcPr>
          <w:p w:rsidR="00876856" w:rsidRDefault="00876856" w:rsidP="00876856">
            <w:pPr>
              <w:jc w:val="center"/>
              <w:rPr>
                <w:sz w:val="20"/>
                <w:szCs w:val="20"/>
                <w:shd w:val="clear" w:color="auto" w:fill="FFFFFF"/>
              </w:rPr>
            </w:pPr>
            <w:r>
              <w:rPr>
                <w:sz w:val="20"/>
                <w:szCs w:val="20"/>
                <w:shd w:val="clear" w:color="auto" w:fill="FFFFFF"/>
              </w:rPr>
              <w:t>1</w:t>
            </w:r>
          </w:p>
        </w:tc>
        <w:tc>
          <w:tcPr>
            <w:tcW w:w="751" w:type="pct"/>
            <w:vAlign w:val="center"/>
          </w:tcPr>
          <w:p w:rsidR="00876856" w:rsidRDefault="00876856" w:rsidP="00876856">
            <w:pPr>
              <w:jc w:val="center"/>
              <w:rPr>
                <w:sz w:val="20"/>
                <w:szCs w:val="20"/>
                <w:shd w:val="clear" w:color="auto" w:fill="FFFFFF"/>
              </w:rPr>
            </w:pPr>
            <w:r>
              <w:rPr>
                <w:sz w:val="20"/>
                <w:szCs w:val="20"/>
                <w:shd w:val="clear" w:color="auto" w:fill="FFFFFF"/>
              </w:rPr>
              <w:t>50</w:t>
            </w:r>
          </w:p>
        </w:tc>
      </w:tr>
      <w:tr w:rsidR="00876856" w:rsidRPr="006E6529" w:rsidTr="00822007">
        <w:trPr>
          <w:trHeight w:val="233"/>
        </w:trPr>
        <w:tc>
          <w:tcPr>
            <w:tcW w:w="1145" w:type="pct"/>
          </w:tcPr>
          <w:p w:rsidR="00876856" w:rsidRDefault="00876856" w:rsidP="00876856">
            <w:pPr>
              <w:rPr>
                <w:sz w:val="20"/>
                <w:szCs w:val="20"/>
                <w:shd w:val="clear" w:color="auto" w:fill="FFFFFF"/>
              </w:rPr>
            </w:pPr>
            <w:r w:rsidRPr="007F601E">
              <w:rPr>
                <w:sz w:val="20"/>
                <w:szCs w:val="20"/>
                <w:shd w:val="clear" w:color="auto" w:fill="FFFFFF"/>
              </w:rPr>
              <w:t>Историко-культурная деятельность (код 9.3)</w:t>
            </w:r>
            <w:r w:rsidRPr="007F601E">
              <w:rPr>
                <w:rStyle w:val="ab"/>
                <w:sz w:val="20"/>
                <w:szCs w:val="20"/>
                <w:shd w:val="clear" w:color="auto" w:fill="FFFFFF"/>
              </w:rPr>
              <w:footnoteReference w:id="37"/>
            </w:r>
          </w:p>
        </w:tc>
        <w:tc>
          <w:tcPr>
            <w:tcW w:w="416" w:type="pct"/>
            <w:vAlign w:val="center"/>
          </w:tcPr>
          <w:p w:rsidR="00876856" w:rsidRDefault="00876856" w:rsidP="00876856">
            <w:pPr>
              <w:jc w:val="center"/>
              <w:rPr>
                <w:sz w:val="20"/>
                <w:szCs w:val="20"/>
              </w:rPr>
            </w:pPr>
            <w:r>
              <w:rPr>
                <w:sz w:val="20"/>
                <w:szCs w:val="20"/>
              </w:rPr>
              <w:t>–</w:t>
            </w:r>
          </w:p>
        </w:tc>
        <w:tc>
          <w:tcPr>
            <w:tcW w:w="441" w:type="pct"/>
            <w:vAlign w:val="center"/>
          </w:tcPr>
          <w:p w:rsidR="00876856" w:rsidRDefault="00876856" w:rsidP="00876856">
            <w:pPr>
              <w:jc w:val="center"/>
              <w:rPr>
                <w:sz w:val="20"/>
                <w:szCs w:val="20"/>
              </w:rPr>
            </w:pPr>
            <w:r>
              <w:rPr>
                <w:sz w:val="20"/>
                <w:szCs w:val="20"/>
              </w:rPr>
              <w:t>–</w:t>
            </w:r>
          </w:p>
        </w:tc>
        <w:tc>
          <w:tcPr>
            <w:tcW w:w="416" w:type="pct"/>
            <w:vAlign w:val="center"/>
          </w:tcPr>
          <w:p w:rsidR="00876856" w:rsidRDefault="00876856" w:rsidP="00876856">
            <w:pPr>
              <w:jc w:val="center"/>
              <w:rPr>
                <w:sz w:val="20"/>
                <w:szCs w:val="20"/>
              </w:rPr>
            </w:pPr>
            <w:r>
              <w:rPr>
                <w:sz w:val="20"/>
                <w:szCs w:val="20"/>
              </w:rPr>
              <w:t>–</w:t>
            </w:r>
          </w:p>
        </w:tc>
        <w:tc>
          <w:tcPr>
            <w:tcW w:w="441" w:type="pct"/>
            <w:vAlign w:val="center"/>
          </w:tcPr>
          <w:p w:rsidR="00876856" w:rsidRDefault="00876856" w:rsidP="00876856">
            <w:pPr>
              <w:jc w:val="center"/>
              <w:rPr>
                <w:sz w:val="20"/>
                <w:szCs w:val="20"/>
              </w:rPr>
            </w:pPr>
            <w:r>
              <w:rPr>
                <w:sz w:val="20"/>
                <w:szCs w:val="20"/>
              </w:rPr>
              <w:t>–</w:t>
            </w:r>
          </w:p>
        </w:tc>
        <w:tc>
          <w:tcPr>
            <w:tcW w:w="753" w:type="pct"/>
            <w:vAlign w:val="center"/>
          </w:tcPr>
          <w:p w:rsidR="00876856" w:rsidRDefault="00876856" w:rsidP="00876856">
            <w:pPr>
              <w:jc w:val="center"/>
              <w:rPr>
                <w:sz w:val="20"/>
                <w:szCs w:val="20"/>
              </w:rPr>
            </w:pPr>
            <w:r>
              <w:rPr>
                <w:sz w:val="20"/>
                <w:szCs w:val="20"/>
              </w:rPr>
              <w:t>–</w:t>
            </w:r>
          </w:p>
        </w:tc>
        <w:tc>
          <w:tcPr>
            <w:tcW w:w="637" w:type="pct"/>
            <w:vAlign w:val="center"/>
          </w:tcPr>
          <w:p w:rsidR="00876856" w:rsidRDefault="00876856" w:rsidP="00876856">
            <w:pPr>
              <w:jc w:val="center"/>
              <w:rPr>
                <w:sz w:val="20"/>
                <w:szCs w:val="20"/>
                <w:shd w:val="clear" w:color="auto" w:fill="FFFFFF"/>
              </w:rPr>
            </w:pPr>
            <w:r>
              <w:rPr>
                <w:sz w:val="20"/>
                <w:szCs w:val="20"/>
                <w:shd w:val="clear" w:color="auto" w:fill="FFFFFF"/>
              </w:rPr>
              <w:t>–</w:t>
            </w:r>
          </w:p>
        </w:tc>
        <w:tc>
          <w:tcPr>
            <w:tcW w:w="751" w:type="pct"/>
            <w:vAlign w:val="center"/>
          </w:tcPr>
          <w:p w:rsidR="00876856" w:rsidRDefault="00876856" w:rsidP="00876856">
            <w:pPr>
              <w:jc w:val="center"/>
              <w:rPr>
                <w:sz w:val="20"/>
                <w:szCs w:val="20"/>
                <w:shd w:val="clear" w:color="auto" w:fill="FFFFFF"/>
              </w:rPr>
            </w:pPr>
            <w:r>
              <w:rPr>
                <w:sz w:val="20"/>
                <w:szCs w:val="20"/>
                <w:shd w:val="clear" w:color="auto" w:fill="FFFFFF"/>
              </w:rPr>
              <w:t>–</w:t>
            </w:r>
          </w:p>
        </w:tc>
      </w:tr>
      <w:tr w:rsidR="00876856" w:rsidRPr="006E6529" w:rsidTr="00822007">
        <w:trPr>
          <w:trHeight w:val="233"/>
        </w:trPr>
        <w:tc>
          <w:tcPr>
            <w:tcW w:w="1145" w:type="pct"/>
          </w:tcPr>
          <w:p w:rsidR="00876856" w:rsidRPr="00AF34F8" w:rsidRDefault="00876856" w:rsidP="00876856">
            <w:pPr>
              <w:rPr>
                <w:sz w:val="20"/>
                <w:szCs w:val="20"/>
                <w:highlight w:val="cyan"/>
                <w:shd w:val="clear" w:color="auto" w:fill="FFFFFF"/>
              </w:rPr>
            </w:pPr>
          </w:p>
        </w:tc>
        <w:tc>
          <w:tcPr>
            <w:tcW w:w="416" w:type="pct"/>
            <w:vAlign w:val="center"/>
          </w:tcPr>
          <w:p w:rsidR="00876856" w:rsidRDefault="00876856" w:rsidP="00876856">
            <w:pPr>
              <w:jc w:val="center"/>
              <w:rPr>
                <w:sz w:val="20"/>
                <w:szCs w:val="20"/>
              </w:rPr>
            </w:pPr>
          </w:p>
        </w:tc>
        <w:tc>
          <w:tcPr>
            <w:tcW w:w="441" w:type="pct"/>
            <w:vAlign w:val="center"/>
          </w:tcPr>
          <w:p w:rsidR="00876856" w:rsidRDefault="00876856" w:rsidP="00876856">
            <w:pPr>
              <w:jc w:val="center"/>
              <w:rPr>
                <w:sz w:val="20"/>
                <w:szCs w:val="20"/>
              </w:rPr>
            </w:pPr>
          </w:p>
        </w:tc>
        <w:tc>
          <w:tcPr>
            <w:tcW w:w="416" w:type="pct"/>
            <w:vAlign w:val="center"/>
          </w:tcPr>
          <w:p w:rsidR="00876856" w:rsidRDefault="00876856" w:rsidP="00876856">
            <w:pPr>
              <w:jc w:val="center"/>
              <w:rPr>
                <w:sz w:val="20"/>
                <w:szCs w:val="20"/>
              </w:rPr>
            </w:pPr>
          </w:p>
        </w:tc>
        <w:tc>
          <w:tcPr>
            <w:tcW w:w="441" w:type="pct"/>
            <w:vAlign w:val="center"/>
          </w:tcPr>
          <w:p w:rsidR="00876856" w:rsidRDefault="00876856" w:rsidP="00876856">
            <w:pPr>
              <w:jc w:val="center"/>
              <w:rPr>
                <w:sz w:val="20"/>
                <w:szCs w:val="20"/>
              </w:rPr>
            </w:pPr>
          </w:p>
        </w:tc>
        <w:tc>
          <w:tcPr>
            <w:tcW w:w="753" w:type="pct"/>
            <w:vAlign w:val="center"/>
          </w:tcPr>
          <w:p w:rsidR="00876856" w:rsidRDefault="00876856" w:rsidP="00876856">
            <w:pPr>
              <w:jc w:val="center"/>
              <w:rPr>
                <w:sz w:val="20"/>
                <w:szCs w:val="20"/>
              </w:rPr>
            </w:pPr>
          </w:p>
        </w:tc>
        <w:tc>
          <w:tcPr>
            <w:tcW w:w="637" w:type="pct"/>
            <w:vAlign w:val="center"/>
          </w:tcPr>
          <w:p w:rsidR="00876856" w:rsidRDefault="00876856" w:rsidP="00876856">
            <w:pPr>
              <w:jc w:val="center"/>
              <w:rPr>
                <w:sz w:val="20"/>
                <w:szCs w:val="20"/>
                <w:shd w:val="clear" w:color="auto" w:fill="FFFFFF"/>
              </w:rPr>
            </w:pPr>
          </w:p>
        </w:tc>
        <w:tc>
          <w:tcPr>
            <w:tcW w:w="751" w:type="pct"/>
            <w:vAlign w:val="center"/>
          </w:tcPr>
          <w:p w:rsidR="00876856" w:rsidRDefault="00876856" w:rsidP="00876856">
            <w:pPr>
              <w:jc w:val="center"/>
              <w:rPr>
                <w:sz w:val="20"/>
                <w:szCs w:val="20"/>
                <w:shd w:val="clear" w:color="auto" w:fill="FFFFFF"/>
              </w:rPr>
            </w:pPr>
          </w:p>
        </w:tc>
      </w:tr>
      <w:tr w:rsidR="00876856" w:rsidRPr="006E6529" w:rsidTr="00822007">
        <w:trPr>
          <w:trHeight w:val="233"/>
        </w:trPr>
        <w:tc>
          <w:tcPr>
            <w:tcW w:w="5000" w:type="pct"/>
            <w:gridSpan w:val="8"/>
            <w:shd w:val="clear" w:color="auto" w:fill="F2F2F2" w:themeFill="background1" w:themeFillShade="F2"/>
          </w:tcPr>
          <w:p w:rsidR="00876856" w:rsidRDefault="00876856" w:rsidP="00876856">
            <w:pPr>
              <w:jc w:val="center"/>
              <w:rPr>
                <w:sz w:val="20"/>
                <w:szCs w:val="20"/>
                <w:shd w:val="clear" w:color="auto" w:fill="FFFFFF"/>
              </w:rPr>
            </w:pPr>
            <w:r w:rsidRPr="006E6529">
              <w:rPr>
                <w:b/>
                <w:i/>
                <w:sz w:val="20"/>
                <w:szCs w:val="20"/>
              </w:rPr>
              <w:t>Вспомогательные виды разрешенного использования</w:t>
            </w:r>
          </w:p>
        </w:tc>
      </w:tr>
      <w:tr w:rsidR="00876856" w:rsidRPr="006E6529" w:rsidTr="00822007">
        <w:trPr>
          <w:trHeight w:val="233"/>
        </w:trPr>
        <w:tc>
          <w:tcPr>
            <w:tcW w:w="1145" w:type="pct"/>
          </w:tcPr>
          <w:p w:rsidR="00876856" w:rsidRPr="007F601E" w:rsidRDefault="00876856" w:rsidP="00876856">
            <w:pPr>
              <w:rPr>
                <w:sz w:val="20"/>
                <w:szCs w:val="20"/>
              </w:rPr>
            </w:pPr>
            <w:r w:rsidRPr="007F601E">
              <w:rPr>
                <w:sz w:val="20"/>
                <w:szCs w:val="20"/>
              </w:rPr>
              <w:lastRenderedPageBreak/>
              <w:t>Коммунальное обслуживание (3.1)</w:t>
            </w:r>
          </w:p>
        </w:tc>
        <w:tc>
          <w:tcPr>
            <w:tcW w:w="416" w:type="pct"/>
            <w:vAlign w:val="center"/>
          </w:tcPr>
          <w:p w:rsidR="00876856" w:rsidRDefault="00876856" w:rsidP="00876856">
            <w:pPr>
              <w:jc w:val="center"/>
              <w:rPr>
                <w:sz w:val="20"/>
                <w:szCs w:val="20"/>
              </w:rPr>
            </w:pPr>
            <w:r>
              <w:rPr>
                <w:sz w:val="20"/>
                <w:szCs w:val="20"/>
              </w:rPr>
              <w:t>–</w:t>
            </w:r>
          </w:p>
        </w:tc>
        <w:tc>
          <w:tcPr>
            <w:tcW w:w="441" w:type="pct"/>
            <w:vAlign w:val="center"/>
          </w:tcPr>
          <w:p w:rsidR="00876856" w:rsidRDefault="00876856" w:rsidP="00876856">
            <w:pPr>
              <w:jc w:val="center"/>
              <w:rPr>
                <w:sz w:val="20"/>
                <w:szCs w:val="20"/>
              </w:rPr>
            </w:pPr>
            <w:r>
              <w:rPr>
                <w:sz w:val="20"/>
                <w:szCs w:val="20"/>
              </w:rPr>
              <w:t>–</w:t>
            </w:r>
          </w:p>
        </w:tc>
        <w:tc>
          <w:tcPr>
            <w:tcW w:w="416" w:type="pct"/>
            <w:vAlign w:val="center"/>
          </w:tcPr>
          <w:p w:rsidR="00876856" w:rsidRDefault="00876856" w:rsidP="00876856">
            <w:pPr>
              <w:jc w:val="center"/>
              <w:rPr>
                <w:sz w:val="20"/>
                <w:szCs w:val="20"/>
              </w:rPr>
            </w:pPr>
            <w:r>
              <w:rPr>
                <w:sz w:val="20"/>
                <w:szCs w:val="20"/>
              </w:rPr>
              <w:t>–</w:t>
            </w:r>
          </w:p>
        </w:tc>
        <w:tc>
          <w:tcPr>
            <w:tcW w:w="441" w:type="pct"/>
            <w:vAlign w:val="center"/>
          </w:tcPr>
          <w:p w:rsidR="00876856" w:rsidRDefault="00876856" w:rsidP="00876856">
            <w:pPr>
              <w:jc w:val="center"/>
              <w:rPr>
                <w:sz w:val="20"/>
                <w:szCs w:val="20"/>
              </w:rPr>
            </w:pPr>
            <w:r>
              <w:rPr>
                <w:sz w:val="20"/>
                <w:szCs w:val="20"/>
              </w:rPr>
              <w:t>–</w:t>
            </w:r>
          </w:p>
        </w:tc>
        <w:tc>
          <w:tcPr>
            <w:tcW w:w="753" w:type="pct"/>
            <w:vAlign w:val="center"/>
          </w:tcPr>
          <w:p w:rsidR="00876856" w:rsidRDefault="00876856" w:rsidP="00876856">
            <w:pPr>
              <w:jc w:val="center"/>
              <w:rPr>
                <w:sz w:val="20"/>
                <w:szCs w:val="20"/>
              </w:rPr>
            </w:pPr>
            <w:r>
              <w:rPr>
                <w:sz w:val="20"/>
                <w:szCs w:val="20"/>
              </w:rPr>
              <w:t>–</w:t>
            </w:r>
            <w:r>
              <w:rPr>
                <w:rStyle w:val="ab"/>
                <w:sz w:val="20"/>
                <w:szCs w:val="20"/>
              </w:rPr>
              <w:footnoteReference w:id="38"/>
            </w:r>
          </w:p>
        </w:tc>
        <w:tc>
          <w:tcPr>
            <w:tcW w:w="637" w:type="pct"/>
            <w:vAlign w:val="center"/>
          </w:tcPr>
          <w:p w:rsidR="00876856" w:rsidRDefault="00876856" w:rsidP="00876856">
            <w:pPr>
              <w:jc w:val="center"/>
              <w:rPr>
                <w:sz w:val="20"/>
                <w:szCs w:val="20"/>
                <w:shd w:val="clear" w:color="auto" w:fill="FFFFFF"/>
              </w:rPr>
            </w:pPr>
            <w:r>
              <w:rPr>
                <w:sz w:val="20"/>
                <w:szCs w:val="20"/>
                <w:shd w:val="clear" w:color="auto" w:fill="FFFFFF"/>
              </w:rPr>
              <w:t>–</w:t>
            </w:r>
          </w:p>
        </w:tc>
        <w:tc>
          <w:tcPr>
            <w:tcW w:w="751" w:type="pct"/>
            <w:vAlign w:val="center"/>
          </w:tcPr>
          <w:p w:rsidR="00876856" w:rsidRDefault="00876856" w:rsidP="00876856">
            <w:pPr>
              <w:jc w:val="center"/>
              <w:rPr>
                <w:sz w:val="20"/>
                <w:szCs w:val="20"/>
                <w:shd w:val="clear" w:color="auto" w:fill="FFFFFF"/>
              </w:rPr>
            </w:pPr>
            <w:r>
              <w:rPr>
                <w:sz w:val="20"/>
                <w:szCs w:val="20"/>
                <w:shd w:val="clear" w:color="auto" w:fill="FFFFFF"/>
              </w:rPr>
              <w:t>–</w:t>
            </w:r>
          </w:p>
        </w:tc>
      </w:tr>
      <w:tr w:rsidR="00876856" w:rsidRPr="006E6529" w:rsidTr="00822007">
        <w:trPr>
          <w:trHeight w:val="233"/>
        </w:trPr>
        <w:tc>
          <w:tcPr>
            <w:tcW w:w="1145" w:type="pct"/>
          </w:tcPr>
          <w:p w:rsidR="00876856" w:rsidRPr="007F601E" w:rsidRDefault="00876856" w:rsidP="00876856">
            <w:pPr>
              <w:rPr>
                <w:sz w:val="20"/>
                <w:szCs w:val="20"/>
              </w:rPr>
            </w:pPr>
            <w:r>
              <w:rPr>
                <w:sz w:val="20"/>
                <w:szCs w:val="20"/>
                <w:shd w:val="clear" w:color="auto" w:fill="FFFFFF"/>
              </w:rPr>
              <w:t>Религиозное использование (код 3.7</w:t>
            </w:r>
            <w:r w:rsidRPr="00AF34F8">
              <w:rPr>
                <w:sz w:val="20"/>
                <w:szCs w:val="20"/>
                <w:shd w:val="clear" w:color="auto" w:fill="FFFFFF"/>
              </w:rPr>
              <w:t>)</w:t>
            </w:r>
          </w:p>
        </w:tc>
        <w:tc>
          <w:tcPr>
            <w:tcW w:w="416" w:type="pct"/>
            <w:vAlign w:val="center"/>
          </w:tcPr>
          <w:p w:rsidR="00876856" w:rsidRDefault="00876856" w:rsidP="00876856">
            <w:pPr>
              <w:jc w:val="center"/>
              <w:rPr>
                <w:sz w:val="20"/>
                <w:szCs w:val="20"/>
              </w:rPr>
            </w:pPr>
          </w:p>
        </w:tc>
        <w:tc>
          <w:tcPr>
            <w:tcW w:w="441" w:type="pct"/>
            <w:vAlign w:val="center"/>
          </w:tcPr>
          <w:p w:rsidR="00876856" w:rsidRDefault="00876856" w:rsidP="00876856">
            <w:pPr>
              <w:jc w:val="center"/>
              <w:rPr>
                <w:sz w:val="20"/>
                <w:szCs w:val="20"/>
              </w:rPr>
            </w:pPr>
          </w:p>
        </w:tc>
        <w:tc>
          <w:tcPr>
            <w:tcW w:w="416" w:type="pct"/>
            <w:vAlign w:val="center"/>
          </w:tcPr>
          <w:p w:rsidR="00876856" w:rsidRDefault="00876856" w:rsidP="00876856">
            <w:pPr>
              <w:jc w:val="center"/>
              <w:rPr>
                <w:sz w:val="20"/>
                <w:szCs w:val="20"/>
              </w:rPr>
            </w:pPr>
          </w:p>
        </w:tc>
        <w:tc>
          <w:tcPr>
            <w:tcW w:w="441" w:type="pct"/>
            <w:vAlign w:val="center"/>
          </w:tcPr>
          <w:p w:rsidR="00876856" w:rsidRDefault="00876856" w:rsidP="00876856">
            <w:pPr>
              <w:jc w:val="center"/>
              <w:rPr>
                <w:sz w:val="20"/>
                <w:szCs w:val="20"/>
              </w:rPr>
            </w:pPr>
          </w:p>
        </w:tc>
        <w:tc>
          <w:tcPr>
            <w:tcW w:w="753" w:type="pct"/>
            <w:vAlign w:val="center"/>
          </w:tcPr>
          <w:p w:rsidR="00876856" w:rsidRDefault="00876856" w:rsidP="00876856">
            <w:pPr>
              <w:jc w:val="center"/>
              <w:rPr>
                <w:sz w:val="20"/>
                <w:szCs w:val="20"/>
              </w:rPr>
            </w:pPr>
          </w:p>
        </w:tc>
        <w:tc>
          <w:tcPr>
            <w:tcW w:w="637" w:type="pct"/>
            <w:vAlign w:val="center"/>
          </w:tcPr>
          <w:p w:rsidR="00876856" w:rsidRDefault="00876856" w:rsidP="00876856">
            <w:pPr>
              <w:jc w:val="center"/>
              <w:rPr>
                <w:sz w:val="20"/>
                <w:szCs w:val="20"/>
                <w:shd w:val="clear" w:color="auto" w:fill="FFFFFF"/>
              </w:rPr>
            </w:pPr>
          </w:p>
        </w:tc>
        <w:tc>
          <w:tcPr>
            <w:tcW w:w="751" w:type="pct"/>
            <w:vAlign w:val="center"/>
          </w:tcPr>
          <w:p w:rsidR="00876856" w:rsidRDefault="00876856" w:rsidP="00876856">
            <w:pPr>
              <w:jc w:val="center"/>
              <w:rPr>
                <w:sz w:val="20"/>
                <w:szCs w:val="20"/>
                <w:shd w:val="clear" w:color="auto" w:fill="FFFFFF"/>
              </w:rPr>
            </w:pPr>
          </w:p>
        </w:tc>
      </w:tr>
    </w:tbl>
    <w:p w:rsidR="00A22658" w:rsidRDefault="00A22658" w:rsidP="00A22658">
      <w:pPr>
        <w:shd w:val="clear" w:color="auto" w:fill="FFFFFF"/>
        <w:tabs>
          <w:tab w:val="left" w:pos="0"/>
        </w:tabs>
        <w:snapToGrid w:val="0"/>
        <w:jc w:val="both"/>
        <w:rPr>
          <w:rFonts w:ascii="GOST Common" w:hAnsi="GOST Common" w:cs="Arial"/>
          <w:b/>
        </w:rPr>
      </w:pPr>
    </w:p>
    <w:p w:rsidR="00A22658" w:rsidRPr="00C02AD6" w:rsidRDefault="00A22658" w:rsidP="00A22658">
      <w:pPr>
        <w:shd w:val="clear" w:color="auto" w:fill="FFFFFF"/>
        <w:tabs>
          <w:tab w:val="left" w:pos="0"/>
        </w:tabs>
        <w:snapToGrid w:val="0"/>
        <w:ind w:firstLine="851"/>
        <w:jc w:val="both"/>
        <w:rPr>
          <w:rFonts w:ascii="GOST Common" w:hAnsi="GOST Common" w:cs="Arial"/>
          <w:b/>
        </w:rPr>
      </w:pPr>
      <w:r>
        <w:rPr>
          <w:rFonts w:ascii="GOST Common" w:hAnsi="GOST Common" w:cs="Arial"/>
          <w:b/>
        </w:rPr>
        <w:t>3</w:t>
      </w:r>
      <w:r w:rsidRPr="00A22658">
        <w:rPr>
          <w:b/>
        </w:rPr>
        <w:t xml:space="preserve">. Дополнительные параметры зоны </w:t>
      </w:r>
      <w:r>
        <w:rPr>
          <w:b/>
        </w:rPr>
        <w:t>кладбищ</w:t>
      </w:r>
    </w:p>
    <w:p w:rsidR="00A22658" w:rsidRPr="00FC6DCF" w:rsidRDefault="00A22658" w:rsidP="00A22658">
      <w:pPr>
        <w:widowControl w:val="0"/>
        <w:shd w:val="clear" w:color="auto" w:fill="FFFFFF"/>
        <w:tabs>
          <w:tab w:val="left" w:pos="0"/>
        </w:tabs>
        <w:ind w:firstLine="851"/>
        <w:jc w:val="both"/>
      </w:pPr>
      <w:r w:rsidRPr="00FC6DCF">
        <w:rPr>
          <w:szCs w:val="28"/>
        </w:rPr>
        <w:t>М</w:t>
      </w:r>
      <w:r w:rsidRPr="00FC6DCF">
        <w:t>инимальное расстояние от жилых зон не менее – 100 м при площади кладбища до 10 га.</w:t>
      </w:r>
    </w:p>
    <w:p w:rsidR="00A22658" w:rsidRPr="00A22658" w:rsidRDefault="00A22658" w:rsidP="00A22658">
      <w:pPr>
        <w:widowControl w:val="0"/>
        <w:shd w:val="clear" w:color="auto" w:fill="FFFFFF"/>
        <w:tabs>
          <w:tab w:val="left" w:pos="0"/>
        </w:tabs>
        <w:ind w:firstLine="851"/>
        <w:jc w:val="both"/>
      </w:pPr>
      <w:r w:rsidRPr="00FC6DCF">
        <w:t>При закрытии кладбища</w:t>
      </w:r>
      <w:r w:rsidRPr="00A22658">
        <w:t xml:space="preserve"> по истечении 25 лет после последнего захоронения расстояние до жилой застройки</w:t>
      </w:r>
      <w:r>
        <w:t xml:space="preserve"> может быть сокращено до 100 м.</w:t>
      </w:r>
    </w:p>
    <w:p w:rsidR="00A22658" w:rsidRPr="00A22658" w:rsidRDefault="00A22658" w:rsidP="00A22658">
      <w:pPr>
        <w:tabs>
          <w:tab w:val="left" w:pos="0"/>
        </w:tabs>
        <w:ind w:firstLine="851"/>
        <w:jc w:val="both"/>
      </w:pPr>
      <w:r>
        <w:t>М</w:t>
      </w:r>
      <w:r w:rsidRPr="00A22658">
        <w:t>аксимальная высота зданий, строений и сооружений – не подлежит установлению.</w:t>
      </w:r>
    </w:p>
    <w:p w:rsidR="00D3586D" w:rsidRDefault="00D3586D" w:rsidP="00D3586D">
      <w:pPr>
        <w:keepNext/>
        <w:keepLines/>
        <w:ind w:left="720"/>
        <w:jc w:val="center"/>
        <w:rPr>
          <w:b/>
          <w:u w:val="single"/>
        </w:rPr>
      </w:pPr>
    </w:p>
    <w:p w:rsidR="00D3586D" w:rsidRPr="003E75EE" w:rsidRDefault="00D3586D" w:rsidP="00D3586D">
      <w:pPr>
        <w:keepNext/>
        <w:keepLines/>
        <w:ind w:left="720"/>
        <w:jc w:val="center"/>
        <w:rPr>
          <w:b/>
          <w:u w:val="single"/>
        </w:rPr>
      </w:pPr>
      <w:r w:rsidRPr="00164C5A">
        <w:rPr>
          <w:b/>
          <w:u w:val="single"/>
        </w:rPr>
        <w:t xml:space="preserve">Зона </w:t>
      </w:r>
      <w:r w:rsidRPr="00D3586D">
        <w:rPr>
          <w:b/>
          <w:u w:val="single"/>
        </w:rPr>
        <w:t>складирования и захоронения отходов</w:t>
      </w:r>
      <w:r w:rsidRPr="003E75EE">
        <w:rPr>
          <w:b/>
          <w:u w:val="single"/>
        </w:rPr>
        <w:t xml:space="preserve"> (</w:t>
      </w:r>
      <w:r>
        <w:rPr>
          <w:b/>
          <w:u w:val="single"/>
        </w:rPr>
        <w:t>СН-2)</w:t>
      </w:r>
    </w:p>
    <w:p w:rsidR="00D3586D" w:rsidRPr="003E75EE" w:rsidRDefault="00D3586D" w:rsidP="00D3586D">
      <w:pPr>
        <w:keepNext/>
        <w:keepLines/>
        <w:ind w:left="720"/>
        <w:jc w:val="right"/>
        <w:rPr>
          <w:spacing w:val="-13"/>
        </w:rPr>
      </w:pPr>
      <w:r w:rsidRPr="003E75EE">
        <w:rPr>
          <w:spacing w:val="-13"/>
        </w:rPr>
        <w:t xml:space="preserve">Таблица </w:t>
      </w:r>
      <w:r w:rsidR="00821C5A">
        <w:rPr>
          <w:spacing w:val="-13"/>
        </w:rPr>
        <w:t>14</w:t>
      </w:r>
    </w:p>
    <w:p w:rsidR="00D3586D" w:rsidRPr="003E75EE" w:rsidRDefault="00D3586D" w:rsidP="00D3586D">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7"/>
        <w:gridCol w:w="1242"/>
        <w:gridCol w:w="1317"/>
        <w:gridCol w:w="1242"/>
        <w:gridCol w:w="1317"/>
        <w:gridCol w:w="2248"/>
        <w:gridCol w:w="1902"/>
        <w:gridCol w:w="2242"/>
      </w:tblGrid>
      <w:tr w:rsidR="00D3586D" w:rsidRPr="006E6529" w:rsidTr="00822007">
        <w:trPr>
          <w:tblHeader/>
        </w:trPr>
        <w:tc>
          <w:tcPr>
            <w:tcW w:w="1145" w:type="pct"/>
            <w:vMerge w:val="restart"/>
            <w:shd w:val="clear" w:color="auto" w:fill="D9D9D9"/>
            <w:vAlign w:val="center"/>
          </w:tcPr>
          <w:p w:rsidR="00D3586D" w:rsidRPr="006E6529" w:rsidRDefault="00D3586D" w:rsidP="00822007">
            <w:pPr>
              <w:jc w:val="center"/>
              <w:rPr>
                <w:b/>
                <w:sz w:val="20"/>
                <w:szCs w:val="20"/>
              </w:rPr>
            </w:pPr>
            <w:r w:rsidRPr="006E652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rsidR="00D3586D" w:rsidRPr="006E6529" w:rsidRDefault="00D3586D" w:rsidP="00822007">
            <w:pPr>
              <w:jc w:val="center"/>
              <w:rPr>
                <w:b/>
                <w:sz w:val="20"/>
                <w:szCs w:val="20"/>
              </w:rPr>
            </w:pPr>
            <w:r w:rsidRPr="006E652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rsidR="00D3586D" w:rsidRPr="006E6529" w:rsidRDefault="00D3586D" w:rsidP="00822007">
            <w:pPr>
              <w:jc w:val="center"/>
              <w:rPr>
                <w:b/>
                <w:sz w:val="20"/>
                <w:szCs w:val="20"/>
              </w:rPr>
            </w:pPr>
            <w:r w:rsidRPr="006E6529">
              <w:rPr>
                <w:b/>
                <w:sz w:val="20"/>
                <w:szCs w:val="20"/>
              </w:rPr>
              <w:t>Предельное количество этажей</w:t>
            </w:r>
          </w:p>
        </w:tc>
        <w:tc>
          <w:tcPr>
            <w:tcW w:w="637" w:type="pct"/>
            <w:vMerge w:val="restart"/>
            <w:shd w:val="clear" w:color="auto" w:fill="D9D9D9"/>
            <w:vAlign w:val="center"/>
          </w:tcPr>
          <w:p w:rsidR="00D3586D" w:rsidRPr="006E6529" w:rsidRDefault="00D3586D" w:rsidP="00822007">
            <w:pPr>
              <w:jc w:val="center"/>
              <w:rPr>
                <w:b/>
                <w:sz w:val="20"/>
                <w:szCs w:val="20"/>
              </w:rPr>
            </w:pPr>
            <w:r w:rsidRPr="006E652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E6529">
              <w:rPr>
                <w:rStyle w:val="ab"/>
                <w:b/>
                <w:sz w:val="20"/>
                <w:szCs w:val="20"/>
              </w:rPr>
              <w:footnoteReference w:id="39"/>
            </w:r>
          </w:p>
        </w:tc>
        <w:tc>
          <w:tcPr>
            <w:tcW w:w="751" w:type="pct"/>
            <w:vMerge w:val="restart"/>
            <w:shd w:val="clear" w:color="auto" w:fill="D9D9D9"/>
            <w:vAlign w:val="center"/>
          </w:tcPr>
          <w:p w:rsidR="00D3586D" w:rsidRPr="006E6529" w:rsidRDefault="00D3586D" w:rsidP="00822007">
            <w:pPr>
              <w:jc w:val="center"/>
              <w:rPr>
                <w:b/>
                <w:sz w:val="20"/>
                <w:szCs w:val="20"/>
              </w:rPr>
            </w:pPr>
            <w:r w:rsidRPr="006E6529">
              <w:rPr>
                <w:b/>
                <w:sz w:val="20"/>
                <w:szCs w:val="20"/>
              </w:rPr>
              <w:t>Максимальный процент застройки в границах земельного участка, %</w:t>
            </w:r>
          </w:p>
        </w:tc>
      </w:tr>
      <w:tr w:rsidR="00D3586D" w:rsidRPr="006E6529" w:rsidTr="00822007">
        <w:trPr>
          <w:tblHeader/>
        </w:trPr>
        <w:tc>
          <w:tcPr>
            <w:tcW w:w="1145" w:type="pct"/>
            <w:vMerge/>
            <w:vAlign w:val="center"/>
          </w:tcPr>
          <w:p w:rsidR="00D3586D" w:rsidRPr="006E6529" w:rsidRDefault="00D3586D" w:rsidP="00822007">
            <w:pPr>
              <w:jc w:val="center"/>
              <w:rPr>
                <w:sz w:val="20"/>
                <w:szCs w:val="20"/>
              </w:rPr>
            </w:pPr>
          </w:p>
        </w:tc>
        <w:tc>
          <w:tcPr>
            <w:tcW w:w="857" w:type="pct"/>
            <w:gridSpan w:val="2"/>
            <w:shd w:val="clear" w:color="auto" w:fill="D9D9D9"/>
            <w:vAlign w:val="center"/>
          </w:tcPr>
          <w:p w:rsidR="00D3586D" w:rsidRPr="006E6529" w:rsidRDefault="00D3586D" w:rsidP="00822007">
            <w:pPr>
              <w:jc w:val="center"/>
              <w:rPr>
                <w:b/>
                <w:sz w:val="20"/>
                <w:szCs w:val="20"/>
              </w:rPr>
            </w:pPr>
            <w:r w:rsidRPr="006E6529">
              <w:rPr>
                <w:b/>
                <w:sz w:val="20"/>
                <w:szCs w:val="20"/>
              </w:rPr>
              <w:t>Площадь, кв.м</w:t>
            </w:r>
          </w:p>
        </w:tc>
        <w:tc>
          <w:tcPr>
            <w:tcW w:w="857" w:type="pct"/>
            <w:gridSpan w:val="2"/>
            <w:shd w:val="clear" w:color="auto" w:fill="D9D9D9"/>
            <w:vAlign w:val="center"/>
          </w:tcPr>
          <w:p w:rsidR="00D3586D" w:rsidRPr="006E6529" w:rsidRDefault="00D3586D" w:rsidP="00822007">
            <w:pPr>
              <w:jc w:val="center"/>
              <w:rPr>
                <w:b/>
                <w:sz w:val="20"/>
                <w:szCs w:val="20"/>
              </w:rPr>
            </w:pPr>
            <w:r w:rsidRPr="006E6529">
              <w:rPr>
                <w:b/>
                <w:sz w:val="20"/>
                <w:szCs w:val="20"/>
              </w:rPr>
              <w:t>Размер, м</w:t>
            </w:r>
          </w:p>
        </w:tc>
        <w:tc>
          <w:tcPr>
            <w:tcW w:w="753" w:type="pct"/>
            <w:vMerge/>
          </w:tcPr>
          <w:p w:rsidR="00D3586D" w:rsidRPr="006E6529" w:rsidRDefault="00D3586D" w:rsidP="00822007">
            <w:pPr>
              <w:jc w:val="both"/>
              <w:rPr>
                <w:sz w:val="20"/>
                <w:szCs w:val="20"/>
              </w:rPr>
            </w:pPr>
          </w:p>
        </w:tc>
        <w:tc>
          <w:tcPr>
            <w:tcW w:w="637" w:type="pct"/>
            <w:vMerge/>
          </w:tcPr>
          <w:p w:rsidR="00D3586D" w:rsidRPr="006E6529" w:rsidRDefault="00D3586D" w:rsidP="00822007">
            <w:pPr>
              <w:jc w:val="both"/>
              <w:rPr>
                <w:sz w:val="20"/>
                <w:szCs w:val="20"/>
              </w:rPr>
            </w:pPr>
          </w:p>
        </w:tc>
        <w:tc>
          <w:tcPr>
            <w:tcW w:w="751" w:type="pct"/>
            <w:vMerge/>
          </w:tcPr>
          <w:p w:rsidR="00D3586D" w:rsidRPr="006E6529" w:rsidRDefault="00D3586D" w:rsidP="00822007">
            <w:pPr>
              <w:jc w:val="both"/>
              <w:rPr>
                <w:sz w:val="20"/>
                <w:szCs w:val="20"/>
              </w:rPr>
            </w:pPr>
          </w:p>
        </w:tc>
      </w:tr>
      <w:tr w:rsidR="00D3586D" w:rsidRPr="006E6529" w:rsidTr="00822007">
        <w:trPr>
          <w:tblHeader/>
        </w:trPr>
        <w:tc>
          <w:tcPr>
            <w:tcW w:w="1145" w:type="pct"/>
            <w:vMerge/>
            <w:vAlign w:val="center"/>
          </w:tcPr>
          <w:p w:rsidR="00D3586D" w:rsidRPr="006E6529" w:rsidRDefault="00D3586D" w:rsidP="00822007">
            <w:pPr>
              <w:jc w:val="center"/>
              <w:rPr>
                <w:sz w:val="20"/>
                <w:szCs w:val="20"/>
              </w:rPr>
            </w:pPr>
          </w:p>
        </w:tc>
        <w:tc>
          <w:tcPr>
            <w:tcW w:w="416" w:type="pct"/>
            <w:shd w:val="clear" w:color="auto" w:fill="D9D9D9"/>
            <w:vAlign w:val="center"/>
          </w:tcPr>
          <w:p w:rsidR="00D3586D" w:rsidRPr="006E6529" w:rsidRDefault="00D3586D" w:rsidP="00822007">
            <w:pPr>
              <w:jc w:val="center"/>
              <w:rPr>
                <w:b/>
                <w:sz w:val="20"/>
                <w:szCs w:val="20"/>
              </w:rPr>
            </w:pPr>
            <w:r w:rsidRPr="006E6529">
              <w:rPr>
                <w:b/>
                <w:sz w:val="20"/>
                <w:szCs w:val="20"/>
              </w:rPr>
              <w:t>минимум</w:t>
            </w:r>
          </w:p>
        </w:tc>
        <w:tc>
          <w:tcPr>
            <w:tcW w:w="441" w:type="pct"/>
            <w:shd w:val="clear" w:color="auto" w:fill="D9D9D9"/>
            <w:vAlign w:val="center"/>
          </w:tcPr>
          <w:p w:rsidR="00D3586D" w:rsidRPr="006E6529" w:rsidRDefault="00D3586D" w:rsidP="00822007">
            <w:pPr>
              <w:jc w:val="center"/>
              <w:rPr>
                <w:b/>
                <w:sz w:val="20"/>
                <w:szCs w:val="20"/>
              </w:rPr>
            </w:pPr>
            <w:r w:rsidRPr="006E6529">
              <w:rPr>
                <w:b/>
                <w:sz w:val="20"/>
                <w:szCs w:val="20"/>
              </w:rPr>
              <w:t>максимум</w:t>
            </w:r>
          </w:p>
        </w:tc>
        <w:tc>
          <w:tcPr>
            <w:tcW w:w="416" w:type="pct"/>
            <w:shd w:val="clear" w:color="auto" w:fill="D9D9D9"/>
            <w:vAlign w:val="center"/>
          </w:tcPr>
          <w:p w:rsidR="00D3586D" w:rsidRPr="006E6529" w:rsidRDefault="00D3586D" w:rsidP="00822007">
            <w:pPr>
              <w:jc w:val="center"/>
              <w:rPr>
                <w:b/>
                <w:sz w:val="20"/>
                <w:szCs w:val="20"/>
              </w:rPr>
            </w:pPr>
            <w:r w:rsidRPr="006E6529">
              <w:rPr>
                <w:b/>
                <w:sz w:val="20"/>
                <w:szCs w:val="20"/>
              </w:rPr>
              <w:t>минимум</w:t>
            </w:r>
          </w:p>
        </w:tc>
        <w:tc>
          <w:tcPr>
            <w:tcW w:w="441" w:type="pct"/>
            <w:shd w:val="clear" w:color="auto" w:fill="D9D9D9"/>
            <w:vAlign w:val="center"/>
          </w:tcPr>
          <w:p w:rsidR="00D3586D" w:rsidRPr="006E6529" w:rsidRDefault="00D3586D" w:rsidP="00822007">
            <w:pPr>
              <w:jc w:val="center"/>
              <w:rPr>
                <w:b/>
                <w:sz w:val="20"/>
                <w:szCs w:val="20"/>
              </w:rPr>
            </w:pPr>
            <w:r w:rsidRPr="006E6529">
              <w:rPr>
                <w:b/>
                <w:sz w:val="20"/>
                <w:szCs w:val="20"/>
              </w:rPr>
              <w:t>максимум</w:t>
            </w:r>
          </w:p>
        </w:tc>
        <w:tc>
          <w:tcPr>
            <w:tcW w:w="753" w:type="pct"/>
            <w:vMerge/>
          </w:tcPr>
          <w:p w:rsidR="00D3586D" w:rsidRPr="006E6529" w:rsidRDefault="00D3586D" w:rsidP="00822007">
            <w:pPr>
              <w:jc w:val="both"/>
              <w:rPr>
                <w:sz w:val="20"/>
                <w:szCs w:val="20"/>
              </w:rPr>
            </w:pPr>
          </w:p>
        </w:tc>
        <w:tc>
          <w:tcPr>
            <w:tcW w:w="637" w:type="pct"/>
            <w:vMerge/>
          </w:tcPr>
          <w:p w:rsidR="00D3586D" w:rsidRPr="006E6529" w:rsidRDefault="00D3586D" w:rsidP="00822007">
            <w:pPr>
              <w:jc w:val="both"/>
              <w:rPr>
                <w:sz w:val="20"/>
                <w:szCs w:val="20"/>
              </w:rPr>
            </w:pPr>
          </w:p>
        </w:tc>
        <w:tc>
          <w:tcPr>
            <w:tcW w:w="751" w:type="pct"/>
            <w:vMerge/>
          </w:tcPr>
          <w:p w:rsidR="00D3586D" w:rsidRPr="006E6529" w:rsidRDefault="00D3586D" w:rsidP="00822007">
            <w:pPr>
              <w:jc w:val="both"/>
              <w:rPr>
                <w:sz w:val="20"/>
                <w:szCs w:val="20"/>
              </w:rPr>
            </w:pPr>
          </w:p>
        </w:tc>
      </w:tr>
      <w:tr w:rsidR="00D3586D" w:rsidRPr="006E6529" w:rsidTr="00822007">
        <w:tc>
          <w:tcPr>
            <w:tcW w:w="5000" w:type="pct"/>
            <w:gridSpan w:val="8"/>
            <w:shd w:val="clear" w:color="auto" w:fill="F2F2F2"/>
          </w:tcPr>
          <w:p w:rsidR="00D3586D" w:rsidRPr="006E6529" w:rsidRDefault="00D3586D" w:rsidP="00822007">
            <w:pPr>
              <w:jc w:val="center"/>
              <w:rPr>
                <w:b/>
                <w:sz w:val="20"/>
                <w:szCs w:val="20"/>
              </w:rPr>
            </w:pPr>
            <w:r w:rsidRPr="006E6529">
              <w:rPr>
                <w:b/>
                <w:i/>
                <w:sz w:val="20"/>
                <w:szCs w:val="20"/>
              </w:rPr>
              <w:t>Основные виды разрешенного использования</w:t>
            </w:r>
          </w:p>
        </w:tc>
      </w:tr>
      <w:tr w:rsidR="00D3586D" w:rsidRPr="006E6529" w:rsidTr="00822007">
        <w:trPr>
          <w:trHeight w:val="233"/>
        </w:trPr>
        <w:tc>
          <w:tcPr>
            <w:tcW w:w="1145" w:type="pct"/>
            <w:vAlign w:val="center"/>
          </w:tcPr>
          <w:p w:rsidR="00D3586D" w:rsidRPr="006E6529" w:rsidRDefault="00D3586D" w:rsidP="00822007">
            <w:pPr>
              <w:rPr>
                <w:sz w:val="20"/>
                <w:szCs w:val="20"/>
                <w:shd w:val="clear" w:color="auto" w:fill="FFFFFF"/>
              </w:rPr>
            </w:pPr>
            <w:r>
              <w:rPr>
                <w:sz w:val="20"/>
                <w:szCs w:val="20"/>
                <w:shd w:val="clear" w:color="auto" w:fill="FFFFFF"/>
              </w:rPr>
              <w:lastRenderedPageBreak/>
              <w:t>Специальная деятельность</w:t>
            </w:r>
            <w:r w:rsidRPr="00AF34F8">
              <w:rPr>
                <w:sz w:val="20"/>
                <w:szCs w:val="20"/>
                <w:shd w:val="clear" w:color="auto" w:fill="FFFFFF"/>
              </w:rPr>
              <w:t xml:space="preserve"> (код </w:t>
            </w:r>
            <w:r>
              <w:rPr>
                <w:sz w:val="20"/>
                <w:szCs w:val="20"/>
                <w:shd w:val="clear" w:color="auto" w:fill="FFFFFF"/>
              </w:rPr>
              <w:t>12.2</w:t>
            </w:r>
            <w:r w:rsidRPr="00AF34F8">
              <w:rPr>
                <w:sz w:val="20"/>
                <w:szCs w:val="20"/>
                <w:shd w:val="clear" w:color="auto" w:fill="FFFFFF"/>
              </w:rPr>
              <w:t>)</w:t>
            </w:r>
          </w:p>
        </w:tc>
        <w:tc>
          <w:tcPr>
            <w:tcW w:w="416" w:type="pct"/>
            <w:vAlign w:val="center"/>
          </w:tcPr>
          <w:p w:rsidR="00D3586D" w:rsidRPr="006E6529" w:rsidRDefault="00D3586D" w:rsidP="00822007">
            <w:pPr>
              <w:jc w:val="center"/>
              <w:rPr>
                <w:sz w:val="20"/>
                <w:szCs w:val="20"/>
              </w:rPr>
            </w:pPr>
            <w:r>
              <w:rPr>
                <w:sz w:val="20"/>
                <w:szCs w:val="20"/>
              </w:rPr>
              <w:t>600</w:t>
            </w:r>
            <w:r>
              <w:rPr>
                <w:rStyle w:val="ab"/>
                <w:sz w:val="20"/>
                <w:szCs w:val="20"/>
              </w:rPr>
              <w:footnoteReference w:id="40"/>
            </w:r>
          </w:p>
        </w:tc>
        <w:tc>
          <w:tcPr>
            <w:tcW w:w="441" w:type="pct"/>
            <w:vAlign w:val="center"/>
          </w:tcPr>
          <w:p w:rsidR="00D3586D" w:rsidRPr="006E6529" w:rsidRDefault="00D3586D" w:rsidP="00822007">
            <w:pPr>
              <w:jc w:val="center"/>
              <w:rPr>
                <w:sz w:val="20"/>
                <w:szCs w:val="20"/>
              </w:rPr>
            </w:pPr>
            <w:r>
              <w:rPr>
                <w:sz w:val="20"/>
                <w:szCs w:val="20"/>
              </w:rPr>
              <w:t>–</w:t>
            </w:r>
          </w:p>
        </w:tc>
        <w:tc>
          <w:tcPr>
            <w:tcW w:w="416" w:type="pct"/>
            <w:vAlign w:val="center"/>
          </w:tcPr>
          <w:p w:rsidR="00D3586D" w:rsidRPr="006E6529" w:rsidRDefault="00D3586D" w:rsidP="00822007">
            <w:pPr>
              <w:jc w:val="center"/>
              <w:rPr>
                <w:sz w:val="20"/>
                <w:szCs w:val="20"/>
              </w:rPr>
            </w:pPr>
            <w:r>
              <w:rPr>
                <w:sz w:val="20"/>
                <w:szCs w:val="20"/>
              </w:rPr>
              <w:t>–</w:t>
            </w:r>
          </w:p>
        </w:tc>
        <w:tc>
          <w:tcPr>
            <w:tcW w:w="441" w:type="pct"/>
            <w:vAlign w:val="center"/>
          </w:tcPr>
          <w:p w:rsidR="00D3586D" w:rsidRPr="006E6529" w:rsidRDefault="00D3586D" w:rsidP="00822007">
            <w:pPr>
              <w:jc w:val="center"/>
              <w:rPr>
                <w:sz w:val="20"/>
                <w:szCs w:val="20"/>
              </w:rPr>
            </w:pPr>
            <w:r w:rsidRPr="006E6529">
              <w:rPr>
                <w:sz w:val="20"/>
                <w:szCs w:val="20"/>
              </w:rPr>
              <w:t>–</w:t>
            </w:r>
          </w:p>
        </w:tc>
        <w:tc>
          <w:tcPr>
            <w:tcW w:w="753" w:type="pct"/>
            <w:vAlign w:val="center"/>
          </w:tcPr>
          <w:p w:rsidR="00D3586D" w:rsidRPr="006E6529" w:rsidRDefault="00D3586D" w:rsidP="00822007">
            <w:pPr>
              <w:jc w:val="center"/>
              <w:rPr>
                <w:sz w:val="20"/>
                <w:szCs w:val="20"/>
              </w:rPr>
            </w:pPr>
            <w:r w:rsidRPr="006E6529">
              <w:rPr>
                <w:sz w:val="20"/>
                <w:szCs w:val="20"/>
              </w:rPr>
              <w:t>–</w:t>
            </w:r>
            <w:r>
              <w:rPr>
                <w:rStyle w:val="ab"/>
                <w:sz w:val="20"/>
                <w:szCs w:val="20"/>
              </w:rPr>
              <w:footnoteReference w:id="41"/>
            </w:r>
          </w:p>
        </w:tc>
        <w:tc>
          <w:tcPr>
            <w:tcW w:w="637" w:type="pct"/>
            <w:vAlign w:val="center"/>
          </w:tcPr>
          <w:p w:rsidR="00D3586D" w:rsidRPr="006E6529" w:rsidRDefault="00D3586D" w:rsidP="00822007">
            <w:pPr>
              <w:jc w:val="center"/>
              <w:rPr>
                <w:sz w:val="20"/>
                <w:szCs w:val="20"/>
              </w:rPr>
            </w:pPr>
            <w:r>
              <w:rPr>
                <w:sz w:val="20"/>
                <w:szCs w:val="20"/>
              </w:rPr>
              <w:t>100</w:t>
            </w:r>
          </w:p>
        </w:tc>
        <w:tc>
          <w:tcPr>
            <w:tcW w:w="751" w:type="pct"/>
            <w:vAlign w:val="center"/>
          </w:tcPr>
          <w:p w:rsidR="00D3586D" w:rsidRPr="006E6529" w:rsidRDefault="00D3586D" w:rsidP="00822007">
            <w:pPr>
              <w:jc w:val="center"/>
              <w:rPr>
                <w:sz w:val="20"/>
                <w:szCs w:val="20"/>
              </w:rPr>
            </w:pPr>
            <w:r>
              <w:rPr>
                <w:sz w:val="20"/>
                <w:szCs w:val="20"/>
              </w:rPr>
              <w:t>65</w:t>
            </w:r>
            <w:r>
              <w:rPr>
                <w:rStyle w:val="ab"/>
                <w:sz w:val="20"/>
                <w:szCs w:val="20"/>
              </w:rPr>
              <w:footnoteReference w:id="42"/>
            </w:r>
          </w:p>
        </w:tc>
      </w:tr>
      <w:tr w:rsidR="00D3586D" w:rsidRPr="006E6529" w:rsidTr="00822007">
        <w:trPr>
          <w:trHeight w:val="233"/>
        </w:trPr>
        <w:tc>
          <w:tcPr>
            <w:tcW w:w="5000" w:type="pct"/>
            <w:gridSpan w:val="8"/>
            <w:shd w:val="clear" w:color="auto" w:fill="F2F2F2" w:themeFill="background1" w:themeFillShade="F2"/>
            <w:vAlign w:val="center"/>
          </w:tcPr>
          <w:p w:rsidR="00D3586D" w:rsidRPr="006E6529" w:rsidRDefault="00D3586D" w:rsidP="00822007">
            <w:pPr>
              <w:jc w:val="center"/>
              <w:rPr>
                <w:sz w:val="20"/>
                <w:szCs w:val="20"/>
              </w:rPr>
            </w:pPr>
            <w:r w:rsidRPr="006E6529">
              <w:rPr>
                <w:b/>
                <w:i/>
                <w:sz w:val="20"/>
                <w:szCs w:val="20"/>
              </w:rPr>
              <w:t>Условно разрешенные виды использования</w:t>
            </w:r>
          </w:p>
        </w:tc>
      </w:tr>
      <w:tr w:rsidR="00D3586D" w:rsidRPr="006E6529" w:rsidTr="00D3586D">
        <w:trPr>
          <w:trHeight w:val="233"/>
        </w:trPr>
        <w:tc>
          <w:tcPr>
            <w:tcW w:w="5000" w:type="pct"/>
            <w:gridSpan w:val="8"/>
          </w:tcPr>
          <w:p w:rsidR="00D3586D" w:rsidRDefault="00D3586D" w:rsidP="00822007">
            <w:pPr>
              <w:jc w:val="center"/>
              <w:rPr>
                <w:sz w:val="20"/>
                <w:szCs w:val="20"/>
                <w:shd w:val="clear" w:color="auto" w:fill="FFFFFF"/>
              </w:rPr>
            </w:pPr>
            <w:r>
              <w:rPr>
                <w:sz w:val="20"/>
                <w:szCs w:val="20"/>
                <w:shd w:val="clear" w:color="auto" w:fill="FFFFFF"/>
              </w:rPr>
              <w:t>Не установлены</w:t>
            </w:r>
          </w:p>
        </w:tc>
      </w:tr>
      <w:tr w:rsidR="00D3586D" w:rsidRPr="006E6529" w:rsidTr="00822007">
        <w:trPr>
          <w:trHeight w:val="233"/>
        </w:trPr>
        <w:tc>
          <w:tcPr>
            <w:tcW w:w="5000" w:type="pct"/>
            <w:gridSpan w:val="8"/>
            <w:shd w:val="clear" w:color="auto" w:fill="F2F2F2" w:themeFill="background1" w:themeFillShade="F2"/>
          </w:tcPr>
          <w:p w:rsidR="00D3586D" w:rsidRDefault="00D3586D" w:rsidP="00822007">
            <w:pPr>
              <w:jc w:val="center"/>
              <w:rPr>
                <w:sz w:val="20"/>
                <w:szCs w:val="20"/>
                <w:shd w:val="clear" w:color="auto" w:fill="FFFFFF"/>
              </w:rPr>
            </w:pPr>
            <w:r w:rsidRPr="006E6529">
              <w:rPr>
                <w:b/>
                <w:i/>
                <w:sz w:val="20"/>
                <w:szCs w:val="20"/>
              </w:rPr>
              <w:t>Вспомогательные виды разрешенного использования</w:t>
            </w:r>
          </w:p>
        </w:tc>
      </w:tr>
      <w:tr w:rsidR="00D3586D" w:rsidRPr="006E6529" w:rsidTr="00D3586D">
        <w:trPr>
          <w:trHeight w:val="233"/>
        </w:trPr>
        <w:tc>
          <w:tcPr>
            <w:tcW w:w="5000" w:type="pct"/>
            <w:gridSpan w:val="8"/>
          </w:tcPr>
          <w:p w:rsidR="00D3586D" w:rsidRDefault="00D3586D" w:rsidP="00822007">
            <w:pPr>
              <w:jc w:val="center"/>
              <w:rPr>
                <w:sz w:val="20"/>
                <w:szCs w:val="20"/>
                <w:shd w:val="clear" w:color="auto" w:fill="FFFFFF"/>
              </w:rPr>
            </w:pPr>
            <w:r>
              <w:rPr>
                <w:sz w:val="20"/>
                <w:szCs w:val="20"/>
                <w:shd w:val="clear" w:color="auto" w:fill="FFFFFF"/>
              </w:rPr>
              <w:t>Не установлены</w:t>
            </w:r>
          </w:p>
        </w:tc>
      </w:tr>
    </w:tbl>
    <w:p w:rsidR="003B694A" w:rsidRDefault="003B694A" w:rsidP="00416418">
      <w:pPr>
        <w:pStyle w:val="42"/>
        <w:shd w:val="clear" w:color="auto" w:fill="auto"/>
        <w:tabs>
          <w:tab w:val="left" w:pos="142"/>
        </w:tabs>
        <w:spacing w:line="240" w:lineRule="auto"/>
        <w:ind w:firstLine="851"/>
        <w:rPr>
          <w:i w:val="0"/>
          <w:iCs w:val="0"/>
          <w:sz w:val="24"/>
          <w:szCs w:val="24"/>
          <w:shd w:val="clear" w:color="auto" w:fill="auto"/>
        </w:rPr>
      </w:pPr>
    </w:p>
    <w:p w:rsidR="00793E19" w:rsidRPr="00793E19" w:rsidRDefault="00793E19" w:rsidP="00F7766B">
      <w:pPr>
        <w:pStyle w:val="aff2"/>
        <w:numPr>
          <w:ilvl w:val="0"/>
          <w:numId w:val="8"/>
        </w:numPr>
        <w:shd w:val="clear" w:color="auto" w:fill="FFFFFF"/>
        <w:tabs>
          <w:tab w:val="left" w:pos="0"/>
        </w:tabs>
        <w:snapToGrid w:val="0"/>
        <w:ind w:firstLine="74"/>
        <w:rPr>
          <w:rFonts w:ascii="Times New Roman" w:hAnsi="Times New Roman" w:cs="Times New Roman"/>
          <w:b/>
          <w:sz w:val="24"/>
          <w:szCs w:val="24"/>
        </w:rPr>
      </w:pPr>
      <w:r w:rsidRPr="00793E19">
        <w:rPr>
          <w:rFonts w:ascii="Times New Roman" w:hAnsi="Times New Roman" w:cs="Times New Roman"/>
          <w:b/>
          <w:sz w:val="24"/>
          <w:szCs w:val="24"/>
        </w:rPr>
        <w:t>Дополнительные параметры зоны складирования и захоронения отходов</w:t>
      </w:r>
    </w:p>
    <w:p w:rsidR="00793E19" w:rsidRPr="00793E19" w:rsidRDefault="00793E19" w:rsidP="00793E19">
      <w:pPr>
        <w:tabs>
          <w:tab w:val="left" w:pos="0"/>
        </w:tabs>
        <w:ind w:firstLine="851"/>
        <w:jc w:val="both"/>
      </w:pPr>
      <w:r>
        <w:t>М</w:t>
      </w:r>
      <w:r w:rsidRPr="00793E19">
        <w:t>аксимальная высота зданий, строений и сооруж</w:t>
      </w:r>
      <w:r>
        <w:t>ений – не подлежит установлению.</w:t>
      </w:r>
    </w:p>
    <w:p w:rsidR="00793E19" w:rsidRPr="00793E19" w:rsidRDefault="00793E19" w:rsidP="00793E19">
      <w:pPr>
        <w:widowControl w:val="0"/>
        <w:shd w:val="clear" w:color="auto" w:fill="FFFFFF"/>
        <w:tabs>
          <w:tab w:val="left" w:pos="0"/>
        </w:tabs>
        <w:ind w:firstLine="851"/>
        <w:jc w:val="both"/>
      </w:pPr>
      <w:r>
        <w:t>М</w:t>
      </w:r>
      <w:r w:rsidRPr="00793E19">
        <w:t>инимальное расстояние от скотомогильника с захоронением в яме:</w:t>
      </w:r>
    </w:p>
    <w:p w:rsidR="00793E19" w:rsidRPr="00793E19" w:rsidRDefault="00793E19" w:rsidP="00793E19">
      <w:pPr>
        <w:widowControl w:val="0"/>
        <w:shd w:val="clear" w:color="auto" w:fill="FFFFFF"/>
        <w:tabs>
          <w:tab w:val="left" w:pos="0"/>
        </w:tabs>
        <w:ind w:left="851"/>
        <w:jc w:val="both"/>
        <w:rPr>
          <w:spacing w:val="-2"/>
        </w:rPr>
      </w:pPr>
      <w:r>
        <w:rPr>
          <w:spacing w:val="-2"/>
        </w:rPr>
        <w:t xml:space="preserve">– </w:t>
      </w:r>
      <w:r w:rsidRPr="00793E19">
        <w:rPr>
          <w:spacing w:val="-2"/>
        </w:rPr>
        <w:t>до жилых, общественных зданий, животноводческих ферм (комплексов) -1000 м;</w:t>
      </w:r>
    </w:p>
    <w:p w:rsidR="00793E19" w:rsidRPr="00793E19" w:rsidRDefault="00793E19" w:rsidP="00793E19">
      <w:pPr>
        <w:widowControl w:val="0"/>
        <w:shd w:val="clear" w:color="auto" w:fill="FFFFFF"/>
        <w:tabs>
          <w:tab w:val="left" w:pos="0"/>
        </w:tabs>
        <w:ind w:left="851"/>
        <w:jc w:val="both"/>
      </w:pPr>
      <w:r>
        <w:t xml:space="preserve">– </w:t>
      </w:r>
      <w:r w:rsidRPr="00793E19">
        <w:t xml:space="preserve">до </w:t>
      </w:r>
      <w:r>
        <w:t>скотопрогонов и пастбищ - 200 м.</w:t>
      </w:r>
    </w:p>
    <w:p w:rsidR="00793E19" w:rsidRPr="00793E19" w:rsidRDefault="00793E19" w:rsidP="00793E19">
      <w:pPr>
        <w:widowControl w:val="0"/>
        <w:shd w:val="clear" w:color="auto" w:fill="FFFFFF"/>
        <w:tabs>
          <w:tab w:val="left" w:pos="0"/>
        </w:tabs>
        <w:ind w:left="851"/>
        <w:jc w:val="both"/>
      </w:pPr>
      <w:r>
        <w:t xml:space="preserve">– </w:t>
      </w:r>
      <w:r w:rsidRPr="00793E19">
        <w:t>до автомобильных дорог в зависимости от их категории - 60 - 300 м.</w:t>
      </w:r>
    </w:p>
    <w:p w:rsidR="00793E19" w:rsidRPr="00793E19" w:rsidRDefault="00793E19" w:rsidP="00793E19">
      <w:pPr>
        <w:widowControl w:val="0"/>
        <w:shd w:val="clear" w:color="auto" w:fill="FFFFFF"/>
        <w:tabs>
          <w:tab w:val="left" w:pos="0"/>
        </w:tabs>
        <w:ind w:firstLine="851"/>
        <w:jc w:val="both"/>
      </w:pPr>
      <w:r w:rsidRPr="00793E19">
        <w:t>– минимальное расстояние от полигона до жилой зоны - 500 м.</w:t>
      </w:r>
    </w:p>
    <w:p w:rsidR="00793E19" w:rsidRPr="00793E19" w:rsidRDefault="00793E19" w:rsidP="00793E19">
      <w:pPr>
        <w:shd w:val="clear" w:color="auto" w:fill="FFFFFF"/>
        <w:tabs>
          <w:tab w:val="left" w:pos="0"/>
          <w:tab w:val="left" w:pos="709"/>
        </w:tabs>
        <w:suppressAutoHyphens/>
        <w:ind w:firstLine="851"/>
        <w:jc w:val="both"/>
      </w:pPr>
      <w:r w:rsidRPr="00793E19">
        <w:t>– минимальная высота стен – 9 м;</w:t>
      </w:r>
    </w:p>
    <w:p w:rsidR="00793E19" w:rsidRPr="00793E19" w:rsidRDefault="00793E19" w:rsidP="00793E19">
      <w:pPr>
        <w:shd w:val="clear" w:color="auto" w:fill="FFFFFF"/>
        <w:tabs>
          <w:tab w:val="left" w:pos="0"/>
          <w:tab w:val="left" w:pos="709"/>
        </w:tabs>
        <w:suppressAutoHyphens/>
        <w:ind w:firstLine="851"/>
        <w:jc w:val="both"/>
      </w:pPr>
      <w:r w:rsidRPr="00793E19">
        <w:t>– максимальный коэффициент соотношения общей площади здания к площади участка – 1,8.</w:t>
      </w:r>
    </w:p>
    <w:p w:rsidR="00793E19" w:rsidRDefault="00793E19" w:rsidP="00793E19">
      <w:pPr>
        <w:shd w:val="clear" w:color="auto" w:fill="FFFFFF"/>
        <w:tabs>
          <w:tab w:val="left" w:pos="0"/>
        </w:tabs>
        <w:snapToGrid w:val="0"/>
        <w:ind w:firstLine="851"/>
        <w:jc w:val="both"/>
      </w:pPr>
      <w:r w:rsidRPr="00793E19">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793E19" w:rsidRPr="00793E19" w:rsidRDefault="00793E19" w:rsidP="00793E19">
      <w:pPr>
        <w:keepNext/>
        <w:keepLines/>
        <w:ind w:firstLine="851"/>
        <w:jc w:val="both"/>
      </w:pPr>
      <w:r w:rsidRPr="00793E19">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rsidR="00793E19" w:rsidRPr="00793E19" w:rsidRDefault="00793E19" w:rsidP="00793E19">
      <w:pPr>
        <w:shd w:val="clear" w:color="auto" w:fill="FFFFFF"/>
        <w:tabs>
          <w:tab w:val="left" w:pos="0"/>
        </w:tabs>
        <w:snapToGrid w:val="0"/>
        <w:ind w:firstLine="851"/>
        <w:jc w:val="both"/>
      </w:pPr>
    </w:p>
    <w:p w:rsidR="00793E19" w:rsidRDefault="00793E19" w:rsidP="00AE76C9">
      <w:pPr>
        <w:keepNext/>
        <w:keepLines/>
        <w:ind w:left="720"/>
        <w:jc w:val="center"/>
        <w:rPr>
          <w:b/>
          <w:u w:val="single"/>
        </w:rPr>
      </w:pPr>
    </w:p>
    <w:sectPr w:rsidR="00793E19" w:rsidSect="00416418">
      <w:pgSz w:w="16838" w:h="11906" w:orient="landscape"/>
      <w:pgMar w:top="1134" w:right="1134" w:bottom="851" w:left="993" w:header="709"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DD1" w:rsidRDefault="00E44DD1">
      <w:r>
        <w:separator/>
      </w:r>
    </w:p>
  </w:endnote>
  <w:endnote w:type="continuationSeparator" w:id="0">
    <w:p w:rsidR="00E44DD1" w:rsidRDefault="00E44D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6AE" w:rsidRDefault="00F3210E">
    <w:pPr>
      <w:pStyle w:val="afa"/>
      <w:jc w:val="right"/>
    </w:pPr>
    <w:fldSimple w:instr=" PAGE   \* MERGEFORMAT ">
      <w:r w:rsidR="0059612B">
        <w:rPr>
          <w:noProof/>
        </w:rPr>
        <w:t>4</w:t>
      </w:r>
    </w:fldSimple>
  </w:p>
  <w:p w:rsidR="007D66AE" w:rsidRDefault="007D66AE">
    <w:pPr>
      <w:pStyle w:val="af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DD1" w:rsidRDefault="00E44DD1">
      <w:r>
        <w:separator/>
      </w:r>
    </w:p>
  </w:footnote>
  <w:footnote w:type="continuationSeparator" w:id="0">
    <w:p w:rsidR="00E44DD1" w:rsidRDefault="00E44DD1">
      <w:r>
        <w:continuationSeparator/>
      </w:r>
    </w:p>
  </w:footnote>
  <w:footnote w:id="1">
    <w:p w:rsidR="007D66AE" w:rsidRPr="003A2A3B" w:rsidRDefault="007D66A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rsidR="007D66AE" w:rsidRDefault="007D66A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rsidR="007D66AE" w:rsidRPr="004E50FD" w:rsidRDefault="007D66A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rsidR="007D66AE" w:rsidRDefault="007D66A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rsidR="007D66AE" w:rsidRDefault="007D66AE"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rsidR="007D66AE" w:rsidRDefault="007D66A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rsidR="007D66AE" w:rsidRPr="003A2A3B" w:rsidRDefault="007D66AE" w:rsidP="003E75E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rsidR="007D66AE" w:rsidRDefault="007D66AE"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9">
    <w:p w:rsidR="007D66AE" w:rsidRPr="004E50FD" w:rsidRDefault="007D66AE" w:rsidP="003E75E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rsidR="007D66AE" w:rsidRDefault="007D66AE"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1">
    <w:p w:rsidR="007D66AE" w:rsidRDefault="007D66AE" w:rsidP="003E75E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12">
    <w:p w:rsidR="007D66AE" w:rsidRDefault="007D66AE" w:rsidP="003E75E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rsidR="007D66AE" w:rsidRPr="003A2A3B" w:rsidRDefault="007D66AE"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rsidR="007D66AE" w:rsidRDefault="007D66AE"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rsidR="007D66AE" w:rsidRDefault="007D66AE"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6">
    <w:p w:rsidR="007D66AE" w:rsidRPr="004E50FD" w:rsidRDefault="007D66AE"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7">
    <w:p w:rsidR="007D66AE" w:rsidRDefault="007D66AE"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8">
    <w:p w:rsidR="007D66AE" w:rsidRDefault="007D66AE"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9">
    <w:p w:rsidR="007D66AE" w:rsidRPr="003A2A3B" w:rsidRDefault="007D66AE"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rsidR="007D66AE" w:rsidRPr="004E50FD" w:rsidRDefault="007D66AE"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1">
    <w:p w:rsidR="007D66AE" w:rsidRDefault="007D66AE"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2">
    <w:p w:rsidR="007D66AE" w:rsidRPr="003A2A3B" w:rsidRDefault="007D66AE"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3">
    <w:p w:rsidR="007D66AE" w:rsidRDefault="007D66AE"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4">
    <w:p w:rsidR="007D66AE" w:rsidRPr="004E50FD" w:rsidRDefault="007D66AE"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5">
    <w:p w:rsidR="007D66AE" w:rsidRPr="003A2A3B" w:rsidRDefault="007D66AE"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6">
    <w:p w:rsidR="007D66AE" w:rsidRPr="00B37F6B" w:rsidRDefault="007D66AE"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7">
    <w:p w:rsidR="007D66AE" w:rsidRPr="003A2A3B" w:rsidRDefault="007D66AE" w:rsidP="005F6EE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rsidR="007D66AE" w:rsidRDefault="007D66AE" w:rsidP="005F6EE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rsidR="007D66AE" w:rsidRPr="003A2A3B" w:rsidRDefault="007D66AE"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0">
    <w:p w:rsidR="007D66AE" w:rsidRPr="004E50FD" w:rsidRDefault="007D66AE"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1">
    <w:p w:rsidR="007D66AE" w:rsidRDefault="007D66AE"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2">
    <w:p w:rsidR="007D66AE" w:rsidRPr="003A2A3B" w:rsidRDefault="007D66AE"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rsidR="007D66AE" w:rsidRPr="004E50FD" w:rsidRDefault="007D66AE" w:rsidP="009605E1">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4">
    <w:p w:rsidR="007D66AE" w:rsidRDefault="007D66AE"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5">
    <w:p w:rsidR="007D66AE" w:rsidRPr="003A2A3B" w:rsidRDefault="007D66AE"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6">
    <w:p w:rsidR="007D66AE" w:rsidRPr="00876856" w:rsidRDefault="007D66AE">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37">
    <w:p w:rsidR="007D66AE" w:rsidRDefault="007D66AE"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38">
    <w:p w:rsidR="007D66AE" w:rsidRDefault="007D66AE"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9">
    <w:p w:rsidR="007D66AE" w:rsidRPr="003A2A3B" w:rsidRDefault="007D66AE"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0">
    <w:p w:rsidR="007D66AE" w:rsidRDefault="007D66AE">
      <w:pPr>
        <w:pStyle w:val="aff3"/>
      </w:pPr>
      <w:r>
        <w:rPr>
          <w:rStyle w:val="ab"/>
        </w:rPr>
        <w:footnoteRef/>
      </w:r>
      <w:r>
        <w:t xml:space="preserve"> </w:t>
      </w:r>
      <w:r>
        <w:rPr>
          <w:i/>
        </w:rPr>
        <w:t>д</w:t>
      </w:r>
      <w:r w:rsidRPr="00876856">
        <w:rPr>
          <w:i/>
        </w:rPr>
        <w:t>ля</w:t>
      </w:r>
      <w:r>
        <w:rPr>
          <w:i/>
        </w:rPr>
        <w:t xml:space="preserve"> скотомогильников</w:t>
      </w:r>
    </w:p>
  </w:footnote>
  <w:footnote w:id="41">
    <w:p w:rsidR="007D66AE" w:rsidRPr="00876856" w:rsidRDefault="007D66AE" w:rsidP="00D3586D">
      <w:pPr>
        <w:pStyle w:val="aff3"/>
        <w:rPr>
          <w:i/>
        </w:rPr>
      </w:pPr>
      <w:r>
        <w:rPr>
          <w:rStyle w:val="ab"/>
        </w:rPr>
        <w:footnoteRef/>
      </w:r>
      <w:r>
        <w:t xml:space="preserve"> </w:t>
      </w:r>
      <w:r>
        <w:rPr>
          <w:i/>
        </w:rPr>
        <w:t>в соответствии со спецификой деятельности</w:t>
      </w:r>
    </w:p>
  </w:footnote>
  <w:footnote w:id="42">
    <w:p w:rsidR="007D66AE" w:rsidRDefault="007D66AE">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4"/>
  </w:num>
  <w:num w:numId="4">
    <w:abstractNumId w:val="28"/>
  </w:num>
  <w:num w:numId="5">
    <w:abstractNumId w:val="44"/>
  </w:num>
  <w:num w:numId="6">
    <w:abstractNumId w:val="53"/>
  </w:num>
  <w:num w:numId="7">
    <w:abstractNumId w:val="26"/>
  </w:num>
  <w:num w:numId="8">
    <w:abstractNumId w:val="39"/>
  </w:num>
  <w:num w:numId="9">
    <w:abstractNumId w:val="48"/>
  </w:num>
  <w:num w:numId="10">
    <w:abstractNumId w:val="25"/>
  </w:num>
  <w:num w:numId="11">
    <w:abstractNumId w:val="46"/>
  </w:num>
  <w:num w:numId="12">
    <w:abstractNumId w:val="32"/>
  </w:num>
  <w:num w:numId="13">
    <w:abstractNumId w:val="49"/>
  </w:num>
  <w:num w:numId="14">
    <w:abstractNumId w:val="24"/>
  </w:num>
  <w:num w:numId="15">
    <w:abstractNumId w:val="42"/>
  </w:num>
  <w:num w:numId="16">
    <w:abstractNumId w:val="40"/>
  </w:num>
  <w:num w:numId="17">
    <w:abstractNumId w:val="29"/>
  </w:num>
  <w:num w:numId="18">
    <w:abstractNumId w:val="54"/>
  </w:num>
  <w:num w:numId="19">
    <w:abstractNumId w:val="43"/>
  </w:num>
  <w:num w:numId="20">
    <w:abstractNumId w:val="30"/>
  </w:num>
  <w:num w:numId="21">
    <w:abstractNumId w:val="51"/>
  </w:num>
  <w:num w:numId="22">
    <w:abstractNumId w:val="38"/>
  </w:num>
  <w:num w:numId="23">
    <w:abstractNumId w:val="50"/>
  </w:num>
  <w:num w:numId="24">
    <w:abstractNumId w:val="27"/>
  </w:num>
  <w:num w:numId="25">
    <w:abstractNumId w:val="41"/>
  </w:num>
  <w:num w:numId="26">
    <w:abstractNumId w:val="47"/>
  </w:num>
  <w:num w:numId="27">
    <w:abstractNumId w:val="45"/>
  </w:num>
  <w:num w:numId="28">
    <w:abstractNumId w:val="37"/>
  </w:num>
  <w:num w:numId="29">
    <w:abstractNumId w:val="35"/>
  </w:num>
  <w:num w:numId="30">
    <w:abstractNumId w:val="36"/>
  </w:num>
  <w:num w:numId="31">
    <w:abstractNumId w:val="5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11266"/>
  </w:hdrShapeDefaults>
  <w:footnotePr>
    <w:footnote w:id="-1"/>
    <w:footnote w:id="0"/>
  </w:footnotePr>
  <w:endnotePr>
    <w:endnote w:id="-1"/>
    <w:endnote w:id="0"/>
  </w:endnotePr>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293E"/>
    <w:rsid w:val="0006418F"/>
    <w:rsid w:val="0006554A"/>
    <w:rsid w:val="00065DDF"/>
    <w:rsid w:val="000666B8"/>
    <w:rsid w:val="00066E5E"/>
    <w:rsid w:val="000716C5"/>
    <w:rsid w:val="00071FB8"/>
    <w:rsid w:val="00072CA1"/>
    <w:rsid w:val="000733F7"/>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5FB7"/>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10079F"/>
    <w:rsid w:val="001014EE"/>
    <w:rsid w:val="00101B06"/>
    <w:rsid w:val="00102A1D"/>
    <w:rsid w:val="00104465"/>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2D9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9F7"/>
    <w:rsid w:val="001C32C1"/>
    <w:rsid w:val="001C3B4C"/>
    <w:rsid w:val="001C4B94"/>
    <w:rsid w:val="001C6904"/>
    <w:rsid w:val="001D02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72F"/>
    <w:rsid w:val="00224AB2"/>
    <w:rsid w:val="002255E8"/>
    <w:rsid w:val="00225996"/>
    <w:rsid w:val="00226528"/>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64CB"/>
    <w:rsid w:val="002A6AF6"/>
    <w:rsid w:val="002A736D"/>
    <w:rsid w:val="002A7F63"/>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6750"/>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F43"/>
    <w:rsid w:val="00415902"/>
    <w:rsid w:val="00416418"/>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2CFD"/>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5382"/>
    <w:rsid w:val="004F5C51"/>
    <w:rsid w:val="00501150"/>
    <w:rsid w:val="00501349"/>
    <w:rsid w:val="005019A7"/>
    <w:rsid w:val="00502431"/>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52FD"/>
    <w:rsid w:val="0058565E"/>
    <w:rsid w:val="005860D5"/>
    <w:rsid w:val="005862BF"/>
    <w:rsid w:val="00586501"/>
    <w:rsid w:val="005871EF"/>
    <w:rsid w:val="0059109E"/>
    <w:rsid w:val="00592546"/>
    <w:rsid w:val="00592CE7"/>
    <w:rsid w:val="00592F87"/>
    <w:rsid w:val="00594024"/>
    <w:rsid w:val="0059481D"/>
    <w:rsid w:val="00594B03"/>
    <w:rsid w:val="00594D49"/>
    <w:rsid w:val="005950D9"/>
    <w:rsid w:val="00595713"/>
    <w:rsid w:val="0059612B"/>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785"/>
    <w:rsid w:val="00696A45"/>
    <w:rsid w:val="0069747B"/>
    <w:rsid w:val="006A0E3F"/>
    <w:rsid w:val="006A5CA7"/>
    <w:rsid w:val="006A647B"/>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4FD8"/>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4588"/>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66AE"/>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A02"/>
    <w:rsid w:val="00815583"/>
    <w:rsid w:val="00816060"/>
    <w:rsid w:val="008170CE"/>
    <w:rsid w:val="00817AF2"/>
    <w:rsid w:val="008201C8"/>
    <w:rsid w:val="00820B07"/>
    <w:rsid w:val="00820C38"/>
    <w:rsid w:val="00821AF9"/>
    <w:rsid w:val="00821C5A"/>
    <w:rsid w:val="00821CC7"/>
    <w:rsid w:val="00821EEC"/>
    <w:rsid w:val="00822007"/>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8BF"/>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589E"/>
    <w:rsid w:val="00876856"/>
    <w:rsid w:val="00876AE5"/>
    <w:rsid w:val="00880A15"/>
    <w:rsid w:val="008814E3"/>
    <w:rsid w:val="00882C21"/>
    <w:rsid w:val="0088310F"/>
    <w:rsid w:val="0088350C"/>
    <w:rsid w:val="008841BA"/>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41F9"/>
    <w:rsid w:val="008E4B7E"/>
    <w:rsid w:val="008E50DA"/>
    <w:rsid w:val="008E6483"/>
    <w:rsid w:val="008E6736"/>
    <w:rsid w:val="008F023B"/>
    <w:rsid w:val="008F094D"/>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1281"/>
    <w:rsid w:val="00932C11"/>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4F33"/>
    <w:rsid w:val="009D74D8"/>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9A9"/>
    <w:rsid w:val="00A93C2A"/>
    <w:rsid w:val="00A956CC"/>
    <w:rsid w:val="00A95BCB"/>
    <w:rsid w:val="00A95C56"/>
    <w:rsid w:val="00A9670B"/>
    <w:rsid w:val="00A97A28"/>
    <w:rsid w:val="00A97C79"/>
    <w:rsid w:val="00A97CB0"/>
    <w:rsid w:val="00AA0EF1"/>
    <w:rsid w:val="00AA10EE"/>
    <w:rsid w:val="00AA285C"/>
    <w:rsid w:val="00AA30E9"/>
    <w:rsid w:val="00AA5700"/>
    <w:rsid w:val="00AA6A91"/>
    <w:rsid w:val="00AB0E2E"/>
    <w:rsid w:val="00AB19DB"/>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D66A4"/>
    <w:rsid w:val="00AE10CB"/>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AFD"/>
    <w:rsid w:val="00B37E7B"/>
    <w:rsid w:val="00B37F6B"/>
    <w:rsid w:val="00B40278"/>
    <w:rsid w:val="00B402FB"/>
    <w:rsid w:val="00B40325"/>
    <w:rsid w:val="00B406AD"/>
    <w:rsid w:val="00B407F2"/>
    <w:rsid w:val="00B412A6"/>
    <w:rsid w:val="00B42901"/>
    <w:rsid w:val="00B42F87"/>
    <w:rsid w:val="00B43E53"/>
    <w:rsid w:val="00B441A7"/>
    <w:rsid w:val="00B44C92"/>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972"/>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6F38"/>
    <w:rsid w:val="00C373A0"/>
    <w:rsid w:val="00C409EC"/>
    <w:rsid w:val="00C40D09"/>
    <w:rsid w:val="00C41232"/>
    <w:rsid w:val="00C42658"/>
    <w:rsid w:val="00C42DBD"/>
    <w:rsid w:val="00C43B7A"/>
    <w:rsid w:val="00C46D9B"/>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843"/>
    <w:rsid w:val="00D12EE9"/>
    <w:rsid w:val="00D1386D"/>
    <w:rsid w:val="00D14538"/>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4FB2"/>
    <w:rsid w:val="00DB5C19"/>
    <w:rsid w:val="00DB62D8"/>
    <w:rsid w:val="00DB6614"/>
    <w:rsid w:val="00DB6D2E"/>
    <w:rsid w:val="00DC0633"/>
    <w:rsid w:val="00DC0CC8"/>
    <w:rsid w:val="00DC0D01"/>
    <w:rsid w:val="00DC14E0"/>
    <w:rsid w:val="00DC285A"/>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21E32"/>
    <w:rsid w:val="00E23186"/>
    <w:rsid w:val="00E2334A"/>
    <w:rsid w:val="00E23D13"/>
    <w:rsid w:val="00E2580B"/>
    <w:rsid w:val="00E259B5"/>
    <w:rsid w:val="00E25AD9"/>
    <w:rsid w:val="00E25B53"/>
    <w:rsid w:val="00E26C11"/>
    <w:rsid w:val="00E27476"/>
    <w:rsid w:val="00E27876"/>
    <w:rsid w:val="00E306CE"/>
    <w:rsid w:val="00E30B5E"/>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4DD1"/>
    <w:rsid w:val="00E46BC0"/>
    <w:rsid w:val="00E46EE5"/>
    <w:rsid w:val="00E470EF"/>
    <w:rsid w:val="00E4721D"/>
    <w:rsid w:val="00E472D6"/>
    <w:rsid w:val="00E50D0F"/>
    <w:rsid w:val="00E512BE"/>
    <w:rsid w:val="00E5170F"/>
    <w:rsid w:val="00E51D7E"/>
    <w:rsid w:val="00E544B7"/>
    <w:rsid w:val="00E5479C"/>
    <w:rsid w:val="00E548CC"/>
    <w:rsid w:val="00E551EF"/>
    <w:rsid w:val="00E55219"/>
    <w:rsid w:val="00E55AF8"/>
    <w:rsid w:val="00E56205"/>
    <w:rsid w:val="00E5701F"/>
    <w:rsid w:val="00E57598"/>
    <w:rsid w:val="00E57E27"/>
    <w:rsid w:val="00E6269C"/>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685D"/>
    <w:rsid w:val="00EE718F"/>
    <w:rsid w:val="00EF041D"/>
    <w:rsid w:val="00EF2221"/>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10E"/>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A7C"/>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CF1"/>
    <w:rsid w:val="00FC3EB0"/>
    <w:rsid w:val="00FC40D6"/>
    <w:rsid w:val="00FC539A"/>
    <w:rsid w:val="00FC5EB6"/>
    <w:rsid w:val="00FC5F50"/>
    <w:rsid w:val="00FC6DCF"/>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15AF"/>
    <w:rsid w:val="00FE1F11"/>
    <w:rsid w:val="00FE24EA"/>
    <w:rsid w:val="00FE25D9"/>
    <w:rsid w:val="00FE2D75"/>
    <w:rsid w:val="00FE2E25"/>
    <w:rsid w:val="00FE3171"/>
    <w:rsid w:val="00FE3706"/>
    <w:rsid w:val="00FE3CF4"/>
    <w:rsid w:val="00FE4113"/>
    <w:rsid w:val="00FE4160"/>
    <w:rsid w:val="00FE497B"/>
    <w:rsid w:val="00FE5035"/>
    <w:rsid w:val="00FE5A78"/>
    <w:rsid w:val="00FE5DE4"/>
    <w:rsid w:val="00FE66FA"/>
    <w:rsid w:val="00FE6B61"/>
    <w:rsid w:val="00FE70D6"/>
    <w:rsid w:val="00FE74CA"/>
    <w:rsid w:val="00FE790D"/>
    <w:rsid w:val="00FE7AB3"/>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4759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07208/c1c2bfc679fb74ed4c4da6be176c8d5a7da42c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nsultant.ru/document/cons_doc_LAW_407208/c1c2bfc679fb74ed4c4da6be176c8d5a7da42c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B7355-0F95-4366-91AE-EB8E0319C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24459</TotalTime>
  <Pages>42</Pages>
  <Words>10467</Words>
  <Characters>59665</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69993</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Masha</cp:lastModifiedBy>
  <cp:revision>110</cp:revision>
  <cp:lastPrinted>2022-10-21T02:01:00Z</cp:lastPrinted>
  <dcterms:created xsi:type="dcterms:W3CDTF">2018-03-05T16:35:00Z</dcterms:created>
  <dcterms:modified xsi:type="dcterms:W3CDTF">2022-11-16T07:59:00Z</dcterms:modified>
</cp:coreProperties>
</file>