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7A" w:rsidRDefault="00D5467A" w:rsidP="00D546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D5467A" w:rsidRPr="00D5467A" w:rsidRDefault="0074131D" w:rsidP="00D546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74131D" w:rsidRPr="0074131D" w:rsidRDefault="0074131D" w:rsidP="00D5467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СОГЛАСИЕ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ГРАЖДАНИНА, ПРЕДСТАВЛЕННОГО К НАГРАЖДЕНИЮ ГОСУДАРСТВЕННЫМИ НАГРАДАМИ РОССИЙСКОЙ ФЕДЕРАЦИИ И НАГРАДАМИ АЛТАЙСКОГО </w:t>
      </w:r>
      <w:proofErr w:type="gramStart"/>
      <w:r w:rsidRPr="0074131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КРАЯ,   </w:t>
      </w:r>
      <w:proofErr w:type="gramEnd"/>
      <w:r w:rsidRPr="0074131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НА ОБРАБОТКУ ЕГО ПЕРСОНАЛЬНЫХ ДАННЫХ,                                             РАЗРЕШЕННЫХ ИМ ДЛЯ РАСПРОСТРАНЕНИЯ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соответствии со </w:t>
      </w:r>
      <w:hyperlink r:id="rId4" w:history="1">
        <w:r w:rsidRPr="0074131D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статьей 10.1</w:t>
        </w:r>
      </w:hyperlink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 июля 2006 года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N  152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-ФЗ  "О  персональных  данных"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(последнее - при наличии) субъекта персональных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данных)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паспорт серия ____________________ N _____________________________________,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выдан _____________________________________________________________________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(дата выдачи, кем выдан)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зарегистрированный(</w:t>
      </w:r>
      <w:proofErr w:type="spell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контактная информация (номер телефона, адрес электронной почты или почтовый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адрес) ____________________________________________________________________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даю  согласие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по развитию предпринимательства и рыночной инфраструктуры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(далее - оператор),   расположенной   по   адресу:   6560</w:t>
      </w:r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15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г.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Барнаул,   </w:t>
      </w:r>
      <w:proofErr w:type="gramEnd"/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ул. Молодежная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д. </w:t>
      </w:r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26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(ИНН: 2221</w:t>
      </w:r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114472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ОГРН: </w:t>
      </w:r>
      <w:r w:rsidR="006218BF">
        <w:rPr>
          <w:rFonts w:ascii="Courier New" w:eastAsia="Times New Roman" w:hAnsi="Courier New" w:cs="Courier New"/>
          <w:sz w:val="20"/>
          <w:szCs w:val="20"/>
          <w:lang w:eastAsia="ru-RU"/>
        </w:rPr>
        <w:t>1052241873012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сведения об   информационном   ресурсе, посредством   которого   оператором  будет осуществляться  предоставление  доступа  неограниченному  кругу  лиц и иные действия  с  персональными  данными: официальный   сайт   оператора в            информационно-телекоммуникационной сети "Интернет" </w:t>
      </w:r>
      <w:proofErr w:type="spell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http</w:t>
      </w:r>
      <w:proofErr w:type="spellEnd"/>
      <w:r w:rsidRPr="0074131D">
        <w:rPr>
          <w:rFonts w:ascii="Courier New" w:eastAsia="Times New Roman" w:hAnsi="Courier New" w:cs="Courier New"/>
          <w:sz w:val="20"/>
          <w:szCs w:val="20"/>
          <w:lang w:val="en-US" w:eastAsia="ru-RU"/>
        </w:rPr>
        <w:t>s</w:t>
      </w: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:// </w:t>
      </w:r>
      <w:proofErr w:type="spell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www</w:t>
      </w:r>
      <w:proofErr w:type="spell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4131D">
        <w:rPr>
          <w:rFonts w:ascii="Courier New" w:eastAsia="Times New Roman" w:hAnsi="Courier New" w:cs="Courier New"/>
          <w:sz w:val="20"/>
          <w:szCs w:val="20"/>
          <w:lang w:val="en-US" w:eastAsia="ru-RU"/>
        </w:rPr>
        <w:t>altairegion</w:t>
      </w:r>
      <w:proofErr w:type="spell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22.ru),на обработку моих персональных данных для распространения.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  и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перечень  моих  персональных данных, на обработку в форме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распространения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я даю согласие: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 данные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: фамилия, имя, отчество (последнее - при наличии),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и  место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рождения, данные  о  профессиональной деятельности, замещаемой (занимаемой) должности (на  дату  подачи  сведений);  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биометрические персональные данные: фотографическое изображение.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Условия  и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запреты  на  обработку  вышеуказанных  персональных  данных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(нужное отметить):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устанавливаю;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устанавливаю  запрет на передачу (кроме предоставления доступа)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этих данных оператором неограниченному кругу лиц;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устанавливаю запрет  на обработку  (кроме  получения доступа) этих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данных неограниченным кругом лиц;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устанавливаю следующие условия обработки (кроме получения доступа)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этих данных неограниченным кругом лиц: ____________________________________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Условия, при которых полученные персональные данные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могут  передаваться</w:t>
      </w:r>
      <w:proofErr w:type="gramEnd"/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оператором   только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по  его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внутренней  сети,  обеспечивающей  доступ  к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лишь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строго определенных сотрудников, либо с использованием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телекоммуникационных  сетей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,  либо  без  передачи  полученных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данных: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устанавливаю;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│  │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устанавливаю следующие условия: __________________________________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 согласие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действует  с  даты  его  подписания  до  даты  его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прекращения  на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основании  моего  письменного требования, предусмотренного</w:t>
      </w:r>
    </w:p>
    <w:p w:rsidR="0074131D" w:rsidRPr="0074131D" w:rsidRDefault="00856E86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" w:history="1">
        <w:r w:rsidR="0074131D" w:rsidRPr="0074131D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12 статьи 10.1</w:t>
        </w:r>
      </w:hyperlink>
      <w:r w:rsidR="0074131D"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 июля 2006 года N 152-ФЗ   "О персональных данных".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>____________ __________________________________________________ ___________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7413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 имя, отчество (последнее - при наличии)  (подпись)</w:t>
      </w: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4131D" w:rsidRPr="0074131D" w:rsidRDefault="0074131D" w:rsidP="0074131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4131D" w:rsidRPr="0074131D" w:rsidRDefault="0074131D" w:rsidP="0074131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17732" w:rsidRDefault="00617732"/>
    <w:sectPr w:rsidR="00617732" w:rsidSect="00D5467A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B5"/>
    <w:rsid w:val="00617732"/>
    <w:rsid w:val="006218BF"/>
    <w:rsid w:val="0074131D"/>
    <w:rsid w:val="00856E86"/>
    <w:rsid w:val="00C307B5"/>
    <w:rsid w:val="00D5467A"/>
    <w:rsid w:val="00D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EC88-4DF9-46CB-A281-0DDF6B2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695BEF8D7E19AF5FD4A3B4B4569792C4FD156206F57DDAAD828D1F06D328C88B9599EC0EE5359326EDF4E7C410CDF87478B46g5v7J" TargetMode="External"/><Relationship Id="rId4" Type="http://schemas.openxmlformats.org/officeDocument/2006/relationships/hyperlink" Target="consultantplus://offline/ref=A05695BEF8D7E19AF5FD4A3B4B4569792C4FD156206F57DDAAD828D1F06D328C88B95999CCEE5359326EDF4E7C410CDF87478B46g5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Кадышева Л</dc:creator>
  <cp:keywords/>
  <dc:description/>
  <cp:lastModifiedBy>Кадышева Л</cp:lastModifiedBy>
  <cp:revision>5</cp:revision>
  <cp:lastPrinted>2022-01-24T08:01:00Z</cp:lastPrinted>
  <dcterms:created xsi:type="dcterms:W3CDTF">2022-01-13T10:21:00Z</dcterms:created>
  <dcterms:modified xsi:type="dcterms:W3CDTF">2022-01-24T10:22:00Z</dcterms:modified>
</cp:coreProperties>
</file>