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6C0" w:rsidRDefault="001716C0" w:rsidP="001716C0">
      <w:pPr>
        <w:jc w:val="both"/>
        <w:rPr>
          <w:b/>
        </w:rPr>
      </w:pPr>
      <w:r>
        <w:rPr>
          <w:b/>
        </w:rPr>
        <w:t xml:space="preserve">          ПРОГНОЗ СОЦИАЛЬНО-ЭКОНОМИЧЕСКОГО РАЗВИТИЯ </w:t>
      </w:r>
    </w:p>
    <w:p w:rsidR="001716C0" w:rsidRDefault="001716C0" w:rsidP="001716C0">
      <w:pPr>
        <w:jc w:val="both"/>
        <w:rPr>
          <w:b/>
        </w:rPr>
      </w:pPr>
      <w:r>
        <w:rPr>
          <w:b/>
        </w:rPr>
        <w:t xml:space="preserve">       Муниципального образования </w:t>
      </w:r>
      <w:proofErr w:type="spellStart"/>
      <w:r>
        <w:rPr>
          <w:b/>
        </w:rPr>
        <w:t>Корчинский</w:t>
      </w:r>
      <w:proofErr w:type="spellEnd"/>
      <w:r>
        <w:rPr>
          <w:b/>
        </w:rPr>
        <w:t xml:space="preserve"> сельсовет на 201</w:t>
      </w:r>
      <w:r w:rsidR="00B02309">
        <w:rPr>
          <w:b/>
        </w:rPr>
        <w:t>8</w:t>
      </w:r>
      <w:r>
        <w:rPr>
          <w:b/>
        </w:rPr>
        <w:t>год.</w:t>
      </w:r>
    </w:p>
    <w:p w:rsidR="001716C0" w:rsidRDefault="001716C0" w:rsidP="001716C0">
      <w:pPr>
        <w:jc w:val="both"/>
        <w:rPr>
          <w:b/>
        </w:rPr>
      </w:pPr>
    </w:p>
    <w:p w:rsidR="001716C0" w:rsidRDefault="001716C0" w:rsidP="001716C0">
      <w:pPr>
        <w:jc w:val="both"/>
      </w:pPr>
      <w:r>
        <w:rPr>
          <w:b/>
        </w:rPr>
        <w:t xml:space="preserve">           Прогноз социально-экономического развития муниципального образования </w:t>
      </w:r>
      <w:proofErr w:type="spellStart"/>
      <w:r>
        <w:rPr>
          <w:b/>
        </w:rPr>
        <w:t>Корчинский</w:t>
      </w:r>
      <w:proofErr w:type="spellEnd"/>
      <w:r>
        <w:rPr>
          <w:b/>
        </w:rPr>
        <w:t xml:space="preserve"> сельсовет на 201</w:t>
      </w:r>
      <w:r w:rsidR="00B02309">
        <w:rPr>
          <w:b/>
        </w:rPr>
        <w:t>8</w:t>
      </w:r>
      <w:r>
        <w:rPr>
          <w:b/>
        </w:rPr>
        <w:t xml:space="preserve"> год  </w:t>
      </w:r>
      <w:r>
        <w:t>разработан, исходя из задач и приоритетов, обозначенных в Комплексной программе социально-экономического развития, а также с учетом итогов социально-экономического развития села  в 201</w:t>
      </w:r>
      <w:r w:rsidR="00B02309">
        <w:t>6</w:t>
      </w:r>
      <w:r>
        <w:t xml:space="preserve"> году и девяти месяцев 201</w:t>
      </w:r>
      <w:r w:rsidR="00B02309">
        <w:t>7</w:t>
      </w:r>
      <w:r>
        <w:t xml:space="preserve">года. </w:t>
      </w:r>
      <w:r>
        <w:rPr>
          <w:b/>
        </w:rPr>
        <w:t xml:space="preserve">   </w:t>
      </w:r>
      <w:r>
        <w:t xml:space="preserve"> </w:t>
      </w:r>
    </w:p>
    <w:p w:rsidR="001716C0" w:rsidRDefault="001716C0" w:rsidP="001716C0">
      <w:pPr>
        <w:pStyle w:val="a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 xml:space="preserve">       Производство валовой продукции сельского хозяйства</w:t>
      </w:r>
      <w:r>
        <w:rPr>
          <w:szCs w:val="28"/>
        </w:rPr>
        <w:t xml:space="preserve"> в</w:t>
      </w:r>
      <w:r w:rsidR="00C46D1C">
        <w:rPr>
          <w:szCs w:val="28"/>
        </w:rPr>
        <w:t>о всех категориях хозяйств в 201</w:t>
      </w:r>
      <w:r w:rsidR="00B02309">
        <w:rPr>
          <w:szCs w:val="28"/>
        </w:rPr>
        <w:t>8</w:t>
      </w:r>
      <w:r>
        <w:rPr>
          <w:szCs w:val="28"/>
        </w:rPr>
        <w:t xml:space="preserve"> году в денежном выражении планируется произвести  на сумму </w:t>
      </w:r>
      <w:r w:rsidR="00B02309">
        <w:rPr>
          <w:szCs w:val="28"/>
        </w:rPr>
        <w:t>65</w:t>
      </w:r>
      <w:r>
        <w:rPr>
          <w:szCs w:val="28"/>
        </w:rPr>
        <w:t xml:space="preserve"> млн. рублей. Доля растениеводства, предположительно составит 45 %. В животноводстве по  поголовью КРС  снижения не планируется. Поголовье коров в 201</w:t>
      </w:r>
      <w:r w:rsidR="00B02309">
        <w:rPr>
          <w:szCs w:val="28"/>
        </w:rPr>
        <w:t>8</w:t>
      </w:r>
      <w:r>
        <w:rPr>
          <w:szCs w:val="28"/>
        </w:rPr>
        <w:t xml:space="preserve">году прогнозируется  в количестве  </w:t>
      </w:r>
      <w:r w:rsidR="00D9231B">
        <w:rPr>
          <w:szCs w:val="28"/>
        </w:rPr>
        <w:t>13</w:t>
      </w:r>
      <w:r w:rsidR="002F36E2">
        <w:rPr>
          <w:szCs w:val="28"/>
        </w:rPr>
        <w:t>00</w:t>
      </w:r>
      <w:r>
        <w:rPr>
          <w:szCs w:val="28"/>
        </w:rPr>
        <w:t xml:space="preserve"> голов.   Надой на 1 корову в сельхозпредприятии и личных подсобных хозяйствах  ожидается получить </w:t>
      </w:r>
      <w:r w:rsidR="006B7D28">
        <w:rPr>
          <w:szCs w:val="28"/>
        </w:rPr>
        <w:t xml:space="preserve">по </w:t>
      </w:r>
      <w:r>
        <w:rPr>
          <w:szCs w:val="28"/>
        </w:rPr>
        <w:t>31</w:t>
      </w:r>
      <w:r w:rsidR="002F36E2">
        <w:rPr>
          <w:szCs w:val="28"/>
        </w:rPr>
        <w:t>60</w:t>
      </w:r>
      <w:r>
        <w:rPr>
          <w:szCs w:val="28"/>
        </w:rPr>
        <w:t xml:space="preserve"> кг.          </w:t>
      </w:r>
    </w:p>
    <w:p w:rsidR="001716C0" w:rsidRDefault="001716C0" w:rsidP="001716C0">
      <w:pPr>
        <w:pStyle w:val="a3"/>
        <w:jc w:val="both"/>
        <w:rPr>
          <w:szCs w:val="28"/>
        </w:rPr>
      </w:pPr>
      <w:r>
        <w:rPr>
          <w:b/>
          <w:szCs w:val="28"/>
        </w:rPr>
        <w:t>Темпы развития</w:t>
      </w:r>
      <w:r>
        <w:rPr>
          <w:szCs w:val="28"/>
        </w:rPr>
        <w:t xml:space="preserve"> </w:t>
      </w:r>
      <w:r>
        <w:rPr>
          <w:b/>
          <w:szCs w:val="28"/>
        </w:rPr>
        <w:t>потребительского рынка</w:t>
      </w:r>
      <w:r>
        <w:rPr>
          <w:szCs w:val="28"/>
        </w:rPr>
        <w:t xml:space="preserve"> в 201</w:t>
      </w:r>
      <w:r w:rsidR="00B02309">
        <w:rPr>
          <w:szCs w:val="28"/>
        </w:rPr>
        <w:t>8</w:t>
      </w:r>
      <w:r>
        <w:rPr>
          <w:szCs w:val="28"/>
        </w:rPr>
        <w:t xml:space="preserve"> году предполагаются умеренные, это связано с относительным удовлетворением платежеспособного спроса населения и, соответственно, повышением требований к качеству сервиса. Рост розничного товарооборота в 201</w:t>
      </w:r>
      <w:r w:rsidR="00B02309">
        <w:rPr>
          <w:szCs w:val="28"/>
        </w:rPr>
        <w:t>8</w:t>
      </w:r>
      <w:r>
        <w:rPr>
          <w:szCs w:val="28"/>
        </w:rPr>
        <w:t xml:space="preserve"> году по сравнению с 201</w:t>
      </w:r>
      <w:r w:rsidR="00B02309">
        <w:rPr>
          <w:szCs w:val="28"/>
        </w:rPr>
        <w:t>7</w:t>
      </w:r>
      <w:r w:rsidR="002F36E2">
        <w:rPr>
          <w:szCs w:val="28"/>
        </w:rPr>
        <w:t xml:space="preserve"> </w:t>
      </w:r>
      <w:r>
        <w:rPr>
          <w:szCs w:val="28"/>
        </w:rPr>
        <w:t>годом  составит 0,</w:t>
      </w:r>
      <w:r w:rsidR="003A27FF">
        <w:rPr>
          <w:szCs w:val="28"/>
        </w:rPr>
        <w:t>1</w:t>
      </w:r>
      <w:r>
        <w:rPr>
          <w:szCs w:val="28"/>
        </w:rPr>
        <w:t xml:space="preserve"> млн. руб.</w:t>
      </w:r>
    </w:p>
    <w:p w:rsidR="001716C0" w:rsidRDefault="001716C0" w:rsidP="001716C0">
      <w:pPr>
        <w:pStyle w:val="a3"/>
        <w:jc w:val="both"/>
        <w:rPr>
          <w:szCs w:val="28"/>
        </w:rPr>
      </w:pPr>
      <w:r>
        <w:rPr>
          <w:szCs w:val="28"/>
        </w:rPr>
        <w:t>Оборот общественного питания и бытовых услуг  может вырасти незначительно.</w:t>
      </w:r>
    </w:p>
    <w:p w:rsidR="001716C0" w:rsidRDefault="001716C0" w:rsidP="001716C0">
      <w:pPr>
        <w:pStyle w:val="a3"/>
        <w:jc w:val="both"/>
        <w:rPr>
          <w:szCs w:val="28"/>
        </w:rPr>
      </w:pPr>
      <w:r>
        <w:rPr>
          <w:szCs w:val="28"/>
        </w:rPr>
        <w:t>В 201</w:t>
      </w:r>
      <w:r w:rsidR="00B02309">
        <w:rPr>
          <w:szCs w:val="28"/>
        </w:rPr>
        <w:t>8</w:t>
      </w:r>
      <w:r>
        <w:rPr>
          <w:szCs w:val="28"/>
        </w:rPr>
        <w:t xml:space="preserve"> году </w:t>
      </w:r>
      <w:r w:rsidR="002F36E2">
        <w:rPr>
          <w:szCs w:val="28"/>
        </w:rPr>
        <w:t xml:space="preserve">не </w:t>
      </w:r>
      <w:r>
        <w:rPr>
          <w:szCs w:val="28"/>
        </w:rPr>
        <w:t>обозначится  тенденция   улучшения</w:t>
      </w:r>
      <w:r>
        <w:rPr>
          <w:b/>
          <w:szCs w:val="28"/>
        </w:rPr>
        <w:t xml:space="preserve">  </w:t>
      </w:r>
      <w:r w:rsidRPr="002F36E2">
        <w:rPr>
          <w:szCs w:val="28"/>
        </w:rPr>
        <w:t>уровня жизни населения.  При  росте доходов от собственности,   индексации</w:t>
      </w:r>
      <w:r>
        <w:rPr>
          <w:szCs w:val="28"/>
        </w:rPr>
        <w:t xml:space="preserve"> пенсий и пособий, денежные доходы населения  будут увеличиваться, но в связи  с ростом цен на  продукты и товары улучшения уровня жизни наблюдаться не будет. Экономическое  состояние сельхозпредприятий </w:t>
      </w:r>
      <w:r w:rsidR="00C46D1C">
        <w:rPr>
          <w:szCs w:val="28"/>
        </w:rPr>
        <w:t>нестабильное</w:t>
      </w:r>
      <w:r>
        <w:rPr>
          <w:szCs w:val="28"/>
        </w:rPr>
        <w:t>.</w:t>
      </w:r>
    </w:p>
    <w:p w:rsidR="001716C0" w:rsidRDefault="001716C0" w:rsidP="001716C0">
      <w:pPr>
        <w:pStyle w:val="a3"/>
        <w:jc w:val="both"/>
        <w:rPr>
          <w:szCs w:val="28"/>
        </w:rPr>
      </w:pPr>
      <w:r>
        <w:rPr>
          <w:szCs w:val="28"/>
        </w:rPr>
        <w:t xml:space="preserve">    Развитие системы социального партнерства, повышение роли индивидуальных и коллективных договоров в регулировании вопросов оплаты и условий труда, вывод из «тени» заработной платы в сфере малого бизнеса, будут способствовать увеличению среднемесячной заработной платы  работников и доведении ее до </w:t>
      </w:r>
      <w:r w:rsidR="002F36E2">
        <w:rPr>
          <w:szCs w:val="28"/>
        </w:rPr>
        <w:t>9</w:t>
      </w:r>
      <w:r w:rsidR="003A27FF">
        <w:rPr>
          <w:szCs w:val="28"/>
        </w:rPr>
        <w:t>2</w:t>
      </w:r>
      <w:r w:rsidR="002F36E2">
        <w:rPr>
          <w:szCs w:val="28"/>
        </w:rPr>
        <w:t>00</w:t>
      </w:r>
      <w:r>
        <w:rPr>
          <w:szCs w:val="28"/>
        </w:rPr>
        <w:t xml:space="preserve">рублей в месяц.   </w:t>
      </w:r>
    </w:p>
    <w:p w:rsidR="001716C0" w:rsidRDefault="00D9231B" w:rsidP="001716C0">
      <w:pPr>
        <w:pStyle w:val="a3"/>
        <w:jc w:val="both"/>
        <w:rPr>
          <w:szCs w:val="28"/>
        </w:rPr>
      </w:pPr>
      <w:r>
        <w:rPr>
          <w:szCs w:val="28"/>
        </w:rPr>
        <w:t xml:space="preserve">   </w:t>
      </w:r>
      <w:r w:rsidR="001716C0">
        <w:rPr>
          <w:szCs w:val="28"/>
        </w:rPr>
        <w:t xml:space="preserve">Численность </w:t>
      </w:r>
      <w:proofErr w:type="gramStart"/>
      <w:r w:rsidR="001716C0">
        <w:rPr>
          <w:szCs w:val="28"/>
        </w:rPr>
        <w:t>занятых</w:t>
      </w:r>
      <w:proofErr w:type="gramEnd"/>
      <w:r w:rsidR="001716C0">
        <w:rPr>
          <w:szCs w:val="28"/>
        </w:rPr>
        <w:t xml:space="preserve"> в экономике  прогнозируется  в количестве 3</w:t>
      </w:r>
      <w:r w:rsidR="000A1FE8">
        <w:rPr>
          <w:szCs w:val="28"/>
        </w:rPr>
        <w:t>33</w:t>
      </w:r>
      <w:r w:rsidR="001716C0">
        <w:rPr>
          <w:szCs w:val="28"/>
        </w:rPr>
        <w:t xml:space="preserve">человек. </w:t>
      </w:r>
    </w:p>
    <w:p w:rsidR="001716C0" w:rsidRDefault="001716C0" w:rsidP="001716C0">
      <w:pPr>
        <w:pStyle w:val="a3"/>
        <w:jc w:val="both"/>
        <w:rPr>
          <w:szCs w:val="28"/>
        </w:rPr>
      </w:pPr>
      <w:r>
        <w:rPr>
          <w:szCs w:val="28"/>
        </w:rPr>
        <w:t>В 201</w:t>
      </w:r>
      <w:r w:rsidR="00B02309">
        <w:rPr>
          <w:szCs w:val="28"/>
        </w:rPr>
        <w:t>8</w:t>
      </w:r>
      <w:r w:rsidR="002F36E2">
        <w:rPr>
          <w:szCs w:val="28"/>
        </w:rPr>
        <w:t xml:space="preserve"> </w:t>
      </w:r>
      <w:r>
        <w:rPr>
          <w:szCs w:val="28"/>
        </w:rPr>
        <w:t>году населением села планируется получение кредитов на ЛПХ в сумме 1 млн. рублей. За период 2006-201</w:t>
      </w:r>
      <w:r w:rsidR="00B02309">
        <w:rPr>
          <w:szCs w:val="28"/>
        </w:rPr>
        <w:t>6</w:t>
      </w:r>
      <w:r>
        <w:rPr>
          <w:szCs w:val="28"/>
        </w:rPr>
        <w:t xml:space="preserve"> годы  взято кредитов для развития личного подсобного хозяйства</w:t>
      </w:r>
      <w:r w:rsidR="00B02309">
        <w:rPr>
          <w:szCs w:val="28"/>
        </w:rPr>
        <w:t xml:space="preserve"> 10150</w:t>
      </w:r>
      <w:r>
        <w:rPr>
          <w:szCs w:val="28"/>
        </w:rPr>
        <w:t xml:space="preserve"> тыс. рублей. При  повышении закупочной цены на молоко и мясо, увеличится спрос на  кредиты для развития личного подсобного хозяйства.           </w:t>
      </w:r>
    </w:p>
    <w:p w:rsidR="001716C0" w:rsidRDefault="001716C0" w:rsidP="001716C0">
      <w:pPr>
        <w:pStyle w:val="a3"/>
        <w:jc w:val="both"/>
        <w:rPr>
          <w:szCs w:val="28"/>
        </w:rPr>
      </w:pPr>
      <w:r>
        <w:rPr>
          <w:szCs w:val="28"/>
        </w:rPr>
        <w:t xml:space="preserve">Основные показатели прогноза социально-экономического развития муниципального образования </w:t>
      </w:r>
      <w:proofErr w:type="spellStart"/>
      <w:r>
        <w:rPr>
          <w:szCs w:val="28"/>
        </w:rPr>
        <w:t>Корчинский</w:t>
      </w:r>
      <w:proofErr w:type="spellEnd"/>
      <w:r>
        <w:rPr>
          <w:szCs w:val="28"/>
        </w:rPr>
        <w:t xml:space="preserve"> сельсовет на 201</w:t>
      </w:r>
      <w:r w:rsidR="00B02309">
        <w:rPr>
          <w:szCs w:val="28"/>
        </w:rPr>
        <w:t>8</w:t>
      </w:r>
      <w:r>
        <w:rPr>
          <w:szCs w:val="28"/>
        </w:rPr>
        <w:t xml:space="preserve"> год  приведены в приложении № 1.</w:t>
      </w:r>
    </w:p>
    <w:p w:rsidR="001716C0" w:rsidRDefault="001716C0" w:rsidP="001716C0">
      <w:pPr>
        <w:pStyle w:val="a3"/>
        <w:jc w:val="both"/>
        <w:rPr>
          <w:szCs w:val="28"/>
        </w:rPr>
      </w:pPr>
    </w:p>
    <w:p w:rsidR="001716C0" w:rsidRDefault="001716C0" w:rsidP="001716C0">
      <w:pPr>
        <w:pStyle w:val="a3"/>
        <w:jc w:val="both"/>
        <w:rPr>
          <w:szCs w:val="28"/>
        </w:rPr>
      </w:pPr>
    </w:p>
    <w:p w:rsidR="00C46D1C" w:rsidRDefault="00C46D1C" w:rsidP="001716C0">
      <w:pPr>
        <w:pStyle w:val="a3"/>
        <w:jc w:val="both"/>
        <w:rPr>
          <w:szCs w:val="28"/>
        </w:rPr>
      </w:pPr>
    </w:p>
    <w:p w:rsidR="001716C0" w:rsidRDefault="001716C0" w:rsidP="001716C0">
      <w:r>
        <w:lastRenderedPageBreak/>
        <w:t xml:space="preserve">                                                                                             Приложение №1                           </w:t>
      </w:r>
    </w:p>
    <w:p w:rsidR="001716C0" w:rsidRDefault="001716C0" w:rsidP="001716C0">
      <w:r>
        <w:t xml:space="preserve">              </w:t>
      </w:r>
    </w:p>
    <w:p w:rsidR="001716C0" w:rsidRDefault="001716C0" w:rsidP="001716C0">
      <w:r>
        <w:t xml:space="preserve">       Основные показатели  прогноза социально-экономического развития муниципального образования  </w:t>
      </w:r>
      <w:proofErr w:type="spellStart"/>
      <w:r>
        <w:t>Корчинский</w:t>
      </w:r>
      <w:proofErr w:type="spellEnd"/>
      <w:r>
        <w:t xml:space="preserve"> сельсовет  на 201</w:t>
      </w:r>
      <w:r w:rsidR="00B02309">
        <w:t>8</w:t>
      </w:r>
      <w:r>
        <w:t xml:space="preserve"> год.</w:t>
      </w:r>
    </w:p>
    <w:p w:rsidR="001716C0" w:rsidRDefault="001716C0" w:rsidP="001716C0"/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9"/>
        <w:gridCol w:w="955"/>
        <w:gridCol w:w="1074"/>
        <w:gridCol w:w="1103"/>
        <w:gridCol w:w="1192"/>
      </w:tblGrid>
      <w:tr w:rsidR="001716C0" w:rsidTr="001716C0">
        <w:trPr>
          <w:trHeight w:val="594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C0" w:rsidRDefault="001716C0">
            <w:pPr>
              <w:spacing w:line="276" w:lineRule="auto"/>
            </w:pPr>
            <w:r>
              <w:t xml:space="preserve">    ПОКАЗАТЕЛИ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C0" w:rsidRDefault="001716C0">
            <w:pPr>
              <w:spacing w:line="276" w:lineRule="auto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C0" w:rsidRDefault="001716C0">
            <w:pPr>
              <w:spacing w:line="276" w:lineRule="auto"/>
            </w:pPr>
            <w:r>
              <w:t>факт</w:t>
            </w:r>
          </w:p>
          <w:p w:rsidR="001716C0" w:rsidRDefault="001716C0" w:rsidP="00B02309">
            <w:pPr>
              <w:spacing w:line="276" w:lineRule="auto"/>
            </w:pPr>
            <w:r>
              <w:t>201</w:t>
            </w:r>
            <w:r w:rsidR="00B02309">
              <w:t>6</w:t>
            </w:r>
            <w:r>
              <w:t>г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C0" w:rsidRDefault="001716C0">
            <w:pPr>
              <w:spacing w:line="276" w:lineRule="auto"/>
            </w:pPr>
            <w:r>
              <w:t>Оценка</w:t>
            </w:r>
          </w:p>
          <w:p w:rsidR="001716C0" w:rsidRDefault="001716C0" w:rsidP="00B02309">
            <w:pPr>
              <w:spacing w:line="276" w:lineRule="auto"/>
            </w:pPr>
            <w:r>
              <w:t>201</w:t>
            </w:r>
            <w:r w:rsidR="00B02309">
              <w:t>7</w:t>
            </w:r>
            <w:r w:rsidR="003A27FF">
              <w:t>г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C0" w:rsidRDefault="001716C0" w:rsidP="00B02309">
            <w:pPr>
              <w:spacing w:line="276" w:lineRule="auto"/>
            </w:pPr>
            <w:r>
              <w:t>План 201</w:t>
            </w:r>
            <w:r w:rsidR="00B02309">
              <w:t>8</w:t>
            </w:r>
            <w:r w:rsidR="003A27FF">
              <w:t>г</w:t>
            </w:r>
          </w:p>
        </w:tc>
      </w:tr>
      <w:tr w:rsidR="002F36E2" w:rsidTr="001716C0">
        <w:trPr>
          <w:trHeight w:val="443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>Валовая продукция сельского хозяйства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Млн. руб.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3A27FF">
            <w:pPr>
              <w:spacing w:line="276" w:lineRule="auto"/>
            </w:pPr>
            <w:r>
              <w:t>6</w:t>
            </w:r>
            <w:r w:rsidR="003A27FF"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>70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B02309">
            <w:pPr>
              <w:spacing w:line="276" w:lineRule="auto"/>
            </w:pPr>
            <w:r>
              <w:t>65</w:t>
            </w:r>
          </w:p>
          <w:p w:rsidR="002F36E2" w:rsidRDefault="002F36E2">
            <w:pPr>
              <w:spacing w:line="276" w:lineRule="auto"/>
            </w:pP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продукция сельхозпредприятий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3A27FF">
            <w:pPr>
              <w:spacing w:line="276" w:lineRule="auto"/>
            </w:pPr>
            <w:r>
              <w:t>3</w:t>
            </w:r>
            <w:r w:rsidR="003A27FF"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>39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B02309" w:rsidP="00B02309">
            <w:pPr>
              <w:spacing w:line="276" w:lineRule="auto"/>
            </w:pPr>
            <w:r>
              <w:t>35</w:t>
            </w: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продукция ЛПХ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2F36E2">
            <w:pPr>
              <w:spacing w:line="276" w:lineRule="auto"/>
            </w:pPr>
            <w:r>
              <w:t>11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3A27FF">
            <w:pPr>
              <w:spacing w:line="276" w:lineRule="auto"/>
            </w:pPr>
            <w:r>
              <w:t>1</w:t>
            </w:r>
            <w:r w:rsidR="003A27FF">
              <w:t>0</w:t>
            </w: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КФХ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20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>20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2A7DB9">
            <w:pPr>
              <w:spacing w:line="276" w:lineRule="auto"/>
            </w:pPr>
            <w:r>
              <w:t>2</w:t>
            </w:r>
            <w:r w:rsidR="002A7DB9">
              <w:t>0</w:t>
            </w:r>
          </w:p>
        </w:tc>
      </w:tr>
      <w:tr w:rsidR="002F36E2" w:rsidTr="001716C0">
        <w:trPr>
          <w:trHeight w:val="311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 xml:space="preserve">Посевные площади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7490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014779">
            <w:pPr>
              <w:spacing w:line="276" w:lineRule="auto"/>
            </w:pPr>
            <w:r>
              <w:t>10240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014779">
            <w:pPr>
              <w:spacing w:line="276" w:lineRule="auto"/>
            </w:pPr>
            <w:r>
              <w:t>10240</w:t>
            </w: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зерновые и зернобобовые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5000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014779" w:rsidP="00C46D1C">
            <w:pPr>
              <w:spacing w:line="276" w:lineRule="auto"/>
            </w:pPr>
            <w:r>
              <w:t>8800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F728E5">
            <w:pPr>
              <w:spacing w:line="276" w:lineRule="auto"/>
            </w:pPr>
            <w:r>
              <w:t>8</w:t>
            </w:r>
            <w:r w:rsidR="002F36E2">
              <w:t>800</w:t>
            </w: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Сахарная свекла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540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лен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450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Прочие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1500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014779" w:rsidP="00C46D1C">
            <w:pPr>
              <w:spacing w:line="276" w:lineRule="auto"/>
            </w:pPr>
            <w:r>
              <w:t>1440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F728E5">
            <w:pPr>
              <w:spacing w:line="276" w:lineRule="auto"/>
            </w:pPr>
            <w:r>
              <w:t>1440</w:t>
            </w: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>Урожайность культур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Ц</w:t>
            </w:r>
            <w:proofErr w:type="gramEnd"/>
            <w:r>
              <w:rPr>
                <w:sz w:val="20"/>
                <w:szCs w:val="20"/>
              </w:rPr>
              <w:t>/га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2F36E2" w:rsidP="00590325">
            <w:pPr>
              <w:spacing w:line="276" w:lineRule="auto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2F36E2">
            <w:pPr>
              <w:spacing w:line="276" w:lineRule="auto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2F36E2">
            <w:pPr>
              <w:spacing w:line="276" w:lineRule="auto"/>
            </w:pP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В том числе </w:t>
            </w:r>
            <w:proofErr w:type="gramStart"/>
            <w:r>
              <w:rPr>
                <w:sz w:val="24"/>
                <w:szCs w:val="24"/>
              </w:rPr>
              <w:t>:з</w:t>
            </w:r>
            <w:proofErr w:type="gramEnd"/>
            <w:r>
              <w:rPr>
                <w:sz w:val="24"/>
                <w:szCs w:val="24"/>
              </w:rPr>
              <w:t>ерновые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10,1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3A27FF" w:rsidP="00C46D1C">
            <w:pPr>
              <w:spacing w:line="276" w:lineRule="auto"/>
            </w:pPr>
            <w:r>
              <w:t>12,0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014779" w:rsidP="003A27FF">
            <w:pPr>
              <w:spacing w:line="276" w:lineRule="auto"/>
            </w:pPr>
            <w:r>
              <w:t>1</w:t>
            </w:r>
            <w:r w:rsidR="003A27FF">
              <w:t>3</w:t>
            </w: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Сахарная свекла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150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83304B">
            <w:pPr>
              <w:spacing w:line="276" w:lineRule="auto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Лен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7,0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 xml:space="preserve">Поголовье скота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1850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014779">
            <w:pPr>
              <w:spacing w:line="276" w:lineRule="auto"/>
            </w:pPr>
            <w:r>
              <w:t>3101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>3101</w:t>
            </w: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коровы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770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014779" w:rsidP="003A27FF">
            <w:pPr>
              <w:spacing w:line="276" w:lineRule="auto"/>
            </w:pPr>
            <w:r>
              <w:t>13</w:t>
            </w:r>
            <w:r w:rsidR="003A27FF">
              <w:t>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3A27FF">
            <w:pPr>
              <w:spacing w:line="276" w:lineRule="auto"/>
            </w:pPr>
            <w:r>
              <w:t>13</w:t>
            </w:r>
            <w:r w:rsidR="003A27FF">
              <w:t>00</w:t>
            </w: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>Поголовье свиней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750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014779">
            <w:pPr>
              <w:spacing w:line="276" w:lineRule="auto"/>
            </w:pPr>
            <w:r>
              <w:t>1130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F14FCB">
            <w:pPr>
              <w:spacing w:line="276" w:lineRule="auto"/>
            </w:pPr>
            <w:r>
              <w:t>1130</w:t>
            </w: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>Оборот розничной торговли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Млн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16,7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014779" w:rsidP="0083304B">
            <w:pPr>
              <w:spacing w:line="276" w:lineRule="auto"/>
            </w:pPr>
            <w:r>
              <w:t>18,8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3A27FF">
            <w:pPr>
              <w:spacing w:line="276" w:lineRule="auto"/>
            </w:pPr>
            <w:r>
              <w:t>18,9</w:t>
            </w: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>Объем бытовых услуг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Тыс.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26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>26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>26</w:t>
            </w: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>Численность  населения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1299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014779">
            <w:pPr>
              <w:spacing w:line="276" w:lineRule="auto"/>
            </w:pPr>
            <w:r>
              <w:t>1701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0A1FE8">
            <w:pPr>
              <w:spacing w:line="276" w:lineRule="auto"/>
            </w:pPr>
            <w:r>
              <w:t>1</w:t>
            </w:r>
            <w:r w:rsidR="000A1FE8">
              <w:t>648</w:t>
            </w: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 xml:space="preserve">Численность </w:t>
            </w:r>
            <w:proofErr w:type="gramStart"/>
            <w:r>
              <w:t>занятых</w:t>
            </w:r>
            <w:proofErr w:type="gramEnd"/>
            <w:r>
              <w:t xml:space="preserve"> в экономике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301</w:t>
            </w:r>
          </w:p>
          <w:p w:rsidR="002F36E2" w:rsidRDefault="002F36E2" w:rsidP="00590325">
            <w:pPr>
              <w:spacing w:line="276" w:lineRule="auto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014779" w:rsidP="00C46D1C">
            <w:pPr>
              <w:spacing w:line="276" w:lineRule="auto"/>
            </w:pPr>
            <w:r>
              <w:t>345</w:t>
            </w:r>
          </w:p>
          <w:p w:rsidR="002F36E2" w:rsidRDefault="002F36E2" w:rsidP="00C46D1C">
            <w:pPr>
              <w:spacing w:line="276" w:lineRule="auto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0A1FE8">
            <w:pPr>
              <w:spacing w:line="276" w:lineRule="auto"/>
            </w:pPr>
            <w:r>
              <w:t>3</w:t>
            </w:r>
            <w:r w:rsidR="000A1FE8">
              <w:t>33</w:t>
            </w: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>Численность безработных - всего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212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014779">
            <w:pPr>
              <w:spacing w:line="276" w:lineRule="auto"/>
            </w:pPr>
            <w:r>
              <w:t>292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0A1FE8" w:rsidP="00F14FCB">
            <w:pPr>
              <w:spacing w:line="276" w:lineRule="auto"/>
            </w:pPr>
            <w:r>
              <w:t>301</w:t>
            </w:r>
          </w:p>
        </w:tc>
      </w:tr>
      <w:tr w:rsidR="002F36E2" w:rsidTr="001716C0">
        <w:trPr>
          <w:trHeight w:val="297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официально </w:t>
            </w:r>
            <w:proofErr w:type="gramStart"/>
            <w:r>
              <w:rPr>
                <w:sz w:val="24"/>
                <w:szCs w:val="24"/>
              </w:rPr>
              <w:t>зарегистрированных</w:t>
            </w:r>
            <w:proofErr w:type="gram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>10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0A1FE8" w:rsidP="0083304B">
            <w:pPr>
              <w:spacing w:line="276" w:lineRule="auto"/>
            </w:pPr>
            <w:r>
              <w:t>5</w:t>
            </w:r>
          </w:p>
        </w:tc>
      </w:tr>
      <w:tr w:rsidR="002F36E2" w:rsidTr="001716C0">
        <w:trPr>
          <w:trHeight w:val="622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6E2" w:rsidRDefault="002F36E2">
            <w:pPr>
              <w:spacing w:line="276" w:lineRule="auto"/>
            </w:pPr>
            <w:r>
              <w:t xml:space="preserve">Среднемесячная заработная плата </w:t>
            </w:r>
          </w:p>
          <w:p w:rsidR="002F36E2" w:rsidRDefault="002F36E2">
            <w:pPr>
              <w:spacing w:line="276" w:lineRule="auto"/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8700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>8700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3A27FF" w:rsidP="0083304B">
            <w:pPr>
              <w:spacing w:line="276" w:lineRule="auto"/>
            </w:pPr>
            <w:r>
              <w:t>9200</w:t>
            </w:r>
          </w:p>
        </w:tc>
      </w:tr>
      <w:tr w:rsidR="002F36E2" w:rsidTr="001716C0">
        <w:trPr>
          <w:trHeight w:val="622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  <w:r>
              <w:t xml:space="preserve">Сумма долгосрочных кредитов для обновления </w:t>
            </w:r>
            <w:proofErr w:type="spellStart"/>
            <w:r>
              <w:t>с\х</w:t>
            </w:r>
            <w:proofErr w:type="spellEnd"/>
            <w:r>
              <w:t xml:space="preserve"> техники предприятиями всех форм собственности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590325">
            <w:pPr>
              <w:spacing w:line="276" w:lineRule="auto"/>
            </w:pPr>
            <w:r>
              <w:t>6500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 w:rsidP="0083304B">
            <w:pPr>
              <w:spacing w:line="276" w:lineRule="auto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6E2" w:rsidRDefault="002F36E2">
            <w:pPr>
              <w:spacing w:line="276" w:lineRule="auto"/>
            </w:pPr>
          </w:p>
        </w:tc>
      </w:tr>
    </w:tbl>
    <w:p w:rsidR="001716C0" w:rsidRDefault="001716C0" w:rsidP="001716C0"/>
    <w:p w:rsidR="001716C0" w:rsidRDefault="001716C0" w:rsidP="001716C0">
      <w:r>
        <w:t xml:space="preserve">      </w:t>
      </w:r>
    </w:p>
    <w:p w:rsidR="006A6FCA" w:rsidRDefault="006A6FCA"/>
    <w:sectPr w:rsidR="006A6FCA" w:rsidSect="006A6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6C0"/>
    <w:rsid w:val="00014779"/>
    <w:rsid w:val="000A1FE8"/>
    <w:rsid w:val="001716C0"/>
    <w:rsid w:val="001907AF"/>
    <w:rsid w:val="00216085"/>
    <w:rsid w:val="002A7DB9"/>
    <w:rsid w:val="002F36E2"/>
    <w:rsid w:val="003A27FF"/>
    <w:rsid w:val="003E603B"/>
    <w:rsid w:val="00626EE5"/>
    <w:rsid w:val="006A6FCA"/>
    <w:rsid w:val="006B7D28"/>
    <w:rsid w:val="007034E1"/>
    <w:rsid w:val="007B66F6"/>
    <w:rsid w:val="0083304B"/>
    <w:rsid w:val="009176A8"/>
    <w:rsid w:val="00A54D70"/>
    <w:rsid w:val="00B02309"/>
    <w:rsid w:val="00C46D1C"/>
    <w:rsid w:val="00D73203"/>
    <w:rsid w:val="00D9231B"/>
    <w:rsid w:val="00F14FCB"/>
    <w:rsid w:val="00F72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C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16C0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18</cp:revision>
  <cp:lastPrinted>2017-12-21T03:18:00Z</cp:lastPrinted>
  <dcterms:created xsi:type="dcterms:W3CDTF">2014-10-28T10:10:00Z</dcterms:created>
  <dcterms:modified xsi:type="dcterms:W3CDTF">2017-12-21T03:18:00Z</dcterms:modified>
</cp:coreProperties>
</file>